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28" w:rsidRPr="00C956FD" w:rsidRDefault="00C956FD">
      <w:pPr>
        <w:rPr>
          <w:rFonts w:ascii="HG丸ｺﾞｼｯｸM-PRO" w:eastAsia="HG丸ｺﾞｼｯｸM-PRO" w:hAnsi="HG丸ｺﾞｼｯｸM-PRO"/>
          <w:strike/>
          <w:color w:val="202124"/>
        </w:rPr>
      </w:pPr>
      <w:r w:rsidRPr="00C956FD">
        <w:rPr>
          <w:rFonts w:ascii="HG丸ｺﾞｼｯｸM-PRO" w:eastAsia="HG丸ｺﾞｼｯｸM-PRO" w:hAnsi="HG丸ｺﾞｼｯｸM-PRO"/>
          <w:strike/>
          <w:noProof/>
          <w:color w:val="C64500"/>
          <w:lang w:val="en-US"/>
        </w:rPr>
        <w:drawing>
          <wp:inline distT="114300" distB="114300" distL="114300" distR="114300">
            <wp:extent cx="5219700" cy="2886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8970"/>
                    <a:stretch>
                      <a:fillRect/>
                    </a:stretch>
                  </pic:blipFill>
                  <pic:spPr>
                    <a:xfrm>
                      <a:off x="0" y="0"/>
                      <a:ext cx="5219700" cy="2886075"/>
                    </a:xfrm>
                    <a:prstGeom prst="rect">
                      <a:avLst/>
                    </a:prstGeom>
                    <a:ln/>
                  </pic:spPr>
                </pic:pic>
              </a:graphicData>
            </a:graphic>
          </wp:inline>
        </w:drawing>
      </w:r>
    </w:p>
    <w:p w:rsidR="00004128" w:rsidRPr="00C956FD" w:rsidRDefault="00C956FD">
      <w:pPr>
        <w:rPr>
          <w:rFonts w:ascii="HG丸ｺﾞｼｯｸM-PRO" w:eastAsia="HG丸ｺﾞｼｯｸM-PRO" w:hAnsi="HG丸ｺﾞｼｯｸM-PRO"/>
          <w:sz w:val="72"/>
          <w:szCs w:val="72"/>
        </w:rPr>
      </w:pPr>
      <w:r w:rsidRPr="00C956FD">
        <w:rPr>
          <w:rFonts w:ascii="HG丸ｺﾞｼｯｸM-PRO" w:eastAsia="HG丸ｺﾞｼｯｸM-PRO" w:hAnsi="HG丸ｺﾞｼｯｸM-PRO" w:cs="Arial Unicode MS"/>
        </w:rPr>
        <w:t xml:space="preserve">　</w:t>
      </w:r>
      <w:r w:rsidRPr="00C956FD">
        <w:rPr>
          <w:rFonts w:ascii="HG丸ｺﾞｼｯｸM-PRO" w:eastAsia="HG丸ｺﾞｼｯｸM-PRO" w:hAnsi="HG丸ｺﾞｼｯｸM-PRO" w:cs="Arial Unicode MS"/>
          <w:sz w:val="72"/>
          <w:szCs w:val="72"/>
        </w:rPr>
        <w:t>未来のために、</w:t>
      </w:r>
    </w:p>
    <w:p w:rsidR="00004128" w:rsidRPr="00C956FD" w:rsidRDefault="00C956FD">
      <w:pPr>
        <w:rPr>
          <w:rFonts w:ascii="HG丸ｺﾞｼｯｸM-PRO" w:eastAsia="HG丸ｺﾞｼｯｸM-PRO" w:hAnsi="HG丸ｺﾞｼｯｸM-PRO"/>
          <w:b/>
          <w:sz w:val="72"/>
          <w:szCs w:val="72"/>
        </w:rPr>
      </w:pPr>
      <w:r w:rsidRPr="00C956FD">
        <w:rPr>
          <w:rFonts w:ascii="HG丸ｺﾞｼｯｸM-PRO" w:eastAsia="HG丸ｺﾞｼｯｸM-PRO" w:hAnsi="HG丸ｺﾞｼｯｸM-PRO" w:cs="Arial Unicode MS"/>
          <w:b/>
          <w:sz w:val="72"/>
          <w:szCs w:val="72"/>
        </w:rPr>
        <w:t>フードロスを無くそう！！</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　皆さんは、</w:t>
      </w:r>
      <w:r w:rsidRPr="00C956FD">
        <w:rPr>
          <w:rFonts w:ascii="HG丸ｺﾞｼｯｸM-PRO" w:eastAsia="HG丸ｺﾞｼｯｸM-PRO" w:hAnsi="HG丸ｺﾞｼｯｸM-PRO" w:cs="Arial Unicode MS"/>
          <w:color w:val="FF0000"/>
          <w:sz w:val="24"/>
          <w:szCs w:val="24"/>
        </w:rPr>
        <w:t>フードロス</w:t>
      </w:r>
      <w:r w:rsidRPr="00C956FD">
        <w:rPr>
          <w:rFonts w:ascii="HG丸ｺﾞｼｯｸM-PRO" w:eastAsia="HG丸ｺﾞｼｯｸM-PRO" w:hAnsi="HG丸ｺﾞｼｯｸM-PRO" w:cs="Arial Unicode MS"/>
          <w:sz w:val="24"/>
          <w:szCs w:val="24"/>
        </w:rPr>
        <w:t>について知っていますか？</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フードロスは、</w:t>
      </w:r>
      <w:r w:rsidRPr="00C956FD">
        <w:rPr>
          <w:rFonts w:ascii="HG丸ｺﾞｼｯｸM-PRO" w:eastAsia="HG丸ｺﾞｼｯｸM-PRO" w:hAnsi="HG丸ｺﾞｼｯｸM-PRO" w:cs="Arial Unicode MS"/>
          <w:color w:val="202124"/>
          <w:sz w:val="24"/>
          <w:szCs w:val="24"/>
          <w:highlight w:val="white"/>
        </w:rPr>
        <w:t>人が食べるためにつくられた食料が、失われたり捨てられたりしてしまうことを指します。</w:t>
      </w:r>
      <w:r w:rsidRPr="00C956FD">
        <w:rPr>
          <w:rFonts w:ascii="HG丸ｺﾞｼｯｸM-PRO" w:eastAsia="HG丸ｺﾞｼｯｸM-PRO" w:hAnsi="HG丸ｺﾞｼｯｸM-PRO" w:cs="Arial Unicode MS"/>
          <w:sz w:val="24"/>
          <w:szCs w:val="24"/>
        </w:rPr>
        <w:t>フードロスをしていない人は、いないと思います。なぜなら、フードロスは、様々な人が様々なところでしているからです。</w:t>
      </w:r>
    </w:p>
    <w:p w:rsidR="00004128" w:rsidRPr="00C956FD" w:rsidRDefault="00C956FD">
      <w:pPr>
        <w:rPr>
          <w:rFonts w:ascii="HG丸ｺﾞｼｯｸM-PRO" w:eastAsia="HG丸ｺﾞｼｯｸM-PRO" w:hAnsi="HG丸ｺﾞｼｯｸM-PRO"/>
        </w:rPr>
      </w:pPr>
      <w:r w:rsidRPr="00C956FD">
        <w:rPr>
          <w:rFonts w:ascii="HG丸ｺﾞｼｯｸM-PRO" w:eastAsia="HG丸ｺﾞｼｯｸM-PRO" w:hAnsi="HG丸ｺﾞｼｯｸM-PRO" w:cs="Arial Unicode MS"/>
          <w:sz w:val="40"/>
          <w:szCs w:val="40"/>
        </w:rPr>
        <w:t>買い物でフードロスを出しているかも？</w:t>
      </w:r>
    </w:p>
    <w:p w:rsidR="00004128" w:rsidRPr="00C956FD" w:rsidRDefault="00004128">
      <w:pPr>
        <w:rPr>
          <w:rFonts w:ascii="HG丸ｺﾞｼｯｸM-PRO" w:eastAsia="HG丸ｺﾞｼｯｸM-PRO" w:hAnsi="HG丸ｺﾞｼｯｸM-PRO"/>
          <w:sz w:val="8"/>
          <w:szCs w:val="8"/>
        </w:rPr>
      </w:pPr>
    </w:p>
    <w:p w:rsidR="00004128" w:rsidRPr="00C956FD" w:rsidRDefault="00C956FD" w:rsidP="00C956FD">
      <w:pPr>
        <w:ind w:firstLineChars="100" w:firstLine="240"/>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A</w:t>
      </w:r>
      <w:r w:rsidRPr="00C956FD">
        <w:rPr>
          <w:rFonts w:ascii="HG丸ｺﾞｼｯｸM-PRO" w:eastAsia="HG丸ｺﾞｼｯｸM-PRO" w:hAnsi="HG丸ｺﾞｼｯｸM-PRO" w:cs="Arial Unicode MS"/>
          <w:sz w:val="24"/>
          <w:szCs w:val="24"/>
        </w:rPr>
        <w:t>、</w:t>
      </w:r>
      <w:r w:rsidRPr="00C956FD">
        <w:rPr>
          <w:rFonts w:ascii="HG丸ｺﾞｼｯｸM-PRO" w:eastAsia="HG丸ｺﾞｼｯｸM-PRO" w:hAnsi="HG丸ｺﾞｼｯｸM-PRO" w:cs="Arial Unicode MS"/>
          <w:sz w:val="24"/>
          <w:szCs w:val="24"/>
        </w:rPr>
        <w:t>B</w:t>
      </w:r>
      <w:r w:rsidRPr="00C956FD">
        <w:rPr>
          <w:rFonts w:ascii="HG丸ｺﾞｼｯｸM-PRO" w:eastAsia="HG丸ｺﾞｼｯｸM-PRO" w:hAnsi="HG丸ｺﾞｼｯｸM-PRO" w:cs="Arial Unicode MS"/>
          <w:sz w:val="24"/>
          <w:szCs w:val="24"/>
        </w:rPr>
        <w:t>、</w:t>
      </w:r>
      <w:r w:rsidRPr="00C956FD">
        <w:rPr>
          <w:rFonts w:ascii="HG丸ｺﾞｼｯｸM-PRO" w:eastAsia="HG丸ｺﾞｼｯｸM-PRO" w:hAnsi="HG丸ｺﾞｼｯｸM-PRO" w:cs="Arial Unicode MS"/>
          <w:sz w:val="24"/>
          <w:szCs w:val="24"/>
        </w:rPr>
        <w:t>C</w:t>
      </w:r>
      <w:r w:rsidRPr="00C956FD">
        <w:rPr>
          <w:rFonts w:ascii="HG丸ｺﾞｼｯｸM-PRO" w:eastAsia="HG丸ｺﾞｼｯｸM-PRO" w:hAnsi="HG丸ｺﾞｼｯｸM-PRO" w:cs="Arial Unicode MS"/>
          <w:sz w:val="24"/>
          <w:szCs w:val="24"/>
        </w:rPr>
        <w:t>さんの買い物を例にして考えてみましょう。</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A</w:t>
      </w:r>
      <w:r w:rsidRPr="00C956FD">
        <w:rPr>
          <w:rFonts w:ascii="HG丸ｺﾞｼｯｸM-PRO" w:eastAsia="HG丸ｺﾞｼｯｸM-PRO" w:hAnsi="HG丸ｺﾞｼｯｸM-PRO" w:cs="Arial Unicode MS"/>
          <w:sz w:val="24"/>
          <w:szCs w:val="24"/>
        </w:rPr>
        <w:t>さん</w:t>
      </w:r>
      <w:r w:rsidRPr="00C956FD">
        <w:rPr>
          <w:rFonts w:ascii="HG丸ｺﾞｼｯｸM-PRO" w:eastAsia="HG丸ｺﾞｼｯｸM-PRO" w:hAnsi="HG丸ｺﾞｼｯｸM-PRO" w:cs="Arial Unicode MS"/>
          <w:sz w:val="24"/>
          <w:szCs w:val="24"/>
        </w:rPr>
        <w:t xml:space="preserve"> </w:t>
      </w:r>
      <w:r w:rsidRPr="00C956FD">
        <w:rPr>
          <w:rFonts w:ascii="HG丸ｺﾞｼｯｸM-PRO" w:eastAsia="HG丸ｺﾞｼｯｸM-PRO" w:hAnsi="HG丸ｺﾞｼｯｸM-PRO" w:cs="Arial Unicode MS"/>
          <w:sz w:val="24"/>
          <w:szCs w:val="24"/>
        </w:rPr>
        <w:t>「僕は食べきれずに捨てることを防ぐために、奥から商品をとりました。」</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B</w:t>
      </w:r>
      <w:r w:rsidRPr="00C956FD">
        <w:rPr>
          <w:rFonts w:ascii="HG丸ｺﾞｼｯｸM-PRO" w:eastAsia="HG丸ｺﾞｼｯｸM-PRO" w:hAnsi="HG丸ｺﾞｼｯｸM-PRO" w:cs="Arial Unicode MS"/>
          <w:sz w:val="24"/>
          <w:szCs w:val="24"/>
        </w:rPr>
        <w:t>さん</w:t>
      </w:r>
      <w:r w:rsidRPr="00C956FD">
        <w:rPr>
          <w:rFonts w:ascii="HG丸ｺﾞｼｯｸM-PRO" w:eastAsia="HG丸ｺﾞｼｯｸM-PRO" w:hAnsi="HG丸ｺﾞｼｯｸM-PRO" w:cs="Arial Unicode MS"/>
          <w:sz w:val="24"/>
          <w:szCs w:val="24"/>
        </w:rPr>
        <w:t xml:space="preserve"> </w:t>
      </w:r>
      <w:r w:rsidRPr="00C956FD">
        <w:rPr>
          <w:rFonts w:ascii="HG丸ｺﾞｼｯｸM-PRO" w:eastAsia="HG丸ｺﾞｼｯｸM-PRO" w:hAnsi="HG丸ｺﾞｼｯｸM-PRO" w:cs="Arial Unicode MS"/>
          <w:sz w:val="24"/>
          <w:szCs w:val="24"/>
        </w:rPr>
        <w:t>「僕はスーパーマーケットで商品を手前から取りました。」</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C</w:t>
      </w:r>
      <w:r w:rsidRPr="00C956FD">
        <w:rPr>
          <w:rFonts w:ascii="HG丸ｺﾞｼｯｸM-PRO" w:eastAsia="HG丸ｺﾞｼｯｸM-PRO" w:hAnsi="HG丸ｺﾞｼｯｸM-PRO" w:cs="Arial Unicode MS"/>
          <w:sz w:val="24"/>
          <w:szCs w:val="24"/>
        </w:rPr>
        <w:t>さん</w:t>
      </w:r>
      <w:r w:rsidRPr="00C956FD">
        <w:rPr>
          <w:rFonts w:ascii="HG丸ｺﾞｼｯｸM-PRO" w:eastAsia="HG丸ｺﾞｼｯｸM-PRO" w:hAnsi="HG丸ｺﾞｼｯｸM-PRO" w:cs="Arial Unicode MS"/>
          <w:sz w:val="24"/>
          <w:szCs w:val="24"/>
        </w:rPr>
        <w:t xml:space="preserve"> </w:t>
      </w:r>
      <w:r w:rsidRPr="00C956FD">
        <w:rPr>
          <w:rFonts w:ascii="HG丸ｺﾞｼｯｸM-PRO" w:eastAsia="HG丸ｺﾞｼｯｸM-PRO" w:hAnsi="HG丸ｺﾞｼｯｸM-PRO" w:cs="Arial Unicode MS"/>
          <w:sz w:val="24"/>
          <w:szCs w:val="24"/>
        </w:rPr>
        <w:t>「何回も行きたくないので、たくさんかいました。」</w:t>
      </w:r>
    </w:p>
    <w:p w:rsidR="00004128" w:rsidRPr="00C956FD" w:rsidRDefault="00C956FD" w:rsidP="00C956FD">
      <w:pPr>
        <w:ind w:firstLineChars="100" w:firstLine="240"/>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A</w:t>
      </w:r>
      <w:r w:rsidRPr="00C956FD">
        <w:rPr>
          <w:rFonts w:ascii="HG丸ｺﾞｼｯｸM-PRO" w:eastAsia="HG丸ｺﾞｼｯｸM-PRO" w:hAnsi="HG丸ｺﾞｼｯｸM-PRO" w:cs="Arial Unicode MS"/>
          <w:sz w:val="24"/>
          <w:szCs w:val="24"/>
        </w:rPr>
        <w:t>さん、</w:t>
      </w:r>
      <w:r w:rsidRPr="00C956FD">
        <w:rPr>
          <w:rFonts w:ascii="HG丸ｺﾞｼｯｸM-PRO" w:eastAsia="HG丸ｺﾞｼｯｸM-PRO" w:hAnsi="HG丸ｺﾞｼｯｸM-PRO" w:cs="Arial Unicode MS"/>
          <w:sz w:val="24"/>
          <w:szCs w:val="24"/>
        </w:rPr>
        <w:t>B</w:t>
      </w:r>
      <w:r w:rsidRPr="00C956FD">
        <w:rPr>
          <w:rFonts w:ascii="HG丸ｺﾞｼｯｸM-PRO" w:eastAsia="HG丸ｺﾞｼｯｸM-PRO" w:hAnsi="HG丸ｺﾞｼｯｸM-PRO" w:cs="Arial Unicode MS"/>
          <w:sz w:val="24"/>
          <w:szCs w:val="24"/>
        </w:rPr>
        <w:t>さん、</w:t>
      </w:r>
      <w:r w:rsidRPr="00C956FD">
        <w:rPr>
          <w:rFonts w:ascii="HG丸ｺﾞｼｯｸM-PRO" w:eastAsia="HG丸ｺﾞｼｯｸM-PRO" w:hAnsi="HG丸ｺﾞｼｯｸM-PRO" w:cs="Arial Unicode MS"/>
          <w:sz w:val="24"/>
          <w:szCs w:val="24"/>
        </w:rPr>
        <w:t>C</w:t>
      </w:r>
      <w:r w:rsidRPr="00C956FD">
        <w:rPr>
          <w:rFonts w:ascii="HG丸ｺﾞｼｯｸM-PRO" w:eastAsia="HG丸ｺﾞｼｯｸM-PRO" w:hAnsi="HG丸ｺﾞｼｯｸM-PRO" w:cs="Arial Unicode MS"/>
          <w:sz w:val="24"/>
          <w:szCs w:val="24"/>
        </w:rPr>
        <w:t>さんは、どれもフードロスをしてしまう場合があります。</w:t>
      </w:r>
    </w:p>
    <w:p w:rsidR="00004128" w:rsidRPr="00C956FD" w:rsidRDefault="00C956FD" w:rsidP="00C956FD">
      <w:pPr>
        <w:ind w:firstLineChars="100" w:firstLine="240"/>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A </w:t>
      </w:r>
      <w:r w:rsidRPr="00C956FD">
        <w:rPr>
          <w:rFonts w:ascii="HG丸ｺﾞｼｯｸM-PRO" w:eastAsia="HG丸ｺﾞｼｯｸM-PRO" w:hAnsi="HG丸ｺﾞｼｯｸM-PRO" w:cs="Arial Unicode MS"/>
          <w:sz w:val="24"/>
          <w:szCs w:val="24"/>
        </w:rPr>
        <w:t>さんは奥から品物を取っているので手前にある品物が消費期限を過ぎてしまいたくさんのフードロスになってしまう場合があります。</w:t>
      </w:r>
    </w:p>
    <w:p w:rsidR="00004128" w:rsidRPr="00C956FD" w:rsidRDefault="00C956FD" w:rsidP="00C956FD">
      <w:pPr>
        <w:ind w:firstLineChars="100" w:firstLine="240"/>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B</w:t>
      </w:r>
      <w:r w:rsidRPr="00C956FD">
        <w:rPr>
          <w:rFonts w:ascii="HG丸ｺﾞｼｯｸM-PRO" w:eastAsia="HG丸ｺﾞｼｯｸM-PRO" w:hAnsi="HG丸ｺﾞｼｯｸM-PRO" w:cs="Arial Unicode MS"/>
          <w:sz w:val="24"/>
          <w:szCs w:val="24"/>
        </w:rPr>
        <w:t>さんも、その商品を計画的に買っていなければ消費期限が過ぎ、フードロスになってしまう場合があります。</w:t>
      </w:r>
    </w:p>
    <w:p w:rsidR="00004128" w:rsidRPr="00C956FD" w:rsidRDefault="00C956FD" w:rsidP="00C956FD">
      <w:pPr>
        <w:ind w:firstLineChars="100" w:firstLine="240"/>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C</w:t>
      </w:r>
      <w:r w:rsidRPr="00C956FD">
        <w:rPr>
          <w:rFonts w:ascii="HG丸ｺﾞｼｯｸM-PRO" w:eastAsia="HG丸ｺﾞｼｯｸM-PRO" w:hAnsi="HG丸ｺﾞｼｯｸM-PRO" w:cs="Arial Unicode MS"/>
          <w:sz w:val="24"/>
          <w:szCs w:val="24"/>
        </w:rPr>
        <w:t>さんは買いすぎて食べきれない食品をフードロスしてしまう可能性があります。</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　では、フードロスをすることでどのような悪影響があるのでしょうか。もったいない、というだけで大した影響はなさそうですよね。実は大きな影響があるんです。</w:t>
      </w:r>
    </w:p>
    <w:p w:rsidR="00004128" w:rsidRPr="00C956FD" w:rsidRDefault="00004128">
      <w:pPr>
        <w:rPr>
          <w:rFonts w:ascii="HG丸ｺﾞｼｯｸM-PRO" w:eastAsia="HG丸ｺﾞｼｯｸM-PRO" w:hAnsi="HG丸ｺﾞｼｯｸM-PRO"/>
          <w:sz w:val="24"/>
          <w:szCs w:val="24"/>
        </w:rPr>
      </w:pPr>
    </w:p>
    <w:p w:rsidR="00004128" w:rsidRPr="00C956FD" w:rsidRDefault="00C956FD">
      <w:pPr>
        <w:rPr>
          <w:rFonts w:ascii="HG丸ｺﾞｼｯｸM-PRO" w:eastAsia="HG丸ｺﾞｼｯｸM-PRO" w:hAnsi="HG丸ｺﾞｼｯｸM-PRO"/>
          <w:sz w:val="48"/>
          <w:szCs w:val="48"/>
        </w:rPr>
      </w:pPr>
      <w:r w:rsidRPr="00C956FD">
        <w:rPr>
          <w:rFonts w:ascii="HG丸ｺﾞｼｯｸM-PRO" w:eastAsia="HG丸ｺﾞｼｯｸM-PRO" w:hAnsi="HG丸ｺﾞｼｯｸM-PRO" w:cs="Arial Unicode MS"/>
          <w:sz w:val="48"/>
          <w:szCs w:val="48"/>
        </w:rPr>
        <w:lastRenderedPageBreak/>
        <w:t>フードロスの悪影響とは？</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rPr>
        <w:t xml:space="preserve">　</w:t>
      </w:r>
      <w:r w:rsidRPr="00C956FD">
        <w:rPr>
          <w:rFonts w:ascii="HG丸ｺﾞｼｯｸM-PRO" w:eastAsia="HG丸ｺﾞｼｯｸM-PRO" w:hAnsi="HG丸ｺﾞｼｯｸM-PRO" w:cs="Arial Unicode MS"/>
          <w:sz w:val="24"/>
          <w:szCs w:val="24"/>
        </w:rPr>
        <w:t>フードロスをすると次のようになります。</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　</w:t>
      </w:r>
      <w:r w:rsidRPr="00C956FD">
        <w:rPr>
          <w:rFonts w:ascii="HG丸ｺﾞｼｯｸM-PRO" w:eastAsia="HG丸ｺﾞｼｯｸM-PRO" w:hAnsi="HG丸ｺﾞｼｯｸM-PRO" w:cs="Arial Unicode MS"/>
          <w:sz w:val="24"/>
          <w:szCs w:val="24"/>
        </w:rPr>
        <w:t>食品を焼却処理する際に排出される</w:t>
      </w:r>
      <w:r w:rsidRPr="00C956FD">
        <w:rPr>
          <w:rFonts w:ascii="HG丸ｺﾞｼｯｸM-PRO" w:eastAsia="HG丸ｺﾞｼｯｸM-PRO" w:hAnsi="HG丸ｺﾞｼｯｸM-PRO" w:cs="Arial Unicode MS"/>
          <w:sz w:val="24"/>
          <w:szCs w:val="24"/>
        </w:rPr>
        <w:t>CO</w:t>
      </w:r>
      <w:r w:rsidRPr="00C956FD">
        <w:rPr>
          <w:rFonts w:ascii="HG丸ｺﾞｼｯｸM-PRO" w:eastAsia="HG丸ｺﾞｼｯｸM-PRO" w:hAnsi="HG丸ｺﾞｼｯｸM-PRO"/>
          <w:sz w:val="24"/>
          <w:szCs w:val="24"/>
          <w:vertAlign w:val="subscript"/>
        </w:rPr>
        <w:t>2</w:t>
      </w:r>
      <w:r w:rsidRPr="00C956FD">
        <w:rPr>
          <w:rFonts w:ascii="HG丸ｺﾞｼｯｸM-PRO" w:eastAsia="HG丸ｺﾞｼｯｸM-PRO" w:hAnsi="HG丸ｺﾞｼｯｸM-PRO" w:cs="Arial Unicode MS"/>
          <w:sz w:val="24"/>
          <w:szCs w:val="24"/>
        </w:rPr>
        <w:t>が地球温暖化の要因となる。</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w:t>
      </w:r>
      <w:r w:rsidRPr="00C956FD">
        <w:rPr>
          <w:rFonts w:ascii="HG丸ｺﾞｼｯｸM-PRO" w:eastAsia="HG丸ｺﾞｼｯｸM-PRO" w:hAnsi="HG丸ｺﾞｼｯｸM-PRO" w:cs="Arial Unicode MS"/>
          <w:sz w:val="24"/>
          <w:szCs w:val="24"/>
        </w:rPr>
        <w:t>食物がうまく育たない環境になる。</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w:t>
      </w:r>
      <w:r w:rsidRPr="00C956FD">
        <w:rPr>
          <w:rFonts w:ascii="HG丸ｺﾞｼｯｸM-PRO" w:eastAsia="HG丸ｺﾞｼｯｸM-PRO" w:hAnsi="HG丸ｺﾞｼｯｸM-PRO" w:cs="Arial Unicode MS"/>
          <w:sz w:val="24"/>
          <w:szCs w:val="24"/>
        </w:rPr>
        <w:t>食料が足りなくなる。</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　また、９人に一人（</w:t>
      </w:r>
      <w:r w:rsidRPr="00C956FD">
        <w:rPr>
          <w:rFonts w:ascii="HG丸ｺﾞｼｯｸM-PRO" w:eastAsia="HG丸ｺﾞｼｯｸM-PRO" w:hAnsi="HG丸ｺﾞｼｯｸM-PRO" w:cs="Arial Unicode MS"/>
          <w:sz w:val="24"/>
          <w:szCs w:val="24"/>
        </w:rPr>
        <w:t>8</w:t>
      </w:r>
      <w:r w:rsidRPr="00C956FD">
        <w:rPr>
          <w:rFonts w:ascii="HG丸ｺﾞｼｯｸM-PRO" w:eastAsia="HG丸ｺﾞｼｯｸM-PRO" w:hAnsi="HG丸ｺﾞｼｯｸM-PRO" w:cs="Arial Unicode MS"/>
          <w:sz w:val="24"/>
          <w:szCs w:val="24"/>
        </w:rPr>
        <w:t>億</w:t>
      </w:r>
      <w:r w:rsidRPr="00C956FD">
        <w:rPr>
          <w:rFonts w:ascii="HG丸ｺﾞｼｯｸM-PRO" w:eastAsia="HG丸ｺﾞｼｯｸM-PRO" w:hAnsi="HG丸ｺﾞｼｯｸM-PRO" w:cs="Arial Unicode MS"/>
          <w:sz w:val="24"/>
          <w:szCs w:val="24"/>
        </w:rPr>
        <w:t>6625</w:t>
      </w:r>
      <w:r w:rsidRPr="00C956FD">
        <w:rPr>
          <w:rFonts w:ascii="HG丸ｺﾞｼｯｸM-PRO" w:eastAsia="HG丸ｺﾞｼｯｸM-PRO" w:hAnsi="HG丸ｺﾞｼｯｸM-PRO" w:cs="Arial Unicode MS"/>
          <w:sz w:val="24"/>
          <w:szCs w:val="24"/>
        </w:rPr>
        <w:t>万人）が飢餓（</w:t>
      </w:r>
      <w:r w:rsidRPr="00C956FD">
        <w:rPr>
          <w:rFonts w:ascii="HG丸ｺﾞｼｯｸM-PRO" w:eastAsia="HG丸ｺﾞｼｯｸM-PRO" w:hAnsi="HG丸ｺﾞｼｯｸM-PRO" w:cs="Arial Unicode MS"/>
          <w:sz w:val="24"/>
          <w:szCs w:val="24"/>
        </w:rPr>
        <w:t>※</w:t>
      </w:r>
      <w:r w:rsidRPr="00C956FD">
        <w:rPr>
          <w:rFonts w:ascii="HG丸ｺﾞｼｯｸM-PRO" w:eastAsia="HG丸ｺﾞｼｯｸM-PRO" w:hAnsi="HG丸ｺﾞｼｯｸM-PRO" w:cs="Arial Unicode MS"/>
          <w:sz w:val="24"/>
          <w:szCs w:val="24"/>
        </w:rPr>
        <w:t>１）に苦しんでいます。その人達に、国連</w:t>
      </w:r>
      <w:r w:rsidRPr="00C956FD">
        <w:rPr>
          <w:rFonts w:ascii="HG丸ｺﾞｼｯｸM-PRO" w:eastAsia="HG丸ｺﾞｼｯｸM-PRO" w:hAnsi="HG丸ｺﾞｼｯｸM-PRO" w:cs="Arial Unicode MS"/>
          <w:sz w:val="24"/>
          <w:szCs w:val="24"/>
        </w:rPr>
        <w:t>WFP</w:t>
      </w:r>
      <w:r w:rsidRPr="00C956FD">
        <w:rPr>
          <w:rFonts w:ascii="HG丸ｺﾞｼｯｸM-PRO" w:eastAsia="HG丸ｺﾞｼｯｸM-PRO" w:hAnsi="HG丸ｺﾞｼｯｸM-PRO" w:cs="Arial Unicode MS"/>
          <w:sz w:val="24"/>
          <w:szCs w:val="24"/>
        </w:rPr>
        <w:t>が１年に支援する量は約食料</w:t>
      </w:r>
      <w:r w:rsidRPr="00C956FD">
        <w:rPr>
          <w:rFonts w:ascii="HG丸ｺﾞｼｯｸM-PRO" w:eastAsia="HG丸ｺﾞｼｯｸM-PRO" w:hAnsi="HG丸ｺﾞｼｯｸM-PRO" w:cs="Arial Unicode MS"/>
          <w:sz w:val="24"/>
          <w:szCs w:val="24"/>
        </w:rPr>
        <w:t>380</w:t>
      </w:r>
      <w:r w:rsidRPr="00C956FD">
        <w:rPr>
          <w:rFonts w:ascii="HG丸ｺﾞｼｯｸM-PRO" w:eastAsia="HG丸ｺﾞｼｯｸM-PRO" w:hAnsi="HG丸ｺﾞｼｯｸM-PRO" w:cs="Arial Unicode MS"/>
          <w:sz w:val="24"/>
          <w:szCs w:val="24"/>
        </w:rPr>
        <w:t>万トン。日本国内で発生した食品ロスは約</w:t>
      </w:r>
      <w:r w:rsidRPr="00C956FD">
        <w:rPr>
          <w:rFonts w:ascii="HG丸ｺﾞｼｯｸM-PRO" w:eastAsia="HG丸ｺﾞｼｯｸM-PRO" w:hAnsi="HG丸ｺﾞｼｯｸM-PRO" w:cs="Arial Unicode MS"/>
          <w:sz w:val="24"/>
          <w:szCs w:val="24"/>
        </w:rPr>
        <w:t>612</w:t>
      </w:r>
      <w:r w:rsidRPr="00C956FD">
        <w:rPr>
          <w:rFonts w:ascii="HG丸ｺﾞｼｯｸM-PRO" w:eastAsia="HG丸ｺﾞｼｯｸM-PRO" w:hAnsi="HG丸ｺﾞｼｯｸM-PRO" w:cs="Arial Unicode MS"/>
          <w:sz w:val="24"/>
          <w:szCs w:val="24"/>
        </w:rPr>
        <w:t>万トン（推計）。国連</w:t>
      </w:r>
      <w:r w:rsidRPr="00C956FD">
        <w:rPr>
          <w:rFonts w:ascii="HG丸ｺﾞｼｯｸM-PRO" w:eastAsia="HG丸ｺﾞｼｯｸM-PRO" w:hAnsi="HG丸ｺﾞｼｯｸM-PRO" w:cs="Arial Unicode MS"/>
          <w:sz w:val="24"/>
          <w:szCs w:val="24"/>
        </w:rPr>
        <w:t>WFP</w:t>
      </w:r>
      <w:r w:rsidRPr="00C956FD">
        <w:rPr>
          <w:rFonts w:ascii="HG丸ｺﾞｼｯｸM-PRO" w:eastAsia="HG丸ｺﾞｼｯｸM-PRO" w:hAnsi="HG丸ｺﾞｼｯｸM-PRO" w:cs="Arial Unicode MS"/>
          <w:sz w:val="24"/>
          <w:szCs w:val="24"/>
        </w:rPr>
        <w:t>からの支援の約</w:t>
      </w:r>
      <w:r w:rsidRPr="00C956FD">
        <w:rPr>
          <w:rFonts w:ascii="HG丸ｺﾞｼｯｸM-PRO" w:eastAsia="HG丸ｺﾞｼｯｸM-PRO" w:hAnsi="HG丸ｺﾞｼｯｸM-PRO" w:cs="Arial Unicode MS"/>
          <w:sz w:val="24"/>
          <w:szCs w:val="24"/>
        </w:rPr>
        <w:t>1.5</w:t>
      </w:r>
      <w:r w:rsidRPr="00C956FD">
        <w:rPr>
          <w:rFonts w:ascii="HG丸ｺﾞｼｯｸM-PRO" w:eastAsia="HG丸ｺﾞｼｯｸM-PRO" w:hAnsi="HG丸ｺﾞｼｯｸM-PRO" w:cs="Arial Unicode MS"/>
          <w:sz w:val="24"/>
          <w:szCs w:val="24"/>
        </w:rPr>
        <w:t>倍に当たります。まずは、「もったいない」と思う気持ちが大切です。</w:t>
      </w:r>
    </w:p>
    <w:p w:rsidR="00004128" w:rsidRPr="00C956FD" w:rsidRDefault="00C956FD">
      <w:pPr>
        <w:rPr>
          <w:rFonts w:ascii="HG丸ｺﾞｼｯｸM-PRO" w:eastAsia="HG丸ｺﾞｼｯｸM-PRO" w:hAnsi="HG丸ｺﾞｼｯｸM-PRO"/>
        </w:rPr>
      </w:pPr>
      <w:r w:rsidRPr="00C956FD">
        <w:rPr>
          <w:rFonts w:ascii="HG丸ｺﾞｼｯｸM-PRO" w:eastAsia="HG丸ｺﾞｼｯｸM-PRO" w:hAnsi="HG丸ｺﾞｼｯｸM-PRO"/>
          <w:noProof/>
          <w:lang w:val="en-US"/>
        </w:rPr>
        <w:drawing>
          <wp:inline distT="114300" distB="114300" distL="114300" distR="114300">
            <wp:extent cx="4438650" cy="2676525"/>
            <wp:effectExtent l="0" t="0" r="9525" b="9525"/>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l="11846" r="6968"/>
                    <a:stretch>
                      <a:fillRect/>
                    </a:stretch>
                  </pic:blipFill>
                  <pic:spPr>
                    <a:xfrm>
                      <a:off x="0" y="0"/>
                      <a:ext cx="4438650" cy="2676525"/>
                    </a:xfrm>
                    <a:prstGeom prst="rect">
                      <a:avLst/>
                    </a:prstGeom>
                    <a:ln/>
                  </pic:spPr>
                </pic:pic>
              </a:graphicData>
            </a:graphic>
          </wp:inline>
        </w:drawing>
      </w:r>
    </w:p>
    <w:p w:rsidR="00004128" w:rsidRPr="00C956FD" w:rsidRDefault="00C956FD">
      <w:pPr>
        <w:rPr>
          <w:rFonts w:ascii="HG丸ｺﾞｼｯｸM-PRO" w:eastAsia="HG丸ｺﾞｼｯｸM-PRO" w:hAnsi="HG丸ｺﾞｼｯｸM-PRO"/>
          <w:sz w:val="48"/>
          <w:szCs w:val="48"/>
        </w:rPr>
      </w:pPr>
      <w:r w:rsidRPr="00C956FD">
        <w:rPr>
          <w:rFonts w:ascii="HG丸ｺﾞｼｯｸM-PRO" w:eastAsia="HG丸ｺﾞｼｯｸM-PRO" w:hAnsi="HG丸ｺﾞｼｯｸM-PRO" w:cs="Arial Unicode MS"/>
          <w:sz w:val="48"/>
          <w:szCs w:val="48"/>
        </w:rPr>
        <w:t>政府・会社は、どんな対策をしている？</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　では、これを防ぐために政府などはどのような対策をしているでしょうか。</w:t>
      </w:r>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　農林水産省では、食品の製造工程で規格外品として捨てられる商品を引き取り、福祉施設などへ無償で提供する「</w:t>
      </w:r>
      <w:r w:rsidRPr="00C956FD">
        <w:rPr>
          <w:rFonts w:ascii="HG丸ｺﾞｼｯｸM-PRO" w:eastAsia="HG丸ｺﾞｼｯｸM-PRO" w:hAnsi="HG丸ｺﾞｼｯｸM-PRO" w:cs="Arial Unicode MS"/>
          <w:color w:val="FF0000"/>
          <w:sz w:val="24"/>
          <w:szCs w:val="24"/>
        </w:rPr>
        <w:t>フードバンク</w:t>
      </w:r>
      <w:r w:rsidRPr="00C956FD">
        <w:rPr>
          <w:rFonts w:ascii="HG丸ｺﾞｼｯｸM-PRO" w:eastAsia="HG丸ｺﾞｼｯｸM-PRO" w:hAnsi="HG丸ｺﾞｼｯｸM-PRO" w:cs="Arial Unicode MS"/>
          <w:sz w:val="24"/>
          <w:szCs w:val="24"/>
        </w:rPr>
        <w:t>」と呼ばれる活動を実施しています。すかいらーくでは、食べきれなかった食品を持ち帰れる容器を</w:t>
      </w:r>
      <w:r w:rsidRPr="00C956FD">
        <w:rPr>
          <w:rFonts w:ascii="HG丸ｺﾞｼｯｸM-PRO" w:eastAsia="HG丸ｺﾞｼｯｸM-PRO" w:hAnsi="HG丸ｺﾞｼｯｸM-PRO" w:cs="Arial Unicode MS"/>
          <w:color w:val="FF0000"/>
          <w:sz w:val="24"/>
          <w:szCs w:val="24"/>
        </w:rPr>
        <w:t>無料</w:t>
      </w:r>
      <w:r w:rsidRPr="00C956FD">
        <w:rPr>
          <w:rFonts w:ascii="HG丸ｺﾞｼｯｸM-PRO" w:eastAsia="HG丸ｺﾞｼｯｸM-PRO" w:hAnsi="HG丸ｺﾞｼｯｸM-PRO" w:cs="Arial Unicode MS"/>
          <w:sz w:val="24"/>
          <w:szCs w:val="24"/>
        </w:rPr>
        <w:t>で用意しています。</w:t>
      </w:r>
    </w:p>
    <w:p w:rsidR="00004128" w:rsidRPr="00C956FD" w:rsidRDefault="00C956FD">
      <w:pPr>
        <w:rPr>
          <w:rFonts w:ascii="HG丸ｺﾞｼｯｸM-PRO" w:eastAsia="HG丸ｺﾞｼｯｸM-PRO" w:hAnsi="HG丸ｺﾞｼｯｸM-PRO"/>
          <w:sz w:val="48"/>
          <w:szCs w:val="48"/>
        </w:rPr>
      </w:pPr>
      <w:r w:rsidRPr="00C956FD">
        <w:rPr>
          <w:rFonts w:ascii="HG丸ｺﾞｼｯｸM-PRO" w:eastAsia="HG丸ｺﾞｼｯｸM-PRO" w:hAnsi="HG丸ｺﾞｼｯｸM-PRO" w:cs="Arial Unicode MS"/>
          <w:sz w:val="48"/>
          <w:szCs w:val="48"/>
        </w:rPr>
        <w:t>私達には、どんな対策ができる？</w:t>
      </w: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t>私達は下のようなことができます。</w:t>
      </w: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t>・食べきれない食品を買いすぎない</w:t>
      </w: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t>・食べ切れる分だけ料理を作る（グラフから）</w:t>
      </w: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t>・余った具材も使い切る</w:t>
      </w: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t>・それでも余った料理は冷凍する</w:t>
      </w:r>
    </w:p>
    <w:p w:rsidR="00004128" w:rsidRPr="00C956FD" w:rsidRDefault="00C956FD">
      <w:pPr>
        <w:rPr>
          <w:rFonts w:ascii="HG丸ｺﾞｼｯｸM-PRO" w:eastAsia="HG丸ｺﾞｼｯｸM-PRO" w:hAnsi="HG丸ｺﾞｼｯｸM-PRO"/>
        </w:rPr>
      </w:pPr>
      <w:r w:rsidRPr="00C956FD">
        <w:rPr>
          <w:rFonts w:ascii="HG丸ｺﾞｼｯｸM-PRO" w:eastAsia="HG丸ｺﾞｼｯｸM-PRO" w:hAnsi="HG丸ｺﾞｼｯｸM-PRO" w:cs="Arial Unicode MS"/>
          <w:color w:val="202124"/>
          <w:sz w:val="24"/>
          <w:szCs w:val="24"/>
        </w:rPr>
        <w:t>・フードドライブに寄付する</w:t>
      </w:r>
    </w:p>
    <w:p w:rsidR="00004128" w:rsidRPr="00C956FD" w:rsidRDefault="00C956FD">
      <w:pPr>
        <w:rPr>
          <w:rFonts w:ascii="HG丸ｺﾞｼｯｸM-PRO" w:eastAsia="HG丸ｺﾞｼｯｸM-PRO" w:hAnsi="HG丸ｺﾞｼｯｸM-PRO"/>
          <w:color w:val="202124"/>
          <w:sz w:val="26"/>
          <w:szCs w:val="26"/>
        </w:rPr>
      </w:pPr>
      <w:r w:rsidRPr="00C956FD">
        <w:rPr>
          <w:rFonts w:ascii="HG丸ｺﾞｼｯｸM-PRO" w:eastAsia="HG丸ｺﾞｼｯｸM-PRO" w:hAnsi="HG丸ｺﾞｼｯｸM-PRO" w:cs="Arial Unicode MS"/>
          <w:sz w:val="24"/>
          <w:szCs w:val="24"/>
        </w:rPr>
        <w:t>・</w:t>
      </w:r>
      <w:r w:rsidRPr="00C956FD">
        <w:rPr>
          <w:rFonts w:ascii="HG丸ｺﾞｼｯｸM-PRO" w:eastAsia="HG丸ｺﾞｼｯｸM-PRO" w:hAnsi="HG丸ｺﾞｼｯｸM-PRO" w:cs="Arial Unicode MS"/>
          <w:b/>
          <w:sz w:val="24"/>
          <w:szCs w:val="24"/>
        </w:rPr>
        <w:t>栄養の多い</w:t>
      </w:r>
      <w:r w:rsidRPr="00C956FD">
        <w:rPr>
          <w:rFonts w:ascii="HG丸ｺﾞｼｯｸM-PRO" w:eastAsia="HG丸ｺﾞｼｯｸM-PRO" w:hAnsi="HG丸ｺﾞｼｯｸM-PRO" w:cs="Arial Unicode MS"/>
          <w:sz w:val="24"/>
          <w:szCs w:val="24"/>
        </w:rPr>
        <w:t>「皮」を過剰処理しない</w:t>
      </w:r>
    </w:p>
    <w:p w:rsidR="00004128" w:rsidRPr="00C956FD" w:rsidRDefault="00C956FD">
      <w:pPr>
        <w:rPr>
          <w:rFonts w:ascii="HG丸ｺﾞｼｯｸM-PRO" w:eastAsia="HG丸ｺﾞｼｯｸM-PRO" w:hAnsi="HG丸ｺﾞｼｯｸM-PRO" w:hint="eastAsia"/>
          <w:color w:val="202124"/>
          <w:sz w:val="24"/>
          <w:szCs w:val="24"/>
        </w:rPr>
      </w:pPr>
      <w:r w:rsidRPr="00C956FD">
        <w:rPr>
          <w:rFonts w:ascii="HG丸ｺﾞｼｯｸM-PRO" w:eastAsia="HG丸ｺﾞｼｯｸM-PRO" w:hAnsi="HG丸ｺﾞｼｯｸM-PRO" w:cs="Arial Unicode MS"/>
          <w:color w:val="202124"/>
          <w:sz w:val="24"/>
          <w:szCs w:val="24"/>
        </w:rPr>
        <w:t>・レストランなどでは、自分達が食べ切れる分だけ注文する（グラフから）</w:t>
      </w: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lastRenderedPageBreak/>
        <w:t>・賞味期限（美味しく食べる期限。過ぎてもある程度は食べられる）と消費期限（安全に食べるための期限。過ぎると基本的には食べられない）を勘違いしない</w:t>
      </w:r>
      <w:r w:rsidRPr="00C956FD">
        <w:rPr>
          <w:rFonts w:ascii="HG丸ｺﾞｼｯｸM-PRO" w:eastAsia="HG丸ｺﾞｼｯｸM-PRO" w:hAnsi="HG丸ｺﾞｼｯｸM-PRO"/>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12345901</wp:posOffset>
            </wp:positionV>
            <wp:extent cx="3900488" cy="2413618"/>
            <wp:effectExtent l="0" t="0" r="0" b="0"/>
            <wp:wrapSquare wrapText="bothSides" distT="114300" distB="114300" distL="114300" distR="114300"/>
            <wp:docPr id="7" name="image2.png" descr="グラフ"/>
            <wp:cNvGraphicFramePr/>
            <a:graphic xmlns:a="http://schemas.openxmlformats.org/drawingml/2006/main">
              <a:graphicData uri="http://schemas.openxmlformats.org/drawingml/2006/picture">
                <pic:pic xmlns:pic="http://schemas.openxmlformats.org/drawingml/2006/picture">
                  <pic:nvPicPr>
                    <pic:cNvPr id="0" name="image2.png" descr="グラフ"/>
                    <pic:cNvPicPr preferRelativeResize="0"/>
                  </pic:nvPicPr>
                  <pic:blipFill>
                    <a:blip r:embed="rId6"/>
                    <a:srcRect/>
                    <a:stretch>
                      <a:fillRect/>
                    </a:stretch>
                  </pic:blipFill>
                  <pic:spPr>
                    <a:xfrm>
                      <a:off x="0" y="0"/>
                      <a:ext cx="3900488" cy="2413618"/>
                    </a:xfrm>
                    <a:prstGeom prst="rect">
                      <a:avLst/>
                    </a:prstGeom>
                    <a:ln/>
                  </pic:spPr>
                </pic:pic>
              </a:graphicData>
            </a:graphic>
          </wp:anchor>
        </w:drawing>
      </w: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noProof/>
          <w:color w:val="202124"/>
          <w:sz w:val="24"/>
          <w:szCs w:val="24"/>
          <w:lang w:val="en-US"/>
        </w:rPr>
        <w:drawing>
          <wp:inline distT="114300" distB="114300" distL="114300" distR="114300">
            <wp:extent cx="5731200" cy="28829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731200" cy="2882900"/>
                    </a:xfrm>
                    <a:prstGeom prst="rect">
                      <a:avLst/>
                    </a:prstGeom>
                    <a:ln/>
                  </pic:spPr>
                </pic:pic>
              </a:graphicData>
            </a:graphic>
          </wp:inline>
        </w:drawing>
      </w:r>
    </w:p>
    <w:p w:rsidR="00004128" w:rsidRPr="00C956FD" w:rsidRDefault="00C956FD">
      <w:pPr>
        <w:rPr>
          <w:rFonts w:ascii="HG丸ｺﾞｼｯｸM-PRO" w:eastAsia="HG丸ｺﾞｼｯｸM-PRO" w:hAnsi="HG丸ｺﾞｼｯｸM-PRO"/>
          <w:sz w:val="48"/>
          <w:szCs w:val="48"/>
        </w:rPr>
      </w:pPr>
      <w:r w:rsidRPr="00C956FD">
        <w:rPr>
          <w:rFonts w:ascii="HG丸ｺﾞｼｯｸM-PRO" w:eastAsia="HG丸ｺﾞｼｯｸM-PRO" w:hAnsi="HG丸ｺﾞｼｯｸM-PRO"/>
          <w:noProof/>
          <w:lang w:val="en-US"/>
        </w:rPr>
        <w:drawing>
          <wp:anchor distT="114300" distB="114300" distL="114300" distR="114300" simplePos="0" relativeHeight="251659264" behindDoc="0" locked="0" layoutInCell="1" hidden="0" allowOverlap="1">
            <wp:simplePos x="0" y="0"/>
            <wp:positionH relativeFrom="column">
              <wp:posOffset>-666749</wp:posOffset>
            </wp:positionH>
            <wp:positionV relativeFrom="paragraph">
              <wp:posOffset>115953</wp:posOffset>
            </wp:positionV>
            <wp:extent cx="5510213" cy="3395181"/>
            <wp:effectExtent l="0" t="0" r="0" b="0"/>
            <wp:wrapSquare wrapText="bothSides" distT="114300" distB="114300" distL="114300" distR="114300"/>
            <wp:docPr id="2" name="image3.png" descr="グラフ"/>
            <wp:cNvGraphicFramePr/>
            <a:graphic xmlns:a="http://schemas.openxmlformats.org/drawingml/2006/main">
              <a:graphicData uri="http://schemas.openxmlformats.org/drawingml/2006/picture">
                <pic:pic xmlns:pic="http://schemas.openxmlformats.org/drawingml/2006/picture">
                  <pic:nvPicPr>
                    <pic:cNvPr id="0" name="image3.png" descr="グラフ"/>
                    <pic:cNvPicPr preferRelativeResize="0"/>
                  </pic:nvPicPr>
                  <pic:blipFill>
                    <a:blip r:embed="rId8"/>
                    <a:srcRect/>
                    <a:stretch>
                      <a:fillRect/>
                    </a:stretch>
                  </pic:blipFill>
                  <pic:spPr>
                    <a:xfrm>
                      <a:off x="0" y="0"/>
                      <a:ext cx="5510213" cy="3395181"/>
                    </a:xfrm>
                    <a:prstGeom prst="rect">
                      <a:avLst/>
                    </a:prstGeom>
                    <a:ln/>
                  </pic:spPr>
                </pic:pic>
              </a:graphicData>
            </a:graphic>
          </wp:anchor>
        </w:drawing>
      </w:r>
    </w:p>
    <w:p w:rsidR="00004128" w:rsidRPr="00C956FD" w:rsidRDefault="00004128">
      <w:pPr>
        <w:rPr>
          <w:rFonts w:ascii="HG丸ｺﾞｼｯｸM-PRO" w:eastAsia="HG丸ｺﾞｼｯｸM-PRO" w:hAnsi="HG丸ｺﾞｼｯｸM-PRO"/>
          <w:sz w:val="48"/>
          <w:szCs w:val="48"/>
        </w:rPr>
      </w:pPr>
    </w:p>
    <w:p w:rsidR="00004128" w:rsidRPr="00C956FD" w:rsidRDefault="00004128">
      <w:pPr>
        <w:rPr>
          <w:rFonts w:ascii="HG丸ｺﾞｼｯｸM-PRO" w:eastAsia="HG丸ｺﾞｼｯｸM-PRO" w:hAnsi="HG丸ｺﾞｼｯｸM-PRO"/>
          <w:sz w:val="48"/>
          <w:szCs w:val="48"/>
        </w:rPr>
      </w:pPr>
    </w:p>
    <w:p w:rsidR="00004128" w:rsidRPr="00C956FD" w:rsidRDefault="00004128">
      <w:pPr>
        <w:rPr>
          <w:rFonts w:ascii="HG丸ｺﾞｼｯｸM-PRO" w:eastAsia="HG丸ｺﾞｼｯｸM-PRO" w:hAnsi="HG丸ｺﾞｼｯｸM-PRO"/>
          <w:sz w:val="48"/>
          <w:szCs w:val="48"/>
        </w:rPr>
      </w:pPr>
    </w:p>
    <w:p w:rsidR="00004128" w:rsidRPr="00C956FD" w:rsidRDefault="00004128">
      <w:pPr>
        <w:rPr>
          <w:rFonts w:ascii="HG丸ｺﾞｼｯｸM-PRO" w:eastAsia="HG丸ｺﾞｼｯｸM-PRO" w:hAnsi="HG丸ｺﾞｼｯｸM-PRO"/>
          <w:sz w:val="48"/>
          <w:szCs w:val="48"/>
        </w:rPr>
      </w:pPr>
    </w:p>
    <w:p w:rsidR="00004128" w:rsidRPr="00C956FD" w:rsidRDefault="00004128">
      <w:pPr>
        <w:rPr>
          <w:rFonts w:ascii="HG丸ｺﾞｼｯｸM-PRO" w:eastAsia="HG丸ｺﾞｼｯｸM-PRO" w:hAnsi="HG丸ｺﾞｼｯｸM-PRO"/>
          <w:sz w:val="48"/>
          <w:szCs w:val="48"/>
        </w:rPr>
      </w:pPr>
    </w:p>
    <w:p w:rsidR="00004128" w:rsidRPr="00C956FD" w:rsidRDefault="00004128">
      <w:pPr>
        <w:rPr>
          <w:rFonts w:ascii="HG丸ｺﾞｼｯｸM-PRO" w:eastAsia="HG丸ｺﾞｼｯｸM-PRO" w:hAnsi="HG丸ｺﾞｼｯｸM-PRO"/>
          <w:sz w:val="48"/>
          <w:szCs w:val="48"/>
        </w:rPr>
      </w:pPr>
    </w:p>
    <w:p w:rsidR="00004128" w:rsidRPr="00C956FD" w:rsidRDefault="00004128">
      <w:pPr>
        <w:rPr>
          <w:rFonts w:ascii="HG丸ｺﾞｼｯｸM-PRO" w:eastAsia="HG丸ｺﾞｼｯｸM-PRO" w:hAnsi="HG丸ｺﾞｼｯｸM-PRO"/>
          <w:sz w:val="48"/>
          <w:szCs w:val="48"/>
        </w:rPr>
      </w:pPr>
    </w:p>
    <w:p w:rsidR="00004128" w:rsidRDefault="00004128">
      <w:pPr>
        <w:rPr>
          <w:rFonts w:ascii="HG丸ｺﾞｼｯｸM-PRO" w:eastAsia="HG丸ｺﾞｼｯｸM-PRO" w:hAnsi="HG丸ｺﾞｼｯｸM-PRO"/>
          <w:sz w:val="48"/>
          <w:szCs w:val="48"/>
        </w:rPr>
      </w:pPr>
    </w:p>
    <w:p w:rsidR="00C956FD" w:rsidRDefault="00C956FD">
      <w:pPr>
        <w:rPr>
          <w:rFonts w:ascii="HG丸ｺﾞｼｯｸM-PRO" w:eastAsia="HG丸ｺﾞｼｯｸM-PRO" w:hAnsi="HG丸ｺﾞｼｯｸM-PRO"/>
          <w:sz w:val="48"/>
          <w:szCs w:val="48"/>
        </w:rPr>
      </w:pPr>
    </w:p>
    <w:p w:rsidR="00C956FD" w:rsidRDefault="00C956FD">
      <w:pPr>
        <w:rPr>
          <w:rFonts w:ascii="HG丸ｺﾞｼｯｸM-PRO" w:eastAsia="HG丸ｺﾞｼｯｸM-PRO" w:hAnsi="HG丸ｺﾞｼｯｸM-PRO"/>
          <w:sz w:val="48"/>
          <w:szCs w:val="48"/>
        </w:rPr>
      </w:pPr>
    </w:p>
    <w:p w:rsidR="00C956FD" w:rsidRPr="00C956FD" w:rsidRDefault="00C956FD">
      <w:pPr>
        <w:rPr>
          <w:rFonts w:ascii="HG丸ｺﾞｼｯｸM-PRO" w:eastAsia="HG丸ｺﾞｼｯｸM-PRO" w:hAnsi="HG丸ｺﾞｼｯｸM-PRO" w:hint="eastAsia"/>
          <w:sz w:val="48"/>
          <w:szCs w:val="48"/>
        </w:rPr>
      </w:pPr>
    </w:p>
    <w:p w:rsidR="00004128" w:rsidRPr="00C956FD" w:rsidRDefault="00C956FD">
      <w:pPr>
        <w:rPr>
          <w:rFonts w:ascii="HG丸ｺﾞｼｯｸM-PRO" w:eastAsia="HG丸ｺﾞｼｯｸM-PRO" w:hAnsi="HG丸ｺﾞｼｯｸM-PRO"/>
          <w:sz w:val="48"/>
          <w:szCs w:val="48"/>
        </w:rPr>
      </w:pPr>
      <w:r w:rsidRPr="00C956FD">
        <w:rPr>
          <w:rFonts w:ascii="HG丸ｺﾞｼｯｸM-PRO" w:eastAsia="HG丸ｺﾞｼｯｸM-PRO" w:hAnsi="HG丸ｺﾞｼｯｸM-PRO" w:cs="Arial Unicode MS"/>
          <w:sz w:val="48"/>
          <w:szCs w:val="48"/>
        </w:rPr>
        <w:lastRenderedPageBreak/>
        <w:t>最後に</w:t>
      </w:r>
    </w:p>
    <w:p w:rsidR="00004128" w:rsidRPr="00C956FD" w:rsidRDefault="00C956FD">
      <w:pPr>
        <w:rPr>
          <w:rFonts w:ascii="HG丸ｺﾞｼｯｸM-PRO" w:eastAsia="HG丸ｺﾞｼｯｸM-PRO" w:hAnsi="HG丸ｺﾞｼｯｸM-PRO"/>
          <w:sz w:val="48"/>
          <w:szCs w:val="48"/>
        </w:rPr>
      </w:pPr>
      <w:r w:rsidRPr="00C956FD">
        <w:rPr>
          <w:rFonts w:ascii="HG丸ｺﾞｼｯｸM-PRO" w:eastAsia="HG丸ｺﾞｼｯｸM-PRO" w:hAnsi="HG丸ｺﾞｼｯｸM-PRO" w:cs="Arial Unicode MS"/>
          <w:sz w:val="24"/>
          <w:szCs w:val="24"/>
        </w:rPr>
        <w:t>フードロスはよほど何か大きな出来事が起きない限り無くなることはないと思っていますか。しかし、そんなことないんです。下の２つのグラフを見てください。</w:t>
      </w:r>
    </w:p>
    <w:p w:rsidR="00004128" w:rsidRPr="00C956FD" w:rsidRDefault="00C956FD">
      <w:pPr>
        <w:rPr>
          <w:rFonts w:ascii="HG丸ｺﾞｼｯｸM-PRO" w:eastAsia="HG丸ｺﾞｼｯｸM-PRO" w:hAnsi="HG丸ｺﾞｼｯｸM-PRO"/>
          <w:sz w:val="2"/>
          <w:szCs w:val="2"/>
        </w:rPr>
      </w:pPr>
      <w:r w:rsidRPr="00C956FD">
        <w:rPr>
          <w:rFonts w:ascii="HG丸ｺﾞｼｯｸM-PRO" w:eastAsia="HG丸ｺﾞｼｯｸM-PRO" w:hAnsi="HG丸ｺﾞｼｯｸM-PRO"/>
          <w:noProof/>
          <w:lang w:val="en-US"/>
        </w:rPr>
        <w:drawing>
          <wp:anchor distT="114300" distB="114300" distL="114300" distR="114300" simplePos="0" relativeHeight="251660288" behindDoc="0" locked="0" layoutInCell="1" hidden="0" allowOverlap="1">
            <wp:simplePos x="0" y="0"/>
            <wp:positionH relativeFrom="column">
              <wp:posOffset>-1009649</wp:posOffset>
            </wp:positionH>
            <wp:positionV relativeFrom="paragraph">
              <wp:posOffset>133350</wp:posOffset>
            </wp:positionV>
            <wp:extent cx="3900488" cy="2413618"/>
            <wp:effectExtent l="0" t="0" r="0" b="0"/>
            <wp:wrapSquare wrapText="bothSides" distT="114300" distB="114300" distL="114300" distR="114300"/>
            <wp:docPr id="1" name="image2.png" descr="グラフ"/>
            <wp:cNvGraphicFramePr/>
            <a:graphic xmlns:a="http://schemas.openxmlformats.org/drawingml/2006/main">
              <a:graphicData uri="http://schemas.openxmlformats.org/drawingml/2006/picture">
                <pic:pic xmlns:pic="http://schemas.openxmlformats.org/drawingml/2006/picture">
                  <pic:nvPicPr>
                    <pic:cNvPr id="0" name="image2.png" descr="グラフ"/>
                    <pic:cNvPicPr preferRelativeResize="0"/>
                  </pic:nvPicPr>
                  <pic:blipFill>
                    <a:blip r:embed="rId6"/>
                    <a:srcRect/>
                    <a:stretch>
                      <a:fillRect/>
                    </a:stretch>
                  </pic:blipFill>
                  <pic:spPr>
                    <a:xfrm>
                      <a:off x="0" y="0"/>
                      <a:ext cx="3900488" cy="2413618"/>
                    </a:xfrm>
                    <a:prstGeom prst="rect">
                      <a:avLst/>
                    </a:prstGeom>
                    <a:ln/>
                  </pic:spPr>
                </pic:pic>
              </a:graphicData>
            </a:graphic>
          </wp:anchor>
        </w:drawing>
      </w:r>
      <w:r w:rsidRPr="00C956FD">
        <w:rPr>
          <w:rFonts w:ascii="HG丸ｺﾞｼｯｸM-PRO" w:eastAsia="HG丸ｺﾞｼｯｸM-PRO" w:hAnsi="HG丸ｺﾞｼｯｸM-PRO"/>
          <w:noProof/>
          <w:lang w:val="en-US"/>
        </w:rPr>
        <w:drawing>
          <wp:anchor distT="114300" distB="114300" distL="114300" distR="114300" simplePos="0" relativeHeight="251661312" behindDoc="0" locked="0" layoutInCell="1" hidden="0" allowOverlap="1">
            <wp:simplePos x="0" y="0"/>
            <wp:positionH relativeFrom="column">
              <wp:posOffset>2895600</wp:posOffset>
            </wp:positionH>
            <wp:positionV relativeFrom="paragraph">
              <wp:posOffset>190500</wp:posOffset>
            </wp:positionV>
            <wp:extent cx="3733778" cy="2297709"/>
            <wp:effectExtent l="0" t="0" r="0" b="0"/>
            <wp:wrapSquare wrapText="bothSides" distT="114300" distB="114300" distL="114300" distR="114300"/>
            <wp:docPr id="3" name="image4.png" descr="グラフ"/>
            <wp:cNvGraphicFramePr/>
            <a:graphic xmlns:a="http://schemas.openxmlformats.org/drawingml/2006/main">
              <a:graphicData uri="http://schemas.openxmlformats.org/drawingml/2006/picture">
                <pic:pic xmlns:pic="http://schemas.openxmlformats.org/drawingml/2006/picture">
                  <pic:nvPicPr>
                    <pic:cNvPr id="0" name="image4.png" descr="グラフ"/>
                    <pic:cNvPicPr preferRelativeResize="0"/>
                  </pic:nvPicPr>
                  <pic:blipFill>
                    <a:blip r:embed="rId9"/>
                    <a:srcRect/>
                    <a:stretch>
                      <a:fillRect/>
                    </a:stretch>
                  </pic:blipFill>
                  <pic:spPr>
                    <a:xfrm>
                      <a:off x="0" y="0"/>
                      <a:ext cx="3733778" cy="2297709"/>
                    </a:xfrm>
                    <a:prstGeom prst="rect">
                      <a:avLst/>
                    </a:prstGeom>
                    <a:ln/>
                  </pic:spPr>
                </pic:pic>
              </a:graphicData>
            </a:graphic>
          </wp:anchor>
        </w:drawing>
      </w:r>
    </w:p>
    <w:p w:rsidR="00004128" w:rsidRPr="00C956FD" w:rsidRDefault="00C956FD">
      <w:pPr>
        <w:rPr>
          <w:rFonts w:ascii="HG丸ｺﾞｼｯｸM-PRO" w:eastAsia="HG丸ｺﾞｼｯｸM-PRO" w:hAnsi="HG丸ｺﾞｼｯｸM-PRO"/>
          <w:sz w:val="6"/>
          <w:szCs w:val="6"/>
        </w:rPr>
      </w:pPr>
      <w:r w:rsidRPr="00C956FD">
        <w:rPr>
          <w:rFonts w:ascii="HG丸ｺﾞｼｯｸM-PRO" w:eastAsia="HG丸ｺﾞｼｯｸM-PRO" w:hAnsi="HG丸ｺﾞｼｯｸM-PRO" w:cs="Arial Unicode MS"/>
          <w:sz w:val="6"/>
          <w:szCs w:val="6"/>
        </w:rPr>
        <w:t xml:space="preserve">　</w:t>
      </w:r>
      <w:bookmarkStart w:id="0" w:name="_GoBack"/>
      <w:bookmarkEnd w:id="0"/>
    </w:p>
    <w:p w:rsidR="00004128" w:rsidRPr="00C956FD" w:rsidRDefault="00C956FD">
      <w:pPr>
        <w:rPr>
          <w:rFonts w:ascii="HG丸ｺﾞｼｯｸM-PRO" w:eastAsia="HG丸ｺﾞｼｯｸM-PRO" w:hAnsi="HG丸ｺﾞｼｯｸM-PRO"/>
          <w:sz w:val="24"/>
          <w:szCs w:val="24"/>
        </w:rPr>
      </w:pPr>
      <w:r w:rsidRPr="00C956FD">
        <w:rPr>
          <w:rFonts w:ascii="HG丸ｺﾞｼｯｸM-PRO" w:eastAsia="HG丸ｺﾞｼｯｸM-PRO" w:hAnsi="HG丸ｺﾞｼｯｸM-PRO" w:cs="Arial Unicode MS"/>
          <w:sz w:val="24"/>
          <w:szCs w:val="24"/>
        </w:rPr>
        <w:t xml:space="preserve">　平成</w:t>
      </w:r>
      <w:r w:rsidRPr="00C956FD">
        <w:rPr>
          <w:rFonts w:ascii="HG丸ｺﾞｼｯｸM-PRO" w:eastAsia="HG丸ｺﾞｼｯｸM-PRO" w:hAnsi="HG丸ｺﾞｼｯｸM-PRO" w:cs="Arial Unicode MS"/>
          <w:sz w:val="24"/>
          <w:szCs w:val="24"/>
        </w:rPr>
        <w:t>30</w:t>
      </w:r>
      <w:r w:rsidRPr="00C956FD">
        <w:rPr>
          <w:rFonts w:ascii="HG丸ｺﾞｼｯｸM-PRO" w:eastAsia="HG丸ｺﾞｼｯｸM-PRO" w:hAnsi="HG丸ｺﾞｼｯｸM-PRO" w:cs="Arial Unicode MS"/>
          <w:sz w:val="24"/>
          <w:szCs w:val="24"/>
        </w:rPr>
        <w:t>年から令和元年にかけてフードロスの認知度が上がり、それに伴ってフードロスの量が減っています。つまり、</w:t>
      </w:r>
      <w:r w:rsidRPr="00C956FD">
        <w:rPr>
          <w:rFonts w:ascii="HG丸ｺﾞｼｯｸM-PRO" w:eastAsia="HG丸ｺﾞｼｯｸM-PRO" w:hAnsi="HG丸ｺﾞｼｯｸM-PRO" w:cs="Arial Unicode MS"/>
          <w:b/>
          <w:color w:val="FF0000"/>
          <w:sz w:val="24"/>
          <w:szCs w:val="24"/>
        </w:rPr>
        <w:t>フードロスを知ればフードロスを減らそうと意識してフードロスが減る、それを繰り返してフードロスを無くせる</w:t>
      </w:r>
      <w:r w:rsidRPr="00C956FD">
        <w:rPr>
          <w:rFonts w:ascii="HG丸ｺﾞｼｯｸM-PRO" w:eastAsia="HG丸ｺﾞｼｯｸM-PRO" w:hAnsi="HG丸ｺﾞｼｯｸM-PRO" w:cs="Arial Unicode MS"/>
          <w:b/>
          <w:sz w:val="24"/>
          <w:szCs w:val="24"/>
        </w:rPr>
        <w:t>、</w:t>
      </w:r>
      <w:r w:rsidRPr="00C956FD">
        <w:rPr>
          <w:rFonts w:ascii="HG丸ｺﾞｼｯｸM-PRO" w:eastAsia="HG丸ｺﾞｼｯｸM-PRO" w:hAnsi="HG丸ｺﾞｼｯｸM-PRO" w:cs="Arial Unicode MS"/>
          <w:sz w:val="24"/>
          <w:szCs w:val="24"/>
        </w:rPr>
        <w:t>ということです。あなたの周りの人にもフードロスのことについて教えてあげてください。</w:t>
      </w:r>
    </w:p>
    <w:p w:rsidR="00004128" w:rsidRPr="00C956FD" w:rsidRDefault="00C956FD">
      <w:pPr>
        <w:ind w:left="-1417" w:right="-1440"/>
        <w:rPr>
          <w:rFonts w:ascii="HG丸ｺﾞｼｯｸM-PRO" w:eastAsia="HG丸ｺﾞｼｯｸM-PRO" w:hAnsi="HG丸ｺﾞｼｯｸM-PRO"/>
          <w:b/>
          <w:color w:val="FF0000"/>
          <w:sz w:val="72"/>
          <w:szCs w:val="72"/>
        </w:rPr>
      </w:pPr>
      <w:r w:rsidRPr="00C956FD">
        <w:rPr>
          <w:rFonts w:ascii="HG丸ｺﾞｼｯｸM-PRO" w:eastAsia="HG丸ｺﾞｼｯｸM-PRO" w:hAnsi="HG丸ｺﾞｼｯｸM-PRO" w:cs="Arial Unicode MS"/>
          <w:b/>
          <w:color w:val="FF0000"/>
          <w:sz w:val="72"/>
          <w:szCs w:val="72"/>
        </w:rPr>
        <w:t xml:space="preserve">　</w:t>
      </w:r>
      <w:r w:rsidRPr="00C956FD">
        <w:rPr>
          <w:rFonts w:ascii="HG丸ｺﾞｼｯｸM-PRO" w:eastAsia="HG丸ｺﾞｼｯｸM-PRO" w:hAnsi="HG丸ｺﾞｼｯｸM-PRO" w:cs="Arial Unicode MS"/>
          <w:b/>
          <w:color w:val="FF0000"/>
          <w:sz w:val="72"/>
          <w:szCs w:val="72"/>
        </w:rPr>
        <w:t xml:space="preserve">   </w:t>
      </w:r>
    </w:p>
    <w:p w:rsidR="00004128" w:rsidRPr="00C956FD" w:rsidRDefault="00C956FD">
      <w:pPr>
        <w:ind w:left="-1417" w:right="-1440"/>
        <w:rPr>
          <w:rFonts w:ascii="HG丸ｺﾞｼｯｸM-PRO" w:eastAsia="HG丸ｺﾞｼｯｸM-PRO" w:hAnsi="HG丸ｺﾞｼｯｸM-PRO"/>
          <w:b/>
          <w:color w:val="FF0000"/>
          <w:sz w:val="72"/>
          <w:szCs w:val="72"/>
          <w:u w:val="single"/>
        </w:rPr>
      </w:pPr>
      <w:r w:rsidRPr="00C956FD">
        <w:rPr>
          <w:rFonts w:ascii="HG丸ｺﾞｼｯｸM-PRO" w:eastAsia="HG丸ｺﾞｼｯｸM-PRO" w:hAnsi="HG丸ｺﾞｼｯｸM-PRO" w:cs="Arial Unicode MS"/>
          <w:b/>
          <w:color w:val="FF0000"/>
          <w:sz w:val="72"/>
          <w:szCs w:val="72"/>
        </w:rPr>
        <w:t xml:space="preserve">　</w:t>
      </w:r>
      <w:r w:rsidRPr="00C956FD">
        <w:rPr>
          <w:rFonts w:ascii="HG丸ｺﾞｼｯｸM-PRO" w:eastAsia="HG丸ｺﾞｼｯｸM-PRO" w:hAnsi="HG丸ｺﾞｼｯｸM-PRO" w:cs="Arial Unicode MS"/>
          <w:b/>
          <w:color w:val="FF0000"/>
          <w:sz w:val="72"/>
          <w:szCs w:val="72"/>
          <w:u w:val="single"/>
        </w:rPr>
        <w:t>自分にできることから始めて、</w:t>
      </w:r>
    </w:p>
    <w:p w:rsidR="00004128" w:rsidRPr="00C956FD" w:rsidRDefault="00C956FD">
      <w:pPr>
        <w:ind w:left="-1417" w:right="-1440"/>
        <w:rPr>
          <w:rFonts w:ascii="HG丸ｺﾞｼｯｸM-PRO" w:eastAsia="HG丸ｺﾞｼｯｸM-PRO" w:hAnsi="HG丸ｺﾞｼｯｸM-PRO"/>
          <w:b/>
          <w:color w:val="FF0000"/>
          <w:sz w:val="72"/>
          <w:szCs w:val="72"/>
          <w:u w:val="single"/>
        </w:rPr>
      </w:pPr>
      <w:r w:rsidRPr="00C956FD">
        <w:rPr>
          <w:rFonts w:ascii="HG丸ｺﾞｼｯｸM-PRO" w:eastAsia="HG丸ｺﾞｼｯｸM-PRO" w:hAnsi="HG丸ｺﾞｼｯｸM-PRO" w:cs="Arial Unicode MS"/>
          <w:b/>
          <w:color w:val="FF0000"/>
          <w:sz w:val="72"/>
          <w:szCs w:val="72"/>
        </w:rPr>
        <w:t xml:space="preserve">　</w:t>
      </w:r>
      <w:r w:rsidRPr="00C956FD">
        <w:rPr>
          <w:rFonts w:ascii="HG丸ｺﾞｼｯｸM-PRO" w:eastAsia="HG丸ｺﾞｼｯｸM-PRO" w:hAnsi="HG丸ｺﾞｼｯｸM-PRO" w:cs="Arial Unicode MS"/>
          <w:b/>
          <w:color w:val="FF0000"/>
          <w:sz w:val="72"/>
          <w:szCs w:val="72"/>
        </w:rPr>
        <w:t xml:space="preserve">   </w:t>
      </w:r>
      <w:r w:rsidRPr="00C956FD">
        <w:rPr>
          <w:rFonts w:ascii="HG丸ｺﾞｼｯｸM-PRO" w:eastAsia="HG丸ｺﾞｼｯｸM-PRO" w:hAnsi="HG丸ｺﾞｼｯｸM-PRO" w:cs="Arial Unicode MS"/>
          <w:b/>
          <w:color w:val="FF0000"/>
          <w:sz w:val="72"/>
          <w:szCs w:val="72"/>
          <w:u w:val="single"/>
        </w:rPr>
        <w:t>フードロスを無くそう！！</w:t>
      </w:r>
    </w:p>
    <w:p w:rsidR="00004128" w:rsidRPr="00C956FD" w:rsidRDefault="00004128">
      <w:pPr>
        <w:rPr>
          <w:rFonts w:ascii="HG丸ｺﾞｼｯｸM-PRO" w:eastAsia="HG丸ｺﾞｼｯｸM-PRO" w:hAnsi="HG丸ｺﾞｼｯｸM-PRO"/>
          <w:b/>
          <w:color w:val="FF0000"/>
          <w:sz w:val="24"/>
          <w:szCs w:val="24"/>
          <w:u w:val="single"/>
        </w:rPr>
      </w:pP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t xml:space="preserve">　ありがとうございました。もっと分かりやすく、多くの人に伝わるようになるようにアンケートにご協力ください。</w:t>
      </w:r>
    </w:p>
    <w:p w:rsidR="00004128" w:rsidRPr="00C956FD" w:rsidRDefault="00004128">
      <w:pPr>
        <w:rPr>
          <w:rFonts w:ascii="HG丸ｺﾞｼｯｸM-PRO" w:eastAsia="HG丸ｺﾞｼｯｸM-PRO" w:hAnsi="HG丸ｺﾞｼｯｸM-PRO"/>
          <w:color w:val="202124"/>
          <w:sz w:val="24"/>
          <w:szCs w:val="24"/>
        </w:rPr>
      </w:pPr>
    </w:p>
    <w:p w:rsidR="00004128" w:rsidRPr="00C956FD" w:rsidRDefault="00C956FD">
      <w:pPr>
        <w:rPr>
          <w:rFonts w:ascii="HG丸ｺﾞｼｯｸM-PRO" w:eastAsia="HG丸ｺﾞｼｯｸM-PRO" w:hAnsi="HG丸ｺﾞｼｯｸM-PRO"/>
          <w:color w:val="202124"/>
          <w:sz w:val="24"/>
          <w:szCs w:val="24"/>
        </w:rPr>
      </w:pPr>
      <w:r w:rsidRPr="00C956FD">
        <w:rPr>
          <w:rFonts w:ascii="HG丸ｺﾞｼｯｸM-PRO" w:eastAsia="HG丸ｺﾞｼｯｸM-PRO" w:hAnsi="HG丸ｺﾞｼｯｸM-PRO" w:cs="Arial Unicode MS"/>
          <w:color w:val="202124"/>
          <w:sz w:val="24"/>
          <w:szCs w:val="24"/>
        </w:rPr>
        <w:t xml:space="preserve">　アンケートはこちら</w:t>
      </w:r>
      <w:r w:rsidRPr="00C956FD">
        <w:rPr>
          <w:rFonts w:ascii="HG丸ｺﾞｼｯｸM-PRO" w:eastAsia="HG丸ｺﾞｼｯｸM-PRO" w:hAnsi="HG丸ｺﾞｼｯｸM-PRO" w:cs="Arial Unicode MS"/>
          <w:color w:val="202124"/>
          <w:sz w:val="24"/>
          <w:szCs w:val="24"/>
        </w:rPr>
        <w:t>⇩</w:t>
      </w:r>
    </w:p>
    <w:p w:rsidR="00004128" w:rsidRPr="00C956FD" w:rsidRDefault="00C956FD">
      <w:pPr>
        <w:rPr>
          <w:rFonts w:ascii="HG丸ｺﾞｼｯｸM-PRO" w:eastAsia="HG丸ｺﾞｼｯｸM-PRO" w:hAnsi="HG丸ｺﾞｼｯｸM-PRO"/>
          <w:sz w:val="24"/>
          <w:szCs w:val="24"/>
        </w:rPr>
      </w:pPr>
      <w:hyperlink r:id="rId10">
        <w:r w:rsidRPr="00C956FD">
          <w:rPr>
            <w:rFonts w:ascii="HG丸ｺﾞｼｯｸM-PRO" w:eastAsia="HG丸ｺﾞｼｯｸM-PRO" w:hAnsi="HG丸ｺﾞｼｯｸM-PRO"/>
            <w:color w:val="1155CC"/>
            <w:sz w:val="24"/>
            <w:szCs w:val="24"/>
            <w:u w:val="single"/>
          </w:rPr>
          <w:t>https://docs.google.com/forms/d/e/1FAIpQLSewcujd8lqqa6GccL_cOOm5ZwxgCDeGiJAME8W9tY2K4XZjkw/viewform</w:t>
        </w:r>
      </w:hyperlink>
    </w:p>
    <w:p w:rsidR="00004128" w:rsidRPr="00C956FD" w:rsidRDefault="00004128">
      <w:pPr>
        <w:rPr>
          <w:rFonts w:ascii="HG丸ｺﾞｼｯｸM-PRO" w:eastAsia="HG丸ｺﾞｼｯｸM-PRO" w:hAnsi="HG丸ｺﾞｼｯｸM-PRO"/>
          <w:sz w:val="24"/>
          <w:szCs w:val="24"/>
        </w:rPr>
      </w:pPr>
    </w:p>
    <w:sectPr w:rsidR="00004128" w:rsidRPr="00C956FD" w:rsidSect="00C956FD">
      <w:pgSz w:w="11909" w:h="16834" w:code="9"/>
      <w:pgMar w:top="1418" w:right="1304" w:bottom="1418" w:left="130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28"/>
    <w:rsid w:val="00004128"/>
    <w:rsid w:val="00C9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84275"/>
  <w15:docId w15:val="{28110D48-8C02-491C-A149-70719146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docs.google.com/forms/d/e/1FAIpQLSewcujd8lqqa6GccL_cOOm5ZwxgCDeGiJAME8W9tY2K4XZjkw/viewform"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2022-03-07T23:55:00Z</dcterms:created>
  <dcterms:modified xsi:type="dcterms:W3CDTF">2022-03-08T00:03:00Z</dcterms:modified>
</cp:coreProperties>
</file>