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877"/>
      </w:tblGrid>
      <w:tr w:rsidR="000E4CD7" w:rsidRPr="000E4CD7" w:rsidTr="003E54E6">
        <w:tc>
          <w:tcPr>
            <w:tcW w:w="2383" w:type="dxa"/>
            <w:shd w:val="clear" w:color="auto" w:fill="auto"/>
          </w:tcPr>
          <w:p w:rsidR="000E4CD7" w:rsidRPr="000E4CD7" w:rsidRDefault="000E4CD7" w:rsidP="000E4CD7">
            <w:pPr>
              <w:autoSpaceDE w:val="0"/>
              <w:autoSpaceDN w:val="0"/>
              <w:adjustRightInd w:val="0"/>
              <w:textAlignment w:val="center"/>
              <w:rPr>
                <w:rFonts w:ascii="ＭＳ ゴシック" w:eastAsia="ＭＳ ゴシック" w:hAnsi="ＭＳ ゴシック" w:cs="Times New Roman"/>
                <w:color w:val="000000"/>
                <w:spacing w:val="-2"/>
                <w:kern w:val="0"/>
                <w:sz w:val="20"/>
                <w:szCs w:val="20"/>
              </w:rPr>
            </w:pPr>
            <w:r w:rsidRPr="000E4CD7">
              <w:rPr>
                <w:rFonts w:ascii="ＭＳ ゴシック" w:eastAsia="ＭＳ ゴシック" w:hAnsi="ＭＳ ゴシック" w:cs="Times New Roman" w:hint="eastAsia"/>
                <w:color w:val="000000"/>
                <w:spacing w:val="-2"/>
                <w:kern w:val="0"/>
                <w:sz w:val="20"/>
                <w:szCs w:val="20"/>
              </w:rPr>
              <w:t>平成</w:t>
            </w:r>
            <w:r>
              <w:rPr>
                <w:rFonts w:ascii="ＭＳ ゴシック" w:eastAsia="ＭＳ ゴシック" w:hAnsi="ＭＳ ゴシック" w:cs="Times New Roman" w:hint="eastAsia"/>
                <w:color w:val="000000"/>
                <w:spacing w:val="-2"/>
                <w:kern w:val="0"/>
                <w:sz w:val="20"/>
                <w:szCs w:val="20"/>
              </w:rPr>
              <w:t>29</w:t>
            </w:r>
            <w:r w:rsidRPr="000E4CD7">
              <w:rPr>
                <w:rFonts w:ascii="ＭＳ ゴシック" w:eastAsia="ＭＳ ゴシック" w:hAnsi="ＭＳ ゴシック" w:cs="Times New Roman" w:hint="eastAsia"/>
                <w:color w:val="000000"/>
                <w:spacing w:val="-2"/>
                <w:kern w:val="0"/>
                <w:sz w:val="20"/>
                <w:szCs w:val="20"/>
              </w:rPr>
              <w:t>年9月</w:t>
            </w:r>
            <w:r>
              <w:rPr>
                <w:rFonts w:ascii="ＭＳ ゴシック" w:eastAsia="ＭＳ ゴシック" w:hAnsi="ＭＳ ゴシック" w:cs="Times New Roman" w:hint="eastAsia"/>
                <w:color w:val="000000"/>
                <w:spacing w:val="-2"/>
                <w:kern w:val="0"/>
                <w:sz w:val="20"/>
                <w:szCs w:val="20"/>
              </w:rPr>
              <w:t>5</w:t>
            </w:r>
            <w:r w:rsidRPr="000E4CD7">
              <w:rPr>
                <w:rFonts w:ascii="ＭＳ ゴシック" w:eastAsia="ＭＳ ゴシック" w:hAnsi="ＭＳ ゴシック" w:cs="Times New Roman" w:hint="eastAsia"/>
                <w:color w:val="000000"/>
                <w:spacing w:val="-2"/>
                <w:kern w:val="0"/>
                <w:sz w:val="20"/>
                <w:szCs w:val="20"/>
              </w:rPr>
              <w:t>日（</w:t>
            </w:r>
            <w:r>
              <w:rPr>
                <w:rFonts w:ascii="ＭＳ ゴシック" w:eastAsia="ＭＳ ゴシック" w:hAnsi="ＭＳ ゴシック" w:cs="Times New Roman" w:hint="eastAsia"/>
                <w:color w:val="000000"/>
                <w:spacing w:val="-2"/>
                <w:kern w:val="0"/>
                <w:sz w:val="20"/>
                <w:szCs w:val="20"/>
              </w:rPr>
              <w:t>火</w:t>
            </w:r>
            <w:r w:rsidRPr="000E4CD7">
              <w:rPr>
                <w:rFonts w:ascii="ＭＳ ゴシック" w:eastAsia="ＭＳ ゴシック" w:hAnsi="ＭＳ ゴシック" w:cs="Times New Roman" w:hint="eastAsia"/>
                <w:color w:val="000000"/>
                <w:spacing w:val="-2"/>
                <w:kern w:val="0"/>
                <w:sz w:val="20"/>
                <w:szCs w:val="20"/>
              </w:rPr>
              <w:t>）</w:t>
            </w:r>
          </w:p>
        </w:tc>
        <w:tc>
          <w:tcPr>
            <w:tcW w:w="877" w:type="dxa"/>
            <w:shd w:val="clear" w:color="auto" w:fill="auto"/>
          </w:tcPr>
          <w:p w:rsidR="000E4CD7" w:rsidRPr="000E4CD7" w:rsidRDefault="00DA7770" w:rsidP="000E4CD7">
            <w:pPr>
              <w:autoSpaceDE w:val="0"/>
              <w:autoSpaceDN w:val="0"/>
              <w:adjustRightInd w:val="0"/>
              <w:textAlignment w:val="center"/>
              <w:rPr>
                <w:rFonts w:ascii="ＭＳ ゴシック" w:eastAsia="ＭＳ ゴシック" w:hAnsi="ＭＳ ゴシック" w:cs="Times New Roman"/>
                <w:color w:val="000000"/>
                <w:spacing w:val="-2"/>
                <w:kern w:val="0"/>
                <w:sz w:val="18"/>
                <w:szCs w:val="18"/>
              </w:rPr>
            </w:pPr>
            <w:r>
              <w:rPr>
                <w:rFonts w:ascii="ＭＳ ゴシック" w:eastAsia="ＭＳ ゴシック" w:hAnsi="ＭＳ ゴシック" w:cs="Times New Roman" w:hint="eastAsia"/>
                <w:color w:val="000000"/>
                <w:spacing w:val="-2"/>
                <w:kern w:val="0"/>
                <w:sz w:val="18"/>
                <w:szCs w:val="18"/>
              </w:rPr>
              <w:t>資料２</w:t>
            </w:r>
          </w:p>
        </w:tc>
      </w:tr>
      <w:tr w:rsidR="000E4CD7" w:rsidRPr="000E4CD7" w:rsidTr="003E54E6">
        <w:tc>
          <w:tcPr>
            <w:tcW w:w="3260" w:type="dxa"/>
            <w:gridSpan w:val="2"/>
            <w:shd w:val="clear" w:color="auto" w:fill="auto"/>
          </w:tcPr>
          <w:p w:rsidR="000E4CD7" w:rsidRPr="000E4CD7" w:rsidRDefault="000E4CD7" w:rsidP="000E4CD7">
            <w:pPr>
              <w:autoSpaceDE w:val="0"/>
              <w:autoSpaceDN w:val="0"/>
              <w:adjustRightInd w:val="0"/>
              <w:textAlignment w:val="center"/>
              <w:rPr>
                <w:rFonts w:ascii="ＭＳ ゴシック" w:eastAsia="ＭＳ ゴシック" w:hAnsi="ＭＳ ゴシック" w:cs="Times New Roman"/>
                <w:color w:val="000000"/>
                <w:spacing w:val="-2"/>
                <w:kern w:val="0"/>
                <w:sz w:val="20"/>
                <w:szCs w:val="20"/>
              </w:rPr>
            </w:pPr>
            <w:r w:rsidRPr="000E4CD7">
              <w:rPr>
                <w:rFonts w:ascii="ＭＳ ゴシック" w:eastAsia="ＭＳ ゴシック" w:hAnsi="ＭＳ ゴシック" w:cs="Times New Roman" w:hint="eastAsia"/>
                <w:color w:val="000000"/>
                <w:spacing w:val="-2"/>
                <w:kern w:val="0"/>
                <w:sz w:val="20"/>
                <w:szCs w:val="20"/>
              </w:rPr>
              <w:t>平成2</w:t>
            </w:r>
            <w:r>
              <w:rPr>
                <w:rFonts w:ascii="ＭＳ ゴシック" w:eastAsia="ＭＳ ゴシック" w:hAnsi="ＭＳ ゴシック" w:cs="Times New Roman" w:hint="eastAsia"/>
                <w:color w:val="000000"/>
                <w:spacing w:val="-2"/>
                <w:kern w:val="0"/>
                <w:sz w:val="20"/>
                <w:szCs w:val="20"/>
              </w:rPr>
              <w:t>9</w:t>
            </w:r>
            <w:r w:rsidRPr="000E4CD7">
              <w:rPr>
                <w:rFonts w:ascii="ＭＳ ゴシック" w:eastAsia="ＭＳ ゴシック" w:hAnsi="ＭＳ ゴシック" w:cs="Times New Roman" w:hint="eastAsia"/>
                <w:color w:val="000000"/>
                <w:spacing w:val="-2"/>
                <w:kern w:val="0"/>
                <w:sz w:val="20"/>
                <w:szCs w:val="20"/>
              </w:rPr>
              <w:t>年度第1回障がい当事者部会</w:t>
            </w:r>
          </w:p>
        </w:tc>
      </w:tr>
    </w:tbl>
    <w:p w:rsidR="004B3253" w:rsidRPr="004B3253" w:rsidRDefault="004B3253" w:rsidP="005B49D4">
      <w:pPr>
        <w:jc w:val="center"/>
        <w:rPr>
          <w:rFonts w:ascii="HGP創英角ｺﾞｼｯｸUB" w:eastAsia="HGP創英角ｺﾞｼｯｸUB" w:hAnsi="HGP創英角ｺﾞｼｯｸUB"/>
          <w:sz w:val="28"/>
          <w:szCs w:val="28"/>
        </w:rPr>
      </w:pPr>
      <w:r w:rsidRPr="004B3253">
        <w:rPr>
          <w:rFonts w:ascii="HGP創英角ｺﾞｼｯｸUB" w:eastAsia="HGP創英角ｺﾞｼｯｸUB" w:hAnsi="HGP創英角ｺﾞｼｯｸUB" w:hint="eastAsia"/>
          <w:sz w:val="28"/>
          <w:szCs w:val="28"/>
        </w:rPr>
        <w:t>障害者差別解消法講演会　実施報告</w:t>
      </w:r>
    </w:p>
    <w:p w:rsidR="004B3253" w:rsidRDefault="004B3253" w:rsidP="00272A46">
      <w:pPr>
        <w:rPr>
          <w:rFonts w:ascii="HGP創英角ｺﾞｼｯｸUB" w:eastAsia="HGP創英角ｺﾞｼｯｸUB" w:hAnsi="HGP創英角ｺﾞｼｯｸUB"/>
          <w:sz w:val="24"/>
          <w:szCs w:val="24"/>
        </w:rPr>
      </w:pPr>
    </w:p>
    <w:p w:rsidR="00DC7414" w:rsidRPr="00DC7414" w:rsidRDefault="004B3253" w:rsidP="006F0389">
      <w:pPr>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 xml:space="preserve">１　</w:t>
      </w:r>
      <w:r w:rsidR="00967A7B">
        <w:rPr>
          <w:rFonts w:ascii="HGP創英角ｺﾞｼｯｸUB" w:eastAsia="HGP創英角ｺﾞｼｯｸUB" w:hAnsi="HGP創英角ｺﾞｼｯｸUB" w:hint="eastAsia"/>
          <w:sz w:val="24"/>
          <w:szCs w:val="24"/>
        </w:rPr>
        <w:t>平成２８</w:t>
      </w:r>
      <w:r w:rsidR="006F0389">
        <w:rPr>
          <w:rFonts w:ascii="HGP創英角ｺﾞｼｯｸUB" w:eastAsia="HGP創英角ｺﾞｼｯｸUB" w:hAnsi="HGP創英角ｺﾞｼｯｸUB" w:hint="eastAsia"/>
          <w:sz w:val="24"/>
          <w:szCs w:val="24"/>
        </w:rPr>
        <w:t>年度</w:t>
      </w:r>
      <w:r w:rsidR="00F350AD">
        <w:rPr>
          <w:rFonts w:ascii="HGP創英角ｺﾞｼｯｸUB" w:eastAsia="HGP創英角ｺﾞｼｯｸUB" w:hAnsi="HGP創英角ｺﾞｼｯｸUB" w:hint="eastAsia"/>
          <w:sz w:val="24"/>
          <w:szCs w:val="24"/>
        </w:rPr>
        <w:t xml:space="preserve">　</w:t>
      </w:r>
      <w:r w:rsidR="006F0389">
        <w:rPr>
          <w:rFonts w:ascii="HGP創英角ｺﾞｼｯｸUB" w:eastAsia="HGP創英角ｺﾞｼｯｸUB" w:hAnsi="HGP創英角ｺﾞｼｯｸUB" w:hint="eastAsia"/>
          <w:sz w:val="24"/>
          <w:szCs w:val="24"/>
        </w:rPr>
        <w:t xml:space="preserve">板橋区地域自立支援協議会　</w:t>
      </w:r>
      <w:r>
        <w:rPr>
          <w:rFonts w:ascii="HGP創英角ｺﾞｼｯｸUB" w:eastAsia="HGP創英角ｺﾞｼｯｸUB" w:hAnsi="HGP創英角ｺﾞｼｯｸUB" w:hint="eastAsia"/>
          <w:sz w:val="24"/>
          <w:szCs w:val="24"/>
        </w:rPr>
        <w:t>第２回</w:t>
      </w:r>
      <w:r w:rsidR="006F0389">
        <w:rPr>
          <w:rFonts w:ascii="HGP創英角ｺﾞｼｯｸUB" w:eastAsia="HGP創英角ｺﾞｼｯｸUB" w:hAnsi="HGP創英角ｺﾞｼｯｸUB" w:hint="eastAsia"/>
          <w:sz w:val="24"/>
          <w:szCs w:val="24"/>
        </w:rPr>
        <w:t xml:space="preserve"> </w:t>
      </w:r>
      <w:r>
        <w:rPr>
          <w:rFonts w:ascii="HGP創英角ｺﾞｼｯｸUB" w:eastAsia="HGP創英角ｺﾞｼｯｸUB" w:hAnsi="HGP創英角ｺﾞｼｯｸUB" w:hint="eastAsia"/>
          <w:sz w:val="24"/>
          <w:szCs w:val="24"/>
        </w:rPr>
        <w:t>障がい当事者部会</w:t>
      </w:r>
    </w:p>
    <w:p w:rsidR="00DC7414" w:rsidRDefault="00DC7414" w:rsidP="004B3253">
      <w:pPr>
        <w:ind w:firstLineChars="200" w:firstLine="480"/>
      </w:pPr>
      <w:r w:rsidRPr="00DC7414">
        <w:rPr>
          <w:rFonts w:ascii="HGP創英角ｺﾞｼｯｸUB" w:eastAsia="HGP創英角ｺﾞｼｯｸUB" w:hAnsi="HGP創英角ｺﾞｼｯｸUB" w:hint="eastAsia"/>
          <w:sz w:val="24"/>
          <w:szCs w:val="24"/>
        </w:rPr>
        <w:t>「障害者差別解消法講演会～障がいのある人もない人も、暮らしやすい地域とは～」</w:t>
      </w:r>
    </w:p>
    <w:p w:rsidR="00272A46" w:rsidRPr="00DC7414" w:rsidRDefault="004B3253" w:rsidP="004B3253">
      <w:pPr>
        <w:rPr>
          <w:rFonts w:asciiTheme="minorEastAsia" w:hAnsiTheme="minorEastAsia"/>
        </w:rPr>
      </w:pPr>
      <w:r>
        <w:rPr>
          <w:rFonts w:hint="eastAsia"/>
        </w:rPr>
        <w:t xml:space="preserve">（１）日　時　</w:t>
      </w:r>
      <w:r w:rsidR="00272A46" w:rsidRPr="00DC7414">
        <w:rPr>
          <w:rFonts w:asciiTheme="minorEastAsia" w:hAnsiTheme="minorEastAsia" w:hint="eastAsia"/>
        </w:rPr>
        <w:t>平成</w:t>
      </w:r>
      <w:r w:rsidR="005B49D4">
        <w:rPr>
          <w:rFonts w:asciiTheme="minorEastAsia" w:hAnsiTheme="minorEastAsia" w:hint="eastAsia"/>
        </w:rPr>
        <w:t>２９</w:t>
      </w:r>
      <w:r w:rsidR="00272A46" w:rsidRPr="00DC7414">
        <w:rPr>
          <w:rFonts w:asciiTheme="minorEastAsia" w:hAnsiTheme="minorEastAsia" w:hint="eastAsia"/>
        </w:rPr>
        <w:t>年</w:t>
      </w:r>
      <w:r w:rsidR="005B49D4">
        <w:rPr>
          <w:rFonts w:asciiTheme="minorEastAsia" w:hAnsiTheme="minorEastAsia" w:hint="eastAsia"/>
        </w:rPr>
        <w:t>３</w:t>
      </w:r>
      <w:r w:rsidR="00272A46" w:rsidRPr="00DC7414">
        <w:rPr>
          <w:rFonts w:asciiTheme="minorEastAsia" w:hAnsiTheme="minorEastAsia" w:hint="eastAsia"/>
        </w:rPr>
        <w:t>月</w:t>
      </w:r>
      <w:r w:rsidR="005B49D4">
        <w:rPr>
          <w:rFonts w:asciiTheme="minorEastAsia" w:hAnsiTheme="minorEastAsia" w:hint="eastAsia"/>
        </w:rPr>
        <w:t>２２</w:t>
      </w:r>
      <w:r w:rsidR="00272A46" w:rsidRPr="00DC7414">
        <w:rPr>
          <w:rFonts w:asciiTheme="minorEastAsia" w:hAnsiTheme="minorEastAsia" w:hint="eastAsia"/>
        </w:rPr>
        <w:t xml:space="preserve">日（水）　</w:t>
      </w:r>
      <w:r w:rsidR="002860C0">
        <w:rPr>
          <w:rFonts w:asciiTheme="minorEastAsia" w:hAnsiTheme="minorEastAsia" w:hint="eastAsia"/>
        </w:rPr>
        <w:t>１９：００～２１：００</w:t>
      </w:r>
      <w:bookmarkStart w:id="0" w:name="_GoBack"/>
      <w:bookmarkEnd w:id="0"/>
    </w:p>
    <w:p w:rsidR="004B3253" w:rsidRDefault="004B3253" w:rsidP="004B3253">
      <w:pPr>
        <w:rPr>
          <w:rFonts w:asciiTheme="minorEastAsia" w:hAnsiTheme="minorEastAsia"/>
          <w:kern w:val="0"/>
        </w:rPr>
      </w:pPr>
    </w:p>
    <w:p w:rsidR="00272A46" w:rsidRPr="004B3253" w:rsidRDefault="004B3253" w:rsidP="004B3253">
      <w:pPr>
        <w:rPr>
          <w:rFonts w:asciiTheme="minorEastAsia" w:hAnsiTheme="minorEastAsia"/>
        </w:rPr>
      </w:pPr>
      <w:r>
        <w:rPr>
          <w:rFonts w:asciiTheme="minorEastAsia" w:hAnsiTheme="minorEastAsia" w:hint="eastAsia"/>
          <w:kern w:val="0"/>
        </w:rPr>
        <w:t>（２）</w:t>
      </w:r>
      <w:r w:rsidR="00272A46" w:rsidRPr="005B49D4">
        <w:rPr>
          <w:rFonts w:asciiTheme="minorEastAsia" w:hAnsiTheme="minorEastAsia" w:hint="eastAsia"/>
          <w:spacing w:val="105"/>
          <w:kern w:val="0"/>
          <w:fitText w:val="630" w:id="1478143489"/>
        </w:rPr>
        <w:t>場</w:t>
      </w:r>
      <w:r w:rsidR="00272A46" w:rsidRPr="005B49D4">
        <w:rPr>
          <w:rFonts w:asciiTheme="minorEastAsia" w:hAnsiTheme="minorEastAsia" w:hint="eastAsia"/>
          <w:kern w:val="0"/>
          <w:fitText w:val="630" w:id="1478143489"/>
        </w:rPr>
        <w:t>所</w:t>
      </w:r>
      <w:r w:rsidR="000422AB" w:rsidRPr="004B3253">
        <w:rPr>
          <w:rFonts w:asciiTheme="minorEastAsia" w:hAnsiTheme="minorEastAsia" w:hint="eastAsia"/>
        </w:rPr>
        <w:t xml:space="preserve">　</w:t>
      </w:r>
      <w:r w:rsidR="00272A46" w:rsidRPr="004B3253">
        <w:rPr>
          <w:rFonts w:asciiTheme="minorEastAsia" w:hAnsiTheme="minorEastAsia" w:hint="eastAsia"/>
        </w:rPr>
        <w:t>グリーンホール２階ホール</w:t>
      </w:r>
    </w:p>
    <w:p w:rsidR="004B3253" w:rsidRDefault="004B3253" w:rsidP="004B3253">
      <w:pPr>
        <w:rPr>
          <w:rFonts w:asciiTheme="minorEastAsia" w:hAnsiTheme="minorEastAsia"/>
        </w:rPr>
      </w:pPr>
    </w:p>
    <w:p w:rsidR="00272A46" w:rsidRPr="004B3253" w:rsidRDefault="004B3253" w:rsidP="004B3253">
      <w:pPr>
        <w:rPr>
          <w:rFonts w:asciiTheme="minorEastAsia" w:hAnsiTheme="minorEastAsia"/>
        </w:rPr>
      </w:pPr>
      <w:r>
        <w:rPr>
          <w:rFonts w:asciiTheme="minorEastAsia" w:hAnsiTheme="minorEastAsia" w:hint="eastAsia"/>
        </w:rPr>
        <w:t>（３）</w:t>
      </w:r>
      <w:r w:rsidR="00272A46" w:rsidRPr="004B3253">
        <w:rPr>
          <w:rFonts w:asciiTheme="minorEastAsia" w:hAnsiTheme="minorEastAsia" w:hint="eastAsia"/>
        </w:rPr>
        <w:t>参加者</w:t>
      </w:r>
      <w:r w:rsidR="000422AB" w:rsidRPr="004B3253">
        <w:rPr>
          <w:rFonts w:asciiTheme="minorEastAsia" w:hAnsiTheme="minorEastAsia" w:hint="eastAsia"/>
        </w:rPr>
        <w:t xml:space="preserve">　</w:t>
      </w:r>
      <w:r w:rsidR="00272A46" w:rsidRPr="004B3253">
        <w:rPr>
          <w:rFonts w:asciiTheme="minorEastAsia" w:hAnsiTheme="minorEastAsia" w:hint="eastAsia"/>
        </w:rPr>
        <w:t>約</w:t>
      </w:r>
      <w:r w:rsidR="00CE1396">
        <w:rPr>
          <w:rFonts w:asciiTheme="minorEastAsia" w:hAnsiTheme="minorEastAsia" w:hint="eastAsia"/>
        </w:rPr>
        <w:t>９０</w:t>
      </w:r>
      <w:r w:rsidR="00272A46" w:rsidRPr="004B3253">
        <w:rPr>
          <w:rFonts w:asciiTheme="minorEastAsia" w:hAnsiTheme="minorEastAsia" w:hint="eastAsia"/>
        </w:rPr>
        <w:t>名（部会関係者、一般参加者含む）</w:t>
      </w:r>
    </w:p>
    <w:p w:rsidR="004B3253" w:rsidRDefault="004B3253" w:rsidP="004B3253">
      <w:pPr>
        <w:rPr>
          <w:rFonts w:asciiTheme="minorEastAsia" w:hAnsiTheme="minorEastAsia"/>
          <w:kern w:val="0"/>
        </w:rPr>
      </w:pPr>
    </w:p>
    <w:p w:rsidR="00272A46" w:rsidRPr="004B3253" w:rsidRDefault="004B3253" w:rsidP="004B3253">
      <w:pPr>
        <w:rPr>
          <w:rFonts w:asciiTheme="minorEastAsia" w:hAnsiTheme="minorEastAsia"/>
        </w:rPr>
      </w:pPr>
      <w:r>
        <w:rPr>
          <w:rFonts w:asciiTheme="minorEastAsia" w:hAnsiTheme="minorEastAsia" w:hint="eastAsia"/>
          <w:kern w:val="0"/>
        </w:rPr>
        <w:t>（４）</w:t>
      </w:r>
      <w:r w:rsidR="00DC7414" w:rsidRPr="004B3253">
        <w:rPr>
          <w:rFonts w:asciiTheme="minorEastAsia" w:hAnsiTheme="minorEastAsia" w:hint="eastAsia"/>
          <w:spacing w:val="105"/>
          <w:kern w:val="0"/>
          <w:fitText w:val="630" w:id="1478143490"/>
        </w:rPr>
        <w:t>講</w:t>
      </w:r>
      <w:r w:rsidR="00DC7414" w:rsidRPr="004B3253">
        <w:rPr>
          <w:rFonts w:asciiTheme="minorEastAsia" w:hAnsiTheme="minorEastAsia" w:hint="eastAsia"/>
          <w:kern w:val="0"/>
          <w:fitText w:val="630" w:id="1478143490"/>
        </w:rPr>
        <w:t>師</w:t>
      </w:r>
      <w:r w:rsidR="00DC7414" w:rsidRPr="004B3253">
        <w:rPr>
          <w:rFonts w:asciiTheme="minorEastAsia" w:hAnsiTheme="minorEastAsia" w:hint="eastAsia"/>
        </w:rPr>
        <w:t xml:space="preserve">　</w:t>
      </w:r>
      <w:r w:rsidR="00272A46" w:rsidRPr="004B3253">
        <w:rPr>
          <w:rFonts w:asciiTheme="minorEastAsia" w:hAnsiTheme="minorEastAsia" w:hint="eastAsia"/>
        </w:rPr>
        <w:t>野澤</w:t>
      </w:r>
      <w:r w:rsidR="00DC7414" w:rsidRPr="004B3253">
        <w:rPr>
          <w:rFonts w:asciiTheme="minorEastAsia" w:hAnsiTheme="minorEastAsia" w:hint="eastAsia"/>
        </w:rPr>
        <w:t xml:space="preserve"> </w:t>
      </w:r>
      <w:r w:rsidR="00272A46" w:rsidRPr="004B3253">
        <w:rPr>
          <w:rFonts w:asciiTheme="minorEastAsia" w:hAnsiTheme="minorEastAsia" w:hint="eastAsia"/>
        </w:rPr>
        <w:t>和弘</w:t>
      </w:r>
      <w:r w:rsidR="00DC7414" w:rsidRPr="004B3253">
        <w:rPr>
          <w:rFonts w:asciiTheme="minorEastAsia" w:hAnsiTheme="minorEastAsia" w:hint="eastAsia"/>
        </w:rPr>
        <w:t xml:space="preserve"> </w:t>
      </w:r>
      <w:r w:rsidR="00272A46" w:rsidRPr="004B3253">
        <w:rPr>
          <w:rFonts w:asciiTheme="minorEastAsia" w:hAnsiTheme="minorEastAsia" w:hint="eastAsia"/>
        </w:rPr>
        <w:t>氏</w:t>
      </w:r>
      <w:r w:rsidR="00DC7414" w:rsidRPr="004B3253">
        <w:rPr>
          <w:rFonts w:asciiTheme="minorEastAsia" w:hAnsiTheme="minorEastAsia" w:hint="eastAsia"/>
        </w:rPr>
        <w:t>（毎日新聞論説員）</w:t>
      </w:r>
    </w:p>
    <w:p w:rsidR="00272A46" w:rsidRPr="00DC7414" w:rsidRDefault="00272A46" w:rsidP="00272A46">
      <w:pPr>
        <w:rPr>
          <w:rFonts w:asciiTheme="minorEastAsia" w:hAnsiTheme="minorEastAsia"/>
        </w:rPr>
      </w:pPr>
    </w:p>
    <w:p w:rsidR="00272A46" w:rsidRPr="004B3253" w:rsidRDefault="004B3253" w:rsidP="004B3253">
      <w:pPr>
        <w:rPr>
          <w:rFonts w:asciiTheme="minorEastAsia" w:hAnsiTheme="minorEastAsia"/>
        </w:rPr>
      </w:pPr>
      <w:r>
        <w:rPr>
          <w:rFonts w:asciiTheme="minorEastAsia" w:hAnsiTheme="minorEastAsia" w:hint="eastAsia"/>
        </w:rPr>
        <w:t>（５）</w:t>
      </w:r>
      <w:r w:rsidR="00272A46" w:rsidRPr="004B3253">
        <w:rPr>
          <w:rFonts w:asciiTheme="minorEastAsia" w:hAnsiTheme="minorEastAsia" w:hint="eastAsia"/>
        </w:rPr>
        <w:t>参加者アンケート（一部紹介）</w:t>
      </w:r>
    </w:p>
    <w:p w:rsidR="00272A46" w:rsidRPr="00DC7414" w:rsidRDefault="00272A46" w:rsidP="004B3253">
      <w:pPr>
        <w:ind w:leftChars="100" w:left="210"/>
        <w:rPr>
          <w:rFonts w:asciiTheme="minorEastAsia" w:hAnsiTheme="minorEastAsia"/>
          <w:sz w:val="22"/>
        </w:rPr>
      </w:pPr>
      <w:r w:rsidRPr="00DC7414">
        <w:rPr>
          <w:rFonts w:asciiTheme="minorEastAsia" w:hAnsiTheme="minorEastAsia" w:hint="eastAsia"/>
          <w:sz w:val="22"/>
        </w:rPr>
        <w:t>○今回の講演会を何で知りましたか（複数回答可）</w:t>
      </w:r>
    </w:p>
    <w:p w:rsidR="000422AB" w:rsidRPr="00DC7414" w:rsidRDefault="000422AB" w:rsidP="004B3253">
      <w:pPr>
        <w:ind w:leftChars="200" w:left="420" w:firstLineChars="57" w:firstLine="125"/>
        <w:rPr>
          <w:rFonts w:asciiTheme="minorEastAsia" w:hAnsiTheme="minorEastAsia"/>
          <w:sz w:val="22"/>
        </w:rPr>
      </w:pPr>
      <w:r w:rsidRPr="00DC7414">
        <w:rPr>
          <w:rFonts w:asciiTheme="minorEastAsia" w:hAnsiTheme="minorEastAsia" w:hint="eastAsia"/>
          <w:sz w:val="22"/>
        </w:rPr>
        <w:t>・障がい者団体・家族会からの情報提供（31）</w:t>
      </w:r>
      <w:r w:rsidRPr="00DC7414">
        <w:rPr>
          <w:rFonts w:asciiTheme="minorEastAsia" w:hAnsiTheme="minorEastAsia" w:hint="eastAsia"/>
          <w:sz w:val="22"/>
        </w:rPr>
        <w:tab/>
      </w:r>
      <w:r w:rsidR="00272A46" w:rsidRPr="00DC7414">
        <w:rPr>
          <w:rFonts w:asciiTheme="minorEastAsia" w:hAnsiTheme="minorEastAsia" w:hint="eastAsia"/>
          <w:sz w:val="22"/>
        </w:rPr>
        <w:t>・広報いたばし</w:t>
      </w:r>
      <w:r w:rsidRPr="00DC7414">
        <w:rPr>
          <w:rFonts w:asciiTheme="minorEastAsia" w:hAnsiTheme="minorEastAsia" w:hint="eastAsia"/>
          <w:sz w:val="22"/>
        </w:rPr>
        <w:t>（</w:t>
      </w:r>
      <w:r w:rsidR="00272A46" w:rsidRPr="00DC7414">
        <w:rPr>
          <w:rFonts w:asciiTheme="minorEastAsia" w:hAnsiTheme="minorEastAsia" w:hint="eastAsia"/>
          <w:sz w:val="22"/>
        </w:rPr>
        <w:t>19</w:t>
      </w:r>
      <w:r w:rsidRPr="00DC7414">
        <w:rPr>
          <w:rFonts w:asciiTheme="minorEastAsia" w:hAnsiTheme="minorEastAsia" w:hint="eastAsia"/>
          <w:sz w:val="22"/>
        </w:rPr>
        <w:t>）</w:t>
      </w:r>
      <w:r w:rsidR="00272A46" w:rsidRPr="00DC7414">
        <w:rPr>
          <w:rFonts w:asciiTheme="minorEastAsia" w:hAnsiTheme="minorEastAsia" w:hint="eastAsia"/>
          <w:sz w:val="22"/>
        </w:rPr>
        <w:tab/>
      </w:r>
    </w:p>
    <w:p w:rsidR="000422AB" w:rsidRPr="00DC7414" w:rsidRDefault="00272A46" w:rsidP="004B3253">
      <w:pPr>
        <w:ind w:leftChars="200" w:left="420" w:firstLineChars="57" w:firstLine="125"/>
        <w:rPr>
          <w:rFonts w:asciiTheme="minorEastAsia" w:hAnsiTheme="minorEastAsia"/>
          <w:sz w:val="22"/>
        </w:rPr>
      </w:pPr>
      <w:r w:rsidRPr="00DC7414">
        <w:rPr>
          <w:rFonts w:asciiTheme="minorEastAsia" w:hAnsiTheme="minorEastAsia" w:hint="eastAsia"/>
          <w:sz w:val="22"/>
        </w:rPr>
        <w:t>・板橋区公式ホームページ</w:t>
      </w:r>
      <w:r w:rsidR="000422AB" w:rsidRPr="00DC7414">
        <w:rPr>
          <w:rFonts w:asciiTheme="minorEastAsia" w:hAnsiTheme="minorEastAsia" w:hint="eastAsia"/>
          <w:sz w:val="22"/>
        </w:rPr>
        <w:t>（</w:t>
      </w:r>
      <w:r w:rsidRPr="00DC7414">
        <w:rPr>
          <w:rFonts w:asciiTheme="minorEastAsia" w:hAnsiTheme="minorEastAsia" w:hint="eastAsia"/>
          <w:sz w:val="22"/>
        </w:rPr>
        <w:t>3</w:t>
      </w:r>
      <w:r w:rsidR="000422AB" w:rsidRPr="00DC7414">
        <w:rPr>
          <w:rFonts w:asciiTheme="minorEastAsia" w:hAnsiTheme="minorEastAsia" w:hint="eastAsia"/>
          <w:sz w:val="22"/>
        </w:rPr>
        <w:t>）</w:t>
      </w:r>
      <w:r w:rsidR="000422AB" w:rsidRPr="00DC7414">
        <w:rPr>
          <w:rFonts w:asciiTheme="minorEastAsia" w:hAnsiTheme="minorEastAsia"/>
          <w:sz w:val="22"/>
        </w:rPr>
        <w:tab/>
      </w:r>
      <w:r w:rsidR="000422AB" w:rsidRPr="00DC7414">
        <w:rPr>
          <w:rFonts w:asciiTheme="minorEastAsia" w:hAnsiTheme="minorEastAsia"/>
          <w:sz w:val="22"/>
        </w:rPr>
        <w:tab/>
      </w:r>
      <w:r w:rsidR="00C03330" w:rsidRPr="00DC7414">
        <w:rPr>
          <w:rFonts w:asciiTheme="minorEastAsia" w:hAnsiTheme="minorEastAsia"/>
          <w:sz w:val="22"/>
        </w:rPr>
        <w:tab/>
      </w:r>
      <w:r w:rsidR="000422AB" w:rsidRPr="00DC7414">
        <w:rPr>
          <w:rFonts w:asciiTheme="minorEastAsia" w:hAnsiTheme="minorEastAsia" w:hint="eastAsia"/>
          <w:sz w:val="22"/>
        </w:rPr>
        <w:t>・</w:t>
      </w:r>
      <w:r w:rsidRPr="00DC7414">
        <w:rPr>
          <w:rFonts w:asciiTheme="minorEastAsia" w:hAnsiTheme="minorEastAsia" w:hint="eastAsia"/>
          <w:sz w:val="22"/>
        </w:rPr>
        <w:t xml:space="preserve">区立福祉園　</w:t>
      </w:r>
      <w:r w:rsidR="000422AB" w:rsidRPr="00DC7414">
        <w:rPr>
          <w:rFonts w:asciiTheme="minorEastAsia" w:hAnsiTheme="minorEastAsia" w:hint="eastAsia"/>
          <w:sz w:val="22"/>
        </w:rPr>
        <w:t>（</w:t>
      </w:r>
      <w:r w:rsidRPr="00DC7414">
        <w:rPr>
          <w:rFonts w:asciiTheme="minorEastAsia" w:hAnsiTheme="minorEastAsia" w:hint="eastAsia"/>
          <w:sz w:val="22"/>
        </w:rPr>
        <w:t>1</w:t>
      </w:r>
      <w:r w:rsidR="000422AB" w:rsidRPr="00DC7414">
        <w:rPr>
          <w:rFonts w:asciiTheme="minorEastAsia" w:hAnsiTheme="minorEastAsia" w:hint="eastAsia"/>
          <w:sz w:val="22"/>
        </w:rPr>
        <w:t>）</w:t>
      </w:r>
      <w:r w:rsidRPr="00DC7414">
        <w:rPr>
          <w:rFonts w:asciiTheme="minorEastAsia" w:hAnsiTheme="minorEastAsia" w:hint="eastAsia"/>
          <w:sz w:val="22"/>
        </w:rPr>
        <w:t xml:space="preserve">　</w:t>
      </w:r>
    </w:p>
    <w:p w:rsidR="00272A46" w:rsidRPr="00DC7414" w:rsidRDefault="00272A46" w:rsidP="004B3253">
      <w:pPr>
        <w:ind w:leftChars="200" w:left="420" w:firstLineChars="57" w:firstLine="125"/>
        <w:rPr>
          <w:rFonts w:asciiTheme="minorEastAsia" w:hAnsiTheme="minorEastAsia"/>
          <w:sz w:val="22"/>
        </w:rPr>
      </w:pPr>
      <w:r w:rsidRPr="00DC7414">
        <w:rPr>
          <w:rFonts w:asciiTheme="minorEastAsia" w:hAnsiTheme="minorEastAsia" w:hint="eastAsia"/>
          <w:sz w:val="22"/>
        </w:rPr>
        <w:t>・</w:t>
      </w:r>
      <w:r w:rsidR="000422AB" w:rsidRPr="00DC7414">
        <w:rPr>
          <w:rFonts w:asciiTheme="minorEastAsia" w:hAnsiTheme="minorEastAsia" w:hint="eastAsia"/>
          <w:sz w:val="22"/>
        </w:rPr>
        <w:t>区役所・区立体育館・区立図書館（</w:t>
      </w:r>
      <w:r w:rsidRPr="00DC7414">
        <w:rPr>
          <w:rFonts w:asciiTheme="minorEastAsia" w:hAnsiTheme="minorEastAsia" w:hint="eastAsia"/>
          <w:sz w:val="22"/>
        </w:rPr>
        <w:t>2</w:t>
      </w:r>
      <w:r w:rsidR="000422AB" w:rsidRPr="00DC7414">
        <w:rPr>
          <w:rFonts w:asciiTheme="minorEastAsia" w:hAnsiTheme="minorEastAsia" w:hint="eastAsia"/>
          <w:sz w:val="22"/>
        </w:rPr>
        <w:t>）</w:t>
      </w:r>
      <w:r w:rsidRPr="00DC7414">
        <w:rPr>
          <w:rFonts w:asciiTheme="minorEastAsia" w:hAnsiTheme="minorEastAsia" w:hint="eastAsia"/>
          <w:sz w:val="22"/>
        </w:rPr>
        <w:t xml:space="preserve">　</w:t>
      </w:r>
      <w:r w:rsidR="000422AB" w:rsidRPr="00DC7414">
        <w:rPr>
          <w:rFonts w:asciiTheme="minorEastAsia" w:hAnsiTheme="minorEastAsia"/>
          <w:sz w:val="22"/>
        </w:rPr>
        <w:tab/>
      </w:r>
      <w:r w:rsidR="00C03330" w:rsidRPr="00DC7414">
        <w:rPr>
          <w:rFonts w:asciiTheme="minorEastAsia" w:hAnsiTheme="minorEastAsia"/>
          <w:sz w:val="22"/>
        </w:rPr>
        <w:tab/>
      </w:r>
      <w:r w:rsidRPr="00DC7414">
        <w:rPr>
          <w:rFonts w:asciiTheme="minorEastAsia" w:hAnsiTheme="minorEastAsia" w:hint="eastAsia"/>
          <w:sz w:val="22"/>
        </w:rPr>
        <w:t xml:space="preserve">・その他　</w:t>
      </w:r>
      <w:r w:rsidR="000422AB" w:rsidRPr="00DC7414">
        <w:rPr>
          <w:rFonts w:asciiTheme="minorEastAsia" w:hAnsiTheme="minorEastAsia" w:hint="eastAsia"/>
          <w:sz w:val="22"/>
        </w:rPr>
        <w:t>（</w:t>
      </w:r>
      <w:r w:rsidRPr="00DC7414">
        <w:rPr>
          <w:rFonts w:asciiTheme="minorEastAsia" w:hAnsiTheme="minorEastAsia" w:hint="eastAsia"/>
          <w:sz w:val="22"/>
        </w:rPr>
        <w:t>15</w:t>
      </w:r>
      <w:r w:rsidR="000422AB" w:rsidRPr="00DC7414">
        <w:rPr>
          <w:rFonts w:asciiTheme="minorEastAsia" w:hAnsiTheme="minorEastAsia" w:hint="eastAsia"/>
          <w:sz w:val="22"/>
        </w:rPr>
        <w:t>）</w:t>
      </w:r>
    </w:p>
    <w:p w:rsidR="00C03330" w:rsidRPr="00DC7414" w:rsidRDefault="00C03330" w:rsidP="004B3253">
      <w:pPr>
        <w:ind w:leftChars="100" w:left="210"/>
        <w:rPr>
          <w:rFonts w:asciiTheme="minorEastAsia" w:hAnsiTheme="minorEastAsia"/>
          <w:sz w:val="22"/>
        </w:rPr>
      </w:pPr>
    </w:p>
    <w:p w:rsidR="000422AB" w:rsidRPr="00DC7414" w:rsidRDefault="000422AB" w:rsidP="004B3253">
      <w:pPr>
        <w:ind w:leftChars="100" w:left="210"/>
        <w:rPr>
          <w:rFonts w:asciiTheme="minorEastAsia" w:hAnsiTheme="minorEastAsia"/>
          <w:sz w:val="22"/>
        </w:rPr>
      </w:pPr>
      <w:r w:rsidRPr="00DC7414">
        <w:rPr>
          <w:rFonts w:asciiTheme="minorEastAsia" w:hAnsiTheme="minorEastAsia" w:hint="eastAsia"/>
          <w:sz w:val="22"/>
        </w:rPr>
        <w:t>○今回の講演会に参加した理由は何ですか（複数回答可）</w:t>
      </w:r>
    </w:p>
    <w:p w:rsidR="000422AB" w:rsidRPr="00DC7414" w:rsidRDefault="000422AB" w:rsidP="004B3253">
      <w:pPr>
        <w:pStyle w:val="a8"/>
        <w:numPr>
          <w:ilvl w:val="0"/>
          <w:numId w:val="10"/>
        </w:numPr>
        <w:ind w:leftChars="302" w:left="775" w:hangingChars="64" w:hanging="141"/>
        <w:rPr>
          <w:rFonts w:asciiTheme="minorEastAsia" w:hAnsiTheme="minorEastAsia"/>
          <w:sz w:val="22"/>
        </w:rPr>
      </w:pPr>
      <w:r w:rsidRPr="00DC7414">
        <w:rPr>
          <w:rFonts w:asciiTheme="minorEastAsia" w:hAnsiTheme="minorEastAsia" w:hint="eastAsia"/>
          <w:sz w:val="22"/>
        </w:rPr>
        <w:t>自分自身・家族が障がい当事者だから（25）</w:t>
      </w:r>
    </w:p>
    <w:p w:rsidR="000422AB" w:rsidRPr="00DC7414" w:rsidRDefault="000422AB" w:rsidP="004B3253">
      <w:pPr>
        <w:pStyle w:val="a8"/>
        <w:numPr>
          <w:ilvl w:val="0"/>
          <w:numId w:val="10"/>
        </w:numPr>
        <w:ind w:leftChars="302" w:left="775" w:hangingChars="64" w:hanging="141"/>
        <w:rPr>
          <w:rFonts w:asciiTheme="minorEastAsia" w:hAnsiTheme="minorEastAsia"/>
          <w:sz w:val="22"/>
        </w:rPr>
      </w:pPr>
      <w:r w:rsidRPr="00DC7414">
        <w:rPr>
          <w:rFonts w:asciiTheme="minorEastAsia" w:hAnsiTheme="minorEastAsia" w:hint="eastAsia"/>
          <w:sz w:val="22"/>
        </w:rPr>
        <w:t>障がい福祉サービス事業所や地域生活支援事業所などの障がい者対象の施設で働いているから（11）</w:t>
      </w:r>
    </w:p>
    <w:p w:rsidR="000422AB" w:rsidRPr="00DC7414" w:rsidRDefault="000422AB" w:rsidP="004B3253">
      <w:pPr>
        <w:pStyle w:val="a8"/>
        <w:numPr>
          <w:ilvl w:val="0"/>
          <w:numId w:val="10"/>
        </w:numPr>
        <w:ind w:leftChars="302" w:left="775" w:hangingChars="64" w:hanging="141"/>
        <w:rPr>
          <w:rFonts w:asciiTheme="minorEastAsia" w:hAnsiTheme="minorEastAsia"/>
          <w:sz w:val="22"/>
        </w:rPr>
      </w:pPr>
      <w:r w:rsidRPr="00DC7414">
        <w:rPr>
          <w:rFonts w:asciiTheme="minorEastAsia" w:hAnsiTheme="minorEastAsia" w:hint="eastAsia"/>
          <w:sz w:val="22"/>
        </w:rPr>
        <w:t>職場や地域で障がい者と接することが多いから　（14）</w:t>
      </w:r>
    </w:p>
    <w:p w:rsidR="000422AB" w:rsidRPr="00DC7414" w:rsidRDefault="000422AB" w:rsidP="004B3253">
      <w:pPr>
        <w:pStyle w:val="a8"/>
        <w:numPr>
          <w:ilvl w:val="0"/>
          <w:numId w:val="10"/>
        </w:numPr>
        <w:ind w:leftChars="302" w:left="775" w:hangingChars="64" w:hanging="141"/>
        <w:rPr>
          <w:rFonts w:asciiTheme="minorEastAsia" w:hAnsiTheme="minorEastAsia"/>
          <w:sz w:val="22"/>
        </w:rPr>
      </w:pPr>
      <w:r w:rsidRPr="00DC7414">
        <w:rPr>
          <w:rFonts w:asciiTheme="minorEastAsia" w:hAnsiTheme="minorEastAsia" w:hint="eastAsia"/>
          <w:sz w:val="22"/>
        </w:rPr>
        <w:t>障害者差別解消法に興味があったから　（34）</w:t>
      </w:r>
    </w:p>
    <w:p w:rsidR="000422AB" w:rsidRPr="00DC7414" w:rsidRDefault="000422AB" w:rsidP="004B3253">
      <w:pPr>
        <w:pStyle w:val="a8"/>
        <w:numPr>
          <w:ilvl w:val="0"/>
          <w:numId w:val="10"/>
        </w:numPr>
        <w:ind w:leftChars="302" w:left="775" w:hangingChars="64" w:hanging="141"/>
        <w:rPr>
          <w:rFonts w:asciiTheme="minorEastAsia" w:hAnsiTheme="minorEastAsia"/>
          <w:sz w:val="22"/>
        </w:rPr>
      </w:pPr>
      <w:r w:rsidRPr="00DC7414">
        <w:rPr>
          <w:rFonts w:asciiTheme="minorEastAsia" w:hAnsiTheme="minorEastAsia" w:hint="eastAsia"/>
          <w:sz w:val="22"/>
        </w:rPr>
        <w:t>その他（10）</w:t>
      </w:r>
    </w:p>
    <w:p w:rsidR="000422AB" w:rsidRPr="00DC7414" w:rsidRDefault="00DC7414" w:rsidP="004B3253">
      <w:pPr>
        <w:ind w:leftChars="535" w:left="1264" w:hangingChars="64" w:hanging="141"/>
        <w:rPr>
          <w:rFonts w:asciiTheme="minorEastAsia" w:hAnsiTheme="minorEastAsia"/>
          <w:sz w:val="22"/>
        </w:rPr>
      </w:pPr>
      <w:r>
        <w:rPr>
          <w:rFonts w:asciiTheme="minorEastAsia" w:hAnsiTheme="minorEastAsia" w:hint="eastAsia"/>
          <w:sz w:val="22"/>
        </w:rPr>
        <w:t>（</w:t>
      </w:r>
      <w:r w:rsidR="000422AB" w:rsidRPr="00DC7414">
        <w:rPr>
          <w:rFonts w:asciiTheme="minorEastAsia" w:hAnsiTheme="minorEastAsia" w:hint="eastAsia"/>
          <w:sz w:val="22"/>
        </w:rPr>
        <w:t>手話を勉強しているから、野澤さんの話を聞きたかったから</w:t>
      </w:r>
      <w:r w:rsidR="00FB0555" w:rsidRPr="00DC7414">
        <w:rPr>
          <w:rFonts w:asciiTheme="minorEastAsia" w:hAnsiTheme="minorEastAsia" w:hint="eastAsia"/>
          <w:sz w:val="22"/>
        </w:rPr>
        <w:t xml:space="preserve">　など</w:t>
      </w:r>
      <w:r>
        <w:rPr>
          <w:rFonts w:asciiTheme="minorEastAsia" w:hAnsiTheme="minorEastAsia" w:hint="eastAsia"/>
          <w:sz w:val="22"/>
        </w:rPr>
        <w:t>）</w:t>
      </w:r>
    </w:p>
    <w:p w:rsidR="00272A46" w:rsidRPr="00DC7414" w:rsidRDefault="00272A46" w:rsidP="004B3253">
      <w:pPr>
        <w:ind w:leftChars="100" w:left="210"/>
        <w:rPr>
          <w:rFonts w:asciiTheme="minorEastAsia" w:hAnsiTheme="minorEastAsia"/>
        </w:rPr>
      </w:pPr>
    </w:p>
    <w:p w:rsidR="00FB0555" w:rsidRPr="00DC7414" w:rsidRDefault="00FB0555" w:rsidP="004B3253">
      <w:pPr>
        <w:ind w:leftChars="100" w:left="210"/>
        <w:rPr>
          <w:rFonts w:asciiTheme="minorEastAsia" w:hAnsiTheme="minorEastAsia"/>
          <w:sz w:val="22"/>
        </w:rPr>
      </w:pPr>
      <w:r w:rsidRPr="00DC7414">
        <w:rPr>
          <w:rFonts w:asciiTheme="minorEastAsia" w:hAnsiTheme="minorEastAsia" w:hint="eastAsia"/>
        </w:rPr>
        <w:t>○</w:t>
      </w:r>
      <w:r w:rsidRPr="00DC7414">
        <w:rPr>
          <w:rFonts w:asciiTheme="minorEastAsia" w:hAnsiTheme="minorEastAsia" w:hint="eastAsia"/>
          <w:sz w:val="22"/>
        </w:rPr>
        <w:t>講演の内容はよく理解できましたか</w:t>
      </w:r>
    </w:p>
    <w:p w:rsidR="00FB0555" w:rsidRPr="00DC7414" w:rsidRDefault="00DC7414" w:rsidP="004B3253">
      <w:pPr>
        <w:pStyle w:val="a8"/>
        <w:ind w:leftChars="302" w:left="634"/>
        <w:rPr>
          <w:rFonts w:asciiTheme="minorEastAsia" w:hAnsiTheme="minorEastAsia"/>
          <w:sz w:val="22"/>
        </w:rPr>
      </w:pPr>
      <w:r w:rsidRPr="00DC7414">
        <w:rPr>
          <w:rFonts w:asciiTheme="minorEastAsia" w:hAnsiTheme="minorEastAsia" w:hint="eastAsia"/>
          <w:sz w:val="22"/>
        </w:rPr>
        <w:t>・</w:t>
      </w:r>
      <w:r w:rsidR="00FB0555" w:rsidRPr="00DC7414">
        <w:rPr>
          <w:rFonts w:asciiTheme="minorEastAsia" w:hAnsiTheme="minorEastAsia" w:hint="eastAsia"/>
          <w:sz w:val="22"/>
        </w:rPr>
        <w:t xml:space="preserve">よく理解できた </w:t>
      </w:r>
      <w:r w:rsidR="00C03330" w:rsidRPr="00DC7414">
        <w:rPr>
          <w:rFonts w:asciiTheme="minorEastAsia" w:hAnsiTheme="minorEastAsia" w:hint="eastAsia"/>
          <w:sz w:val="22"/>
        </w:rPr>
        <w:t>（</w:t>
      </w:r>
      <w:r w:rsidR="00FB0555" w:rsidRPr="00DC7414">
        <w:rPr>
          <w:rFonts w:asciiTheme="minorEastAsia" w:hAnsiTheme="minorEastAsia" w:hint="eastAsia"/>
          <w:sz w:val="22"/>
        </w:rPr>
        <w:t>45</w:t>
      </w:r>
      <w:r w:rsidR="00C03330" w:rsidRPr="00DC7414">
        <w:rPr>
          <w:rFonts w:asciiTheme="minorEastAsia" w:hAnsiTheme="minorEastAsia" w:hint="eastAsia"/>
          <w:sz w:val="22"/>
        </w:rPr>
        <w:t>）</w:t>
      </w:r>
      <w:r w:rsidRPr="00DC7414">
        <w:rPr>
          <w:rFonts w:asciiTheme="minorEastAsia" w:hAnsiTheme="minorEastAsia"/>
          <w:sz w:val="22"/>
        </w:rPr>
        <w:tab/>
      </w:r>
      <w:r w:rsidRPr="00DC7414">
        <w:rPr>
          <w:rFonts w:asciiTheme="minorEastAsia" w:hAnsiTheme="minorEastAsia"/>
          <w:sz w:val="22"/>
        </w:rPr>
        <w:tab/>
      </w:r>
      <w:r w:rsidRPr="00DC7414">
        <w:rPr>
          <w:rFonts w:asciiTheme="minorEastAsia" w:hAnsiTheme="minorEastAsia"/>
          <w:sz w:val="22"/>
        </w:rPr>
        <w:tab/>
      </w:r>
      <w:r w:rsidRPr="00DC7414">
        <w:rPr>
          <w:rFonts w:asciiTheme="minorEastAsia" w:hAnsiTheme="minorEastAsia" w:hint="eastAsia"/>
          <w:sz w:val="22"/>
        </w:rPr>
        <w:t>・</w:t>
      </w:r>
      <w:r w:rsidR="00FB0555" w:rsidRPr="00DC7414">
        <w:rPr>
          <w:rFonts w:asciiTheme="minorEastAsia" w:hAnsiTheme="minorEastAsia" w:hint="eastAsia"/>
          <w:sz w:val="22"/>
        </w:rPr>
        <w:t xml:space="preserve">既に理解している内容だった </w:t>
      </w:r>
      <w:r w:rsidR="00C03330" w:rsidRPr="00DC7414">
        <w:rPr>
          <w:rFonts w:asciiTheme="minorEastAsia" w:hAnsiTheme="minorEastAsia" w:hint="eastAsia"/>
          <w:sz w:val="22"/>
        </w:rPr>
        <w:t>（</w:t>
      </w:r>
      <w:r w:rsidR="00FB0555" w:rsidRPr="00DC7414">
        <w:rPr>
          <w:rFonts w:asciiTheme="minorEastAsia" w:hAnsiTheme="minorEastAsia" w:hint="eastAsia"/>
          <w:sz w:val="22"/>
        </w:rPr>
        <w:t>5</w:t>
      </w:r>
      <w:r w:rsidR="00C03330" w:rsidRPr="00DC7414">
        <w:rPr>
          <w:rFonts w:asciiTheme="minorEastAsia" w:hAnsiTheme="minorEastAsia" w:hint="eastAsia"/>
          <w:sz w:val="22"/>
        </w:rPr>
        <w:t>）</w:t>
      </w:r>
    </w:p>
    <w:p w:rsidR="00FB0555" w:rsidRPr="00DC7414" w:rsidRDefault="00DC7414" w:rsidP="004B3253">
      <w:pPr>
        <w:pStyle w:val="a8"/>
        <w:ind w:leftChars="302" w:left="634"/>
        <w:rPr>
          <w:rFonts w:asciiTheme="minorEastAsia" w:hAnsiTheme="minorEastAsia"/>
          <w:sz w:val="22"/>
        </w:rPr>
      </w:pPr>
      <w:r w:rsidRPr="00DC7414">
        <w:rPr>
          <w:rFonts w:asciiTheme="minorEastAsia" w:hAnsiTheme="minorEastAsia" w:hint="eastAsia"/>
          <w:sz w:val="22"/>
        </w:rPr>
        <w:t>・</w:t>
      </w:r>
      <w:r w:rsidR="00FB0555" w:rsidRPr="00DC7414">
        <w:rPr>
          <w:rFonts w:asciiTheme="minorEastAsia" w:hAnsiTheme="minorEastAsia" w:hint="eastAsia"/>
          <w:sz w:val="22"/>
        </w:rPr>
        <w:t xml:space="preserve">難しくてよく理解できなかった </w:t>
      </w:r>
      <w:r w:rsidR="00C03330" w:rsidRPr="00DC7414">
        <w:rPr>
          <w:rFonts w:asciiTheme="minorEastAsia" w:hAnsiTheme="minorEastAsia" w:hint="eastAsia"/>
          <w:sz w:val="22"/>
        </w:rPr>
        <w:t>（</w:t>
      </w:r>
      <w:r w:rsidR="00FB0555" w:rsidRPr="00DC7414">
        <w:rPr>
          <w:rFonts w:asciiTheme="minorEastAsia" w:hAnsiTheme="minorEastAsia" w:hint="eastAsia"/>
          <w:sz w:val="22"/>
        </w:rPr>
        <w:t>3</w:t>
      </w:r>
      <w:r w:rsidR="00C03330" w:rsidRPr="00DC7414">
        <w:rPr>
          <w:rFonts w:asciiTheme="minorEastAsia" w:hAnsiTheme="minorEastAsia" w:hint="eastAsia"/>
          <w:sz w:val="22"/>
        </w:rPr>
        <w:t>）</w:t>
      </w:r>
    </w:p>
    <w:p w:rsidR="00DC7414" w:rsidRPr="00DC7414" w:rsidRDefault="00DC7414" w:rsidP="004B3253">
      <w:pPr>
        <w:pStyle w:val="a8"/>
        <w:ind w:leftChars="302" w:left="634"/>
        <w:rPr>
          <w:rFonts w:asciiTheme="minorEastAsia" w:hAnsiTheme="minorEastAsia"/>
          <w:sz w:val="22"/>
        </w:rPr>
      </w:pPr>
      <w:r w:rsidRPr="00DC7414">
        <w:rPr>
          <w:rFonts w:asciiTheme="minorEastAsia" w:hAnsiTheme="minorEastAsia" w:hint="eastAsia"/>
          <w:sz w:val="22"/>
        </w:rPr>
        <w:t>・</w:t>
      </w:r>
      <w:r w:rsidR="00FB0555" w:rsidRPr="00DC7414">
        <w:rPr>
          <w:rFonts w:asciiTheme="minorEastAsia" w:hAnsiTheme="minorEastAsia" w:hint="eastAsia"/>
          <w:sz w:val="22"/>
        </w:rPr>
        <w:t>その他</w:t>
      </w:r>
      <w:r w:rsidR="00C03330" w:rsidRPr="00DC7414">
        <w:rPr>
          <w:rFonts w:asciiTheme="minorEastAsia" w:hAnsiTheme="minorEastAsia" w:hint="eastAsia"/>
          <w:sz w:val="22"/>
        </w:rPr>
        <w:t>（</w:t>
      </w:r>
      <w:r w:rsidR="00FB0555" w:rsidRPr="00DC7414">
        <w:rPr>
          <w:rFonts w:asciiTheme="minorEastAsia" w:hAnsiTheme="minorEastAsia" w:hint="eastAsia"/>
          <w:sz w:val="22"/>
        </w:rPr>
        <w:t>15</w:t>
      </w:r>
      <w:r w:rsidR="00C03330" w:rsidRPr="00DC7414">
        <w:rPr>
          <w:rFonts w:asciiTheme="minorEastAsia" w:hAnsiTheme="minorEastAsia" w:hint="eastAsia"/>
          <w:sz w:val="22"/>
        </w:rPr>
        <w:t>）</w:t>
      </w:r>
    </w:p>
    <w:p w:rsidR="00C03330" w:rsidRPr="00DC7414" w:rsidRDefault="00DC7414" w:rsidP="004B3253">
      <w:pPr>
        <w:pStyle w:val="a8"/>
        <w:ind w:leftChars="302" w:left="634"/>
        <w:rPr>
          <w:rFonts w:asciiTheme="minorEastAsia" w:hAnsiTheme="minorEastAsia"/>
        </w:rPr>
      </w:pPr>
      <w:r w:rsidRPr="00DC7414">
        <w:rPr>
          <w:rFonts w:asciiTheme="minorEastAsia" w:hAnsiTheme="minorEastAsia" w:hint="eastAsia"/>
          <w:sz w:val="22"/>
        </w:rPr>
        <w:t>（</w:t>
      </w:r>
      <w:r w:rsidR="00C03330" w:rsidRPr="00DC7414">
        <w:rPr>
          <w:rFonts w:asciiTheme="minorEastAsia" w:hAnsiTheme="minorEastAsia" w:hint="eastAsia"/>
          <w:sz w:val="22"/>
        </w:rPr>
        <w:t>早口で聞き取れないところがあった。</w:t>
      </w:r>
      <w:r w:rsidR="00C03330" w:rsidRPr="00DC7414">
        <w:rPr>
          <w:rFonts w:asciiTheme="minorEastAsia" w:hAnsiTheme="minorEastAsia" w:hint="eastAsia"/>
        </w:rPr>
        <w:t>人材を残すことの大切さを理解した。</w:t>
      </w:r>
      <w:r w:rsidRPr="00DC7414">
        <w:rPr>
          <w:rFonts w:asciiTheme="minorEastAsia" w:hAnsiTheme="minorEastAsia" w:hint="eastAsia"/>
        </w:rPr>
        <w:t>など）</w:t>
      </w:r>
    </w:p>
    <w:p w:rsidR="00C03330" w:rsidRPr="00DC7414" w:rsidRDefault="00C03330" w:rsidP="004B3253">
      <w:pPr>
        <w:ind w:leftChars="100" w:left="210"/>
        <w:rPr>
          <w:rFonts w:asciiTheme="minorEastAsia" w:hAnsiTheme="minorEastAsia"/>
          <w:sz w:val="22"/>
        </w:rPr>
      </w:pPr>
    </w:p>
    <w:p w:rsidR="00C03330" w:rsidRPr="00DC7414" w:rsidRDefault="00DC7414" w:rsidP="004B3253">
      <w:pPr>
        <w:ind w:leftChars="100" w:left="210"/>
        <w:rPr>
          <w:rFonts w:asciiTheme="minorEastAsia" w:hAnsiTheme="minorEastAsia"/>
          <w:sz w:val="22"/>
        </w:rPr>
      </w:pPr>
      <w:r w:rsidRPr="00DC7414">
        <w:rPr>
          <w:rFonts w:asciiTheme="minorEastAsia" w:hAnsiTheme="minorEastAsia" w:hint="eastAsia"/>
          <w:sz w:val="22"/>
        </w:rPr>
        <w:t>○</w:t>
      </w:r>
      <w:r w:rsidR="00C03330" w:rsidRPr="00DC7414">
        <w:rPr>
          <w:rFonts w:asciiTheme="minorEastAsia" w:hAnsiTheme="minorEastAsia" w:hint="eastAsia"/>
          <w:sz w:val="22"/>
        </w:rPr>
        <w:t>その他感想</w:t>
      </w:r>
    </w:p>
    <w:p w:rsidR="00272A46" w:rsidRDefault="00272A46" w:rsidP="005B49D4">
      <w:pPr>
        <w:pStyle w:val="a8"/>
        <w:numPr>
          <w:ilvl w:val="0"/>
          <w:numId w:val="7"/>
        </w:numPr>
        <w:ind w:leftChars="338" w:left="852" w:hanging="142"/>
        <w:rPr>
          <w:rFonts w:asciiTheme="minorEastAsia" w:hAnsiTheme="minorEastAsia"/>
        </w:rPr>
      </w:pPr>
      <w:r w:rsidRPr="00DC7414">
        <w:rPr>
          <w:rFonts w:asciiTheme="minorEastAsia" w:hAnsiTheme="minorEastAsia" w:hint="eastAsia"/>
        </w:rPr>
        <w:t>「法や制度を変えたからといって、社会はすぐに変わらない。でも未来は変えられる。」という言葉に共感した。</w:t>
      </w:r>
    </w:p>
    <w:p w:rsidR="005B49D4" w:rsidRDefault="005B49D4" w:rsidP="005B49D4">
      <w:pPr>
        <w:rPr>
          <w:rFonts w:asciiTheme="minorEastAsia" w:hAnsiTheme="minorEastAsia"/>
        </w:rPr>
      </w:pPr>
    </w:p>
    <w:p w:rsidR="005B49D4" w:rsidRDefault="005B49D4" w:rsidP="005B49D4">
      <w:pPr>
        <w:rPr>
          <w:rFonts w:asciiTheme="minorEastAsia" w:hAnsiTheme="minorEastAsia"/>
        </w:rPr>
      </w:pPr>
    </w:p>
    <w:p w:rsidR="005B49D4" w:rsidRPr="005B49D4" w:rsidRDefault="005B49D4" w:rsidP="005B49D4">
      <w:pPr>
        <w:rPr>
          <w:rFonts w:asciiTheme="minorEastAsia" w:hAnsiTheme="minorEastAsia"/>
        </w:rPr>
      </w:pPr>
    </w:p>
    <w:p w:rsidR="00272A46" w:rsidRPr="00DC7414" w:rsidRDefault="00272A46" w:rsidP="005B49D4">
      <w:pPr>
        <w:pStyle w:val="a8"/>
        <w:numPr>
          <w:ilvl w:val="0"/>
          <w:numId w:val="7"/>
        </w:numPr>
        <w:ind w:leftChars="0" w:firstLine="289"/>
      </w:pPr>
      <w:r w:rsidRPr="00DC7414">
        <w:rPr>
          <w:rFonts w:hint="eastAsia"/>
        </w:rPr>
        <w:t>障がい者と支援者たる人との建設的な対話を行う事が大切。</w:t>
      </w:r>
    </w:p>
    <w:p w:rsidR="00272A46" w:rsidRPr="00DC7414" w:rsidRDefault="00272A46" w:rsidP="005B49D4">
      <w:pPr>
        <w:pStyle w:val="a8"/>
        <w:numPr>
          <w:ilvl w:val="0"/>
          <w:numId w:val="7"/>
        </w:numPr>
        <w:ind w:leftChars="0" w:firstLine="289"/>
      </w:pPr>
      <w:r w:rsidRPr="00DC7414">
        <w:rPr>
          <w:rFonts w:hint="eastAsia"/>
        </w:rPr>
        <w:t>次回があれば大々的に広報してほしい。</w:t>
      </w:r>
    </w:p>
    <w:p w:rsidR="00272A46" w:rsidRPr="00DC7414" w:rsidRDefault="00272A46" w:rsidP="005B49D4">
      <w:pPr>
        <w:pStyle w:val="a8"/>
        <w:numPr>
          <w:ilvl w:val="0"/>
          <w:numId w:val="7"/>
        </w:numPr>
        <w:ind w:leftChars="0" w:firstLine="289"/>
      </w:pPr>
      <w:r w:rsidRPr="00DC7414">
        <w:rPr>
          <w:rFonts w:hint="eastAsia"/>
        </w:rPr>
        <w:t>ALS</w:t>
      </w:r>
      <w:r w:rsidRPr="00DC7414">
        <w:rPr>
          <w:rFonts w:hint="eastAsia"/>
        </w:rPr>
        <w:t>患者が大学生の心を動かした話が感動した。</w:t>
      </w:r>
    </w:p>
    <w:p w:rsidR="00272A46" w:rsidRPr="00DC7414" w:rsidRDefault="00272A46" w:rsidP="005B49D4">
      <w:pPr>
        <w:pStyle w:val="a8"/>
        <w:numPr>
          <w:ilvl w:val="0"/>
          <w:numId w:val="7"/>
        </w:numPr>
        <w:ind w:leftChars="0" w:firstLine="289"/>
      </w:pPr>
      <w:r w:rsidRPr="00DC7414">
        <w:rPr>
          <w:rFonts w:hint="eastAsia"/>
        </w:rPr>
        <w:t>指点字を考えた人の話が良かった。</w:t>
      </w:r>
    </w:p>
    <w:p w:rsidR="00942882" w:rsidRDefault="00272A46" w:rsidP="005B49D4">
      <w:pPr>
        <w:pStyle w:val="a8"/>
        <w:numPr>
          <w:ilvl w:val="0"/>
          <w:numId w:val="7"/>
        </w:numPr>
        <w:ind w:leftChars="0" w:firstLine="289"/>
      </w:pPr>
      <w:r w:rsidRPr="00DC7414">
        <w:rPr>
          <w:rFonts w:hint="eastAsia"/>
        </w:rPr>
        <w:t>自分の職場では、合理的配慮が不十分だと感じた。</w:t>
      </w:r>
    </w:p>
    <w:p w:rsidR="004B3253" w:rsidRDefault="004B3253" w:rsidP="004B3253">
      <w:pPr>
        <w:pStyle w:val="a8"/>
        <w:ind w:leftChars="0" w:left="629"/>
        <w:rPr>
          <w:rFonts w:asciiTheme="minorEastAsia" w:hAnsiTheme="minorEastAsia"/>
        </w:rPr>
      </w:pPr>
    </w:p>
    <w:p w:rsidR="004B3253" w:rsidRDefault="006B42E8" w:rsidP="004B3253">
      <w:r w:rsidRPr="004B3253">
        <w:rPr>
          <w:rFonts w:ascii="HGP創英角ｺﾞｼｯｸUB" w:eastAsia="HGP創英角ｺﾞｼｯｸUB" w:hAnsi="HGP創英角ｺﾞｼｯｸUB" w:hint="eastAsia"/>
          <w:sz w:val="24"/>
          <w:szCs w:val="24"/>
        </w:rPr>
        <w:t>２　板橋区職員対象　障害者差別解消法</w:t>
      </w:r>
      <w:r w:rsidR="004B3253" w:rsidRPr="004B3253">
        <w:rPr>
          <w:rFonts w:ascii="HGP創英角ｺﾞｼｯｸUB" w:eastAsia="HGP創英角ｺﾞｼｯｸUB" w:hAnsi="HGP創英角ｺﾞｼｯｸUB" w:hint="eastAsia"/>
          <w:sz w:val="24"/>
          <w:szCs w:val="24"/>
        </w:rPr>
        <w:t>講演会</w:t>
      </w:r>
      <w:r w:rsidR="004B3253" w:rsidRPr="005B49D4">
        <w:rPr>
          <w:rFonts w:ascii="HGP創英角ｺﾞｼｯｸUB" w:eastAsia="HGP創英角ｺﾞｼｯｸUB" w:hAnsi="HGP創英角ｺﾞｼｯｸUB" w:hint="eastAsia"/>
          <w:sz w:val="24"/>
          <w:szCs w:val="24"/>
        </w:rPr>
        <w:t>「障がい者への配慮ってなに？」</w:t>
      </w:r>
    </w:p>
    <w:p w:rsidR="004B3253" w:rsidRDefault="004B3253" w:rsidP="004B3253">
      <w:r>
        <w:rPr>
          <w:rFonts w:hint="eastAsia"/>
        </w:rPr>
        <w:t>（１）実施日時</w:t>
      </w:r>
      <w:r>
        <w:rPr>
          <w:rFonts w:hint="eastAsia"/>
        </w:rPr>
        <w:tab/>
      </w:r>
      <w:r>
        <w:rPr>
          <w:rFonts w:hint="eastAsia"/>
        </w:rPr>
        <w:t>平成２８年１１月２２日（火）</w:t>
      </w:r>
      <w:r>
        <w:rPr>
          <w:rFonts w:hint="eastAsia"/>
        </w:rPr>
        <w:tab/>
      </w:r>
      <w:r w:rsidR="005B49D4">
        <w:rPr>
          <w:rFonts w:hint="eastAsia"/>
        </w:rPr>
        <w:t>１０</w:t>
      </w:r>
      <w:r w:rsidR="005B49D4">
        <w:rPr>
          <w:rFonts w:hint="eastAsia"/>
        </w:rPr>
        <w:t>:</w:t>
      </w:r>
      <w:r w:rsidR="005B49D4">
        <w:rPr>
          <w:rFonts w:hint="eastAsia"/>
        </w:rPr>
        <w:t>００～１２</w:t>
      </w:r>
      <w:r w:rsidR="005B49D4">
        <w:rPr>
          <w:rFonts w:hint="eastAsia"/>
        </w:rPr>
        <w:t>:</w:t>
      </w:r>
      <w:r w:rsidR="005B49D4">
        <w:rPr>
          <w:rFonts w:hint="eastAsia"/>
        </w:rPr>
        <w:t>００</w:t>
      </w:r>
    </w:p>
    <w:p w:rsidR="005B49D4" w:rsidRDefault="005B49D4" w:rsidP="004B3253"/>
    <w:p w:rsidR="004B3253" w:rsidRDefault="004B3253" w:rsidP="004B3253">
      <w:r>
        <w:rPr>
          <w:rFonts w:hint="eastAsia"/>
        </w:rPr>
        <w:t>（２）会場</w:t>
      </w:r>
      <w:r>
        <w:rPr>
          <w:rFonts w:hint="eastAsia"/>
        </w:rPr>
        <w:tab/>
      </w:r>
      <w:r>
        <w:rPr>
          <w:rFonts w:hint="eastAsia"/>
        </w:rPr>
        <w:t>区立グリーンホール　１階ホール</w:t>
      </w:r>
    </w:p>
    <w:p w:rsidR="005B49D4" w:rsidRDefault="005B49D4" w:rsidP="004B3253"/>
    <w:p w:rsidR="004B3253" w:rsidRDefault="004B3253" w:rsidP="004B3253">
      <w:r>
        <w:rPr>
          <w:rFonts w:hint="eastAsia"/>
        </w:rPr>
        <w:t>（３）対象者</w:t>
      </w:r>
      <w:r>
        <w:rPr>
          <w:rFonts w:hint="eastAsia"/>
        </w:rPr>
        <w:tab/>
      </w:r>
      <w:r>
        <w:rPr>
          <w:rFonts w:hint="eastAsia"/>
        </w:rPr>
        <w:t>区職員（常勤、非常勤、再任用、再雇用）、指定管理者</w:t>
      </w:r>
    </w:p>
    <w:p w:rsidR="005B49D4" w:rsidRDefault="005B49D4" w:rsidP="004B3253"/>
    <w:p w:rsidR="004B3253" w:rsidRDefault="004B3253" w:rsidP="004B3253">
      <w:r>
        <w:rPr>
          <w:rFonts w:hint="eastAsia"/>
        </w:rPr>
        <w:t>（４）参加人数</w:t>
      </w:r>
      <w:r>
        <w:rPr>
          <w:rFonts w:hint="eastAsia"/>
        </w:rPr>
        <w:tab/>
      </w:r>
      <w:r>
        <w:rPr>
          <w:rFonts w:hint="eastAsia"/>
        </w:rPr>
        <w:t>８６名</w:t>
      </w:r>
    </w:p>
    <w:p w:rsidR="005B49D4" w:rsidRDefault="005B49D4" w:rsidP="004B3253"/>
    <w:p w:rsidR="004B3253" w:rsidRDefault="004B3253" w:rsidP="004B3253">
      <w:r>
        <w:rPr>
          <w:rFonts w:hint="eastAsia"/>
        </w:rPr>
        <w:t>（５）講師</w:t>
      </w:r>
      <w:r>
        <w:rPr>
          <w:rFonts w:hint="eastAsia"/>
        </w:rPr>
        <w:tab/>
      </w:r>
      <w:r>
        <w:rPr>
          <w:rFonts w:hint="eastAsia"/>
        </w:rPr>
        <w:t>板橋区職員と東京都心身障害者福祉センター職員</w:t>
      </w:r>
    </w:p>
    <w:p w:rsidR="005B49D4" w:rsidRDefault="005B49D4" w:rsidP="004B3253"/>
    <w:p w:rsidR="004B3253" w:rsidRDefault="004B3253" w:rsidP="004B3253">
      <w:r>
        <w:rPr>
          <w:rFonts w:hint="eastAsia"/>
        </w:rPr>
        <w:t>（６）講演内容</w:t>
      </w:r>
      <w:r w:rsidR="005B49D4">
        <w:rPr>
          <w:rFonts w:hint="eastAsia"/>
        </w:rPr>
        <w:t>（担当者）</w:t>
      </w:r>
    </w:p>
    <w:p w:rsidR="004B3253" w:rsidRDefault="005B49D4" w:rsidP="004B3253">
      <w:pPr>
        <w:ind w:leftChars="400" w:left="840"/>
      </w:pPr>
      <w:r>
        <w:rPr>
          <w:rFonts w:hint="eastAsia"/>
        </w:rPr>
        <w:t xml:space="preserve">①　</w:t>
      </w:r>
      <w:r w:rsidR="006F0389">
        <w:rPr>
          <w:rFonts w:hint="eastAsia"/>
        </w:rPr>
        <w:t>障害者</w:t>
      </w:r>
      <w:r w:rsidR="004B3253">
        <w:rPr>
          <w:rFonts w:hint="eastAsia"/>
        </w:rPr>
        <w:t>差別解消法の概要</w:t>
      </w:r>
      <w:r>
        <w:rPr>
          <w:rFonts w:hint="eastAsia"/>
        </w:rPr>
        <w:t>説明</w:t>
      </w:r>
    </w:p>
    <w:p w:rsidR="004B3253" w:rsidRDefault="004B3253" w:rsidP="005B49D4">
      <w:pPr>
        <w:ind w:leftChars="400" w:left="840" w:firstLineChars="300" w:firstLine="630"/>
      </w:pPr>
      <w:r>
        <w:rPr>
          <w:rFonts w:hint="eastAsia"/>
        </w:rPr>
        <w:t>（板橋区職員）</w:t>
      </w:r>
    </w:p>
    <w:p w:rsidR="004B3253" w:rsidRDefault="005B49D4" w:rsidP="004B3253">
      <w:pPr>
        <w:ind w:leftChars="400" w:left="840"/>
      </w:pPr>
      <w:r>
        <w:rPr>
          <w:rFonts w:hint="eastAsia"/>
        </w:rPr>
        <w:t xml:space="preserve">②　</w:t>
      </w:r>
      <w:r w:rsidR="004B3253">
        <w:rPr>
          <w:rFonts w:hint="eastAsia"/>
        </w:rPr>
        <w:t>知的・視覚障がい者への接遇方法</w:t>
      </w:r>
    </w:p>
    <w:p w:rsidR="006B42E8" w:rsidRPr="006B42E8" w:rsidRDefault="004B3253" w:rsidP="005B49D4">
      <w:pPr>
        <w:ind w:leftChars="400" w:left="840" w:firstLineChars="300" w:firstLine="630"/>
      </w:pPr>
      <w:r>
        <w:rPr>
          <w:rFonts w:hint="eastAsia"/>
        </w:rPr>
        <w:t>（東京都心身障害者福祉センター職員）</w:t>
      </w:r>
    </w:p>
    <w:sectPr w:rsidR="006B42E8" w:rsidRPr="006B42E8" w:rsidSect="000E4CD7">
      <w:pgSz w:w="11906" w:h="16838"/>
      <w:pgMar w:top="1021" w:right="1588" w:bottom="1588"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0E9" w:rsidRDefault="004F10E9" w:rsidP="00272A46">
      <w:r>
        <w:separator/>
      </w:r>
    </w:p>
  </w:endnote>
  <w:endnote w:type="continuationSeparator" w:id="0">
    <w:p w:rsidR="004F10E9" w:rsidRDefault="004F10E9" w:rsidP="00272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0E9" w:rsidRDefault="004F10E9" w:rsidP="00272A46">
      <w:r>
        <w:separator/>
      </w:r>
    </w:p>
  </w:footnote>
  <w:footnote w:type="continuationSeparator" w:id="0">
    <w:p w:rsidR="004F10E9" w:rsidRDefault="004F10E9" w:rsidP="00272A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E16"/>
    <w:multiLevelType w:val="hybridMultilevel"/>
    <w:tmpl w:val="8062B280"/>
    <w:lvl w:ilvl="0" w:tplc="C400DE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906BE"/>
    <w:multiLevelType w:val="hybridMultilevel"/>
    <w:tmpl w:val="AFDAD742"/>
    <w:lvl w:ilvl="0" w:tplc="C400DE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BA6635"/>
    <w:multiLevelType w:val="hybridMultilevel"/>
    <w:tmpl w:val="A946770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324978"/>
    <w:multiLevelType w:val="hybridMultilevel"/>
    <w:tmpl w:val="A482A77C"/>
    <w:lvl w:ilvl="0" w:tplc="C4EE5AFC">
      <w:start w:val="1"/>
      <w:numFmt w:val="decimalFullWidth"/>
      <w:lvlText w:val="%1"/>
      <w:lvlJc w:val="left"/>
      <w:pPr>
        <w:ind w:left="420" w:hanging="420"/>
      </w:pPr>
      <w:rPr>
        <w:rFonts w:asciiTheme="majorEastAsia" w:eastAsiaTheme="majorEastAsia" w:hAnsi="HGSｺﾞｼｯｸE"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C83B30"/>
    <w:multiLevelType w:val="hybridMultilevel"/>
    <w:tmpl w:val="C9A8B56E"/>
    <w:lvl w:ilvl="0" w:tplc="74B014A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D003E5"/>
    <w:multiLevelType w:val="hybridMultilevel"/>
    <w:tmpl w:val="BFC449E2"/>
    <w:lvl w:ilvl="0" w:tplc="6A1C1786">
      <w:numFmt w:val="bullet"/>
      <w:lvlText w:val="□"/>
      <w:lvlJc w:val="left"/>
      <w:pPr>
        <w:ind w:left="51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6" w15:restartNumberingAfterBreak="0">
    <w:nsid w:val="465020CC"/>
    <w:multiLevelType w:val="hybridMultilevel"/>
    <w:tmpl w:val="C08C58D2"/>
    <w:lvl w:ilvl="0" w:tplc="C400DE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4807E86"/>
    <w:multiLevelType w:val="hybridMultilevel"/>
    <w:tmpl w:val="6F5EF308"/>
    <w:lvl w:ilvl="0" w:tplc="C400DE62">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8" w15:restartNumberingAfterBreak="0">
    <w:nsid w:val="61F1276C"/>
    <w:multiLevelType w:val="hybridMultilevel"/>
    <w:tmpl w:val="AF2EF2B6"/>
    <w:lvl w:ilvl="0" w:tplc="3EA21DA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4D7624F"/>
    <w:multiLevelType w:val="hybridMultilevel"/>
    <w:tmpl w:val="9B905D28"/>
    <w:lvl w:ilvl="0" w:tplc="0890E102">
      <w:numFmt w:val="bullet"/>
      <w:lvlText w:val="□"/>
      <w:lvlJc w:val="left"/>
      <w:pPr>
        <w:ind w:left="51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0" w15:restartNumberingAfterBreak="0">
    <w:nsid w:val="76EE53E0"/>
    <w:multiLevelType w:val="hybridMultilevel"/>
    <w:tmpl w:val="2B70D628"/>
    <w:lvl w:ilvl="0" w:tplc="C400DE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C400DE62">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0"/>
  </w:num>
  <w:num w:numId="3">
    <w:abstractNumId w:val="9"/>
  </w:num>
  <w:num w:numId="4">
    <w:abstractNumId w:val="7"/>
  </w:num>
  <w:num w:numId="5">
    <w:abstractNumId w:val="5"/>
  </w:num>
  <w:num w:numId="6">
    <w:abstractNumId w:val="8"/>
  </w:num>
  <w:num w:numId="7">
    <w:abstractNumId w:val="0"/>
  </w:num>
  <w:num w:numId="8">
    <w:abstractNumId w:val="4"/>
  </w:num>
  <w:num w:numId="9">
    <w:abstractNumId w:val="1"/>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41"/>
    <w:rsid w:val="000422AB"/>
    <w:rsid w:val="000E4CD7"/>
    <w:rsid w:val="002659BD"/>
    <w:rsid w:val="00272A46"/>
    <w:rsid w:val="002860C0"/>
    <w:rsid w:val="004B3253"/>
    <w:rsid w:val="004F10E9"/>
    <w:rsid w:val="005A2741"/>
    <w:rsid w:val="005B49D4"/>
    <w:rsid w:val="006B42E8"/>
    <w:rsid w:val="006F0389"/>
    <w:rsid w:val="00762565"/>
    <w:rsid w:val="00942882"/>
    <w:rsid w:val="00967A7B"/>
    <w:rsid w:val="00C03330"/>
    <w:rsid w:val="00CE1396"/>
    <w:rsid w:val="00DA7770"/>
    <w:rsid w:val="00DC7414"/>
    <w:rsid w:val="00F350AD"/>
    <w:rsid w:val="00FB0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7EAF5822-2D1F-47E3-9C22-479B2931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A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A46"/>
    <w:pPr>
      <w:tabs>
        <w:tab w:val="center" w:pos="4252"/>
        <w:tab w:val="right" w:pos="8504"/>
      </w:tabs>
      <w:snapToGrid w:val="0"/>
    </w:pPr>
  </w:style>
  <w:style w:type="character" w:customStyle="1" w:styleId="a4">
    <w:name w:val="ヘッダー (文字)"/>
    <w:basedOn w:val="a0"/>
    <w:link w:val="a3"/>
    <w:uiPriority w:val="99"/>
    <w:rsid w:val="00272A46"/>
  </w:style>
  <w:style w:type="paragraph" w:styleId="a5">
    <w:name w:val="footer"/>
    <w:basedOn w:val="a"/>
    <w:link w:val="a6"/>
    <w:uiPriority w:val="99"/>
    <w:unhideWhenUsed/>
    <w:rsid w:val="00272A46"/>
    <w:pPr>
      <w:tabs>
        <w:tab w:val="center" w:pos="4252"/>
        <w:tab w:val="right" w:pos="8504"/>
      </w:tabs>
      <w:snapToGrid w:val="0"/>
    </w:pPr>
  </w:style>
  <w:style w:type="character" w:customStyle="1" w:styleId="a6">
    <w:name w:val="フッター (文字)"/>
    <w:basedOn w:val="a0"/>
    <w:link w:val="a5"/>
    <w:uiPriority w:val="99"/>
    <w:rsid w:val="00272A46"/>
  </w:style>
  <w:style w:type="table" w:styleId="a7">
    <w:name w:val="Table Grid"/>
    <w:basedOn w:val="a1"/>
    <w:uiPriority w:val="39"/>
    <w:rsid w:val="00272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72A46"/>
    <w:pPr>
      <w:ind w:leftChars="400" w:left="840"/>
    </w:pPr>
  </w:style>
  <w:style w:type="paragraph" w:styleId="a9">
    <w:name w:val="Balloon Text"/>
    <w:basedOn w:val="a"/>
    <w:link w:val="aa"/>
    <w:uiPriority w:val="99"/>
    <w:semiHidden/>
    <w:unhideWhenUsed/>
    <w:rsid w:val="000E4CD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E4C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泰子</dc:creator>
  <cp:keywords/>
  <dc:description/>
  <cp:lastModifiedBy>松田 泰子</cp:lastModifiedBy>
  <cp:revision>12</cp:revision>
  <cp:lastPrinted>2017-09-05T07:35:00Z</cp:lastPrinted>
  <dcterms:created xsi:type="dcterms:W3CDTF">2017-08-03T01:01:00Z</dcterms:created>
  <dcterms:modified xsi:type="dcterms:W3CDTF">2017-09-05T07:35:00Z</dcterms:modified>
</cp:coreProperties>
</file>