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15BC" w:rsidRDefault="00BA15BC" w:rsidP="00BA15BC">
      <w:pPr>
        <w:spacing w:line="100" w:lineRule="exact"/>
      </w:pPr>
      <w:bookmarkStart w:id="0" w:name="_GoBack"/>
      <w:bookmarkEnd w:id="0"/>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78EC686F" wp14:editId="206F56E6">
                <wp:simplePos x="0" y="0"/>
                <wp:positionH relativeFrom="margin">
                  <wp:align>right</wp:align>
                </wp:positionH>
                <wp:positionV relativeFrom="topMargin">
                  <wp:align>bottom</wp:align>
                </wp:positionV>
                <wp:extent cx="2304025" cy="358101"/>
                <wp:effectExtent l="0" t="0" r="20320" b="23495"/>
                <wp:wrapNone/>
                <wp:docPr id="7" name="グループ化 7"/>
                <wp:cNvGraphicFramePr/>
                <a:graphic xmlns:a="http://schemas.openxmlformats.org/drawingml/2006/main">
                  <a:graphicData uri="http://schemas.microsoft.com/office/word/2010/wordprocessingGroup">
                    <wpg:wgp>
                      <wpg:cNvGrpSpPr/>
                      <wpg:grpSpPr>
                        <a:xfrm>
                          <a:off x="0" y="0"/>
                          <a:ext cx="2304025" cy="358101"/>
                          <a:chOff x="0" y="0"/>
                          <a:chExt cx="2304025" cy="351696"/>
                        </a:xfrm>
                      </wpg:grpSpPr>
                      <wps:wsp>
                        <wps:cNvPr id="1" name="テキスト ボックス 1"/>
                        <wps:cNvSpPr txBox="1"/>
                        <wps:spPr>
                          <a:xfrm>
                            <a:off x="0" y="174916"/>
                            <a:ext cx="2304000" cy="176780"/>
                          </a:xfrm>
                          <a:prstGeom prst="rect">
                            <a:avLst/>
                          </a:prstGeom>
                          <a:solidFill>
                            <a:sysClr val="window" lastClr="FFFFFF"/>
                          </a:solidFill>
                          <a:ln w="6350">
                            <a:solidFill>
                              <a:prstClr val="black"/>
                            </a:solidFill>
                          </a:ln>
                          <a:effectLst/>
                        </wps:spPr>
                        <wps:txbx>
                          <w:txbxContent>
                            <w:p w:rsidR="00BA15BC" w:rsidRPr="000C5BD1" w:rsidRDefault="00BA15BC" w:rsidP="00BA15BC">
                              <w:pPr>
                                <w:jc w:val="center"/>
                                <w:rPr>
                                  <w:rFonts w:ascii="HGSｺﾞｼｯｸM" w:eastAsia="HGSｺﾞｼｯｸM"/>
                                  <w:sz w:val="16"/>
                                  <w:szCs w:val="18"/>
                                </w:rPr>
                              </w:pPr>
                              <w:r w:rsidRPr="000C5BD1">
                                <w:rPr>
                                  <w:rFonts w:ascii="HGSｺﾞｼｯｸM" w:eastAsia="HGSｺﾞｼｯｸM" w:hint="eastAsia"/>
                                  <w:sz w:val="16"/>
                                  <w:szCs w:val="18"/>
                                </w:rPr>
                                <w:t>平成30年度第</w:t>
                              </w:r>
                              <w:r w:rsidRPr="000C5BD1">
                                <w:rPr>
                                  <w:rFonts w:ascii="HGSｺﾞｼｯｸM" w:eastAsia="HGSｺﾞｼｯｸM"/>
                                  <w:sz w:val="16"/>
                                  <w:szCs w:val="18"/>
                                </w:rPr>
                                <w:t>2</w:t>
                              </w:r>
                              <w:r w:rsidRPr="000C5BD1">
                                <w:rPr>
                                  <w:rFonts w:ascii="HGSｺﾞｼｯｸM" w:eastAsia="HGSｺﾞｼｯｸM" w:hint="eastAsia"/>
                                  <w:sz w:val="16"/>
                                  <w:szCs w:val="18"/>
                                </w:rPr>
                                <w:t>回自立支援協議会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512000" cy="176780"/>
                          </a:xfrm>
                          <a:prstGeom prst="rect">
                            <a:avLst/>
                          </a:prstGeom>
                          <a:solidFill>
                            <a:sysClr val="window" lastClr="FFFFFF"/>
                          </a:solidFill>
                          <a:ln w="6350">
                            <a:solidFill>
                              <a:prstClr val="black"/>
                            </a:solidFill>
                          </a:ln>
                          <a:effectLst/>
                        </wps:spPr>
                        <wps:txbx>
                          <w:txbxContent>
                            <w:p w:rsidR="00BA15BC" w:rsidRPr="000C5BD1" w:rsidRDefault="00BA15BC" w:rsidP="00BA15BC">
                              <w:pPr>
                                <w:jc w:val="center"/>
                                <w:rPr>
                                  <w:rFonts w:ascii="HGSｺﾞｼｯｸM" w:eastAsia="HGSｺﾞｼｯｸM"/>
                                  <w:sz w:val="16"/>
                                  <w:szCs w:val="18"/>
                                </w:rPr>
                              </w:pPr>
                              <w:r w:rsidRPr="000C5BD1">
                                <w:rPr>
                                  <w:rFonts w:ascii="HGSｺﾞｼｯｸM" w:eastAsia="HGSｺﾞｼｯｸM" w:hint="eastAsia"/>
                                  <w:sz w:val="16"/>
                                  <w:szCs w:val="18"/>
                                </w:rPr>
                                <w:t>平成30</w:t>
                              </w:r>
                              <w:r w:rsidRPr="000C5BD1">
                                <w:rPr>
                                  <w:rFonts w:ascii="HGSｺﾞｼｯｸM" w:eastAsia="HGSｺﾞｼｯｸM" w:hint="eastAsia"/>
                                  <w:sz w:val="16"/>
                                  <w:szCs w:val="18"/>
                                </w:rPr>
                                <w:t>年12月11日（火）</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512025" y="0"/>
                            <a:ext cx="792000" cy="176780"/>
                          </a:xfrm>
                          <a:prstGeom prst="rect">
                            <a:avLst/>
                          </a:prstGeom>
                          <a:solidFill>
                            <a:sysClr val="window" lastClr="FFFFFF"/>
                          </a:solidFill>
                          <a:ln w="6350">
                            <a:solidFill>
                              <a:prstClr val="black"/>
                            </a:solidFill>
                          </a:ln>
                          <a:effectLst/>
                        </wps:spPr>
                        <wps:txbx>
                          <w:txbxContent>
                            <w:p w:rsidR="00BA15BC" w:rsidRPr="000C5BD1" w:rsidRDefault="00BA15BC" w:rsidP="00BA15BC">
                              <w:pPr>
                                <w:jc w:val="center"/>
                                <w:rPr>
                                  <w:rFonts w:ascii="HGSｺﾞｼｯｸM" w:eastAsia="HGSｺﾞｼｯｸM"/>
                                  <w:sz w:val="16"/>
                                  <w:szCs w:val="18"/>
                                </w:rPr>
                              </w:pPr>
                              <w:r w:rsidRPr="000C5BD1">
                                <w:rPr>
                                  <w:rFonts w:ascii="HGSｺﾞｼｯｸM" w:eastAsia="HGSｺﾞｼｯｸM" w:hint="eastAsia"/>
                                  <w:sz w:val="16"/>
                                  <w:szCs w:val="18"/>
                                </w:rPr>
                                <w:t>資料</w:t>
                              </w:r>
                              <w:r w:rsidR="00957001" w:rsidRPr="000C5BD1">
                                <w:rPr>
                                  <w:rFonts w:ascii="HGSｺﾞｼｯｸM" w:eastAsia="HGSｺﾞｼｯｸM"/>
                                  <w:sz w:val="16"/>
                                  <w:szCs w:val="18"/>
                                </w:rPr>
                                <w:t>4</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8EC686F" id="グループ化 7" o:spid="_x0000_s1026" style="position:absolute;left:0;text-align:left;margin-left:130.2pt;margin-top:0;width:181.4pt;height:28.2pt;z-index:251659264;mso-position-horizontal:right;mso-position-horizontal-relative:margin;mso-position-vertical:bottom;mso-position-vertical-relative:top-margin-area;mso-width-relative:margin;mso-height-relative:margin" coordsize="23040,35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">
                <v:shapetype id="_x0000_t202" coordsize="21600,21600" o:spt="202" path="m,l,21600r21600,l21600,xe">
                  <v:stroke joinstyle="miter"/>
                  <v:path gradientshapeok="t" o:connecttype="rect"/>
                </v:shapetype>
                <v:shape id="テキスト ボックス 1" o:spid="_x0000_s1027" type="#_x0000_t202" style="position:absolute;top:1749;width:23040;height:17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BA15BC" w:rsidRPr="000C5BD1" w:rsidRDefault="00BA15BC" w:rsidP="00BA15BC">
                        <w:pPr>
                          <w:jc w:val="center"/>
                          <w:rPr>
                            <w:rFonts w:ascii="HGSｺﾞｼｯｸM" w:eastAsia="HGSｺﾞｼｯｸM"/>
                            <w:sz w:val="16"/>
                            <w:szCs w:val="18"/>
                          </w:rPr>
                        </w:pPr>
                        <w:r w:rsidRPr="000C5BD1">
                          <w:rPr>
                            <w:rFonts w:ascii="HGSｺﾞｼｯｸM" w:eastAsia="HGSｺﾞｼｯｸM" w:hint="eastAsia"/>
                            <w:sz w:val="16"/>
                            <w:szCs w:val="18"/>
                          </w:rPr>
                          <w:t>平成30年度第</w:t>
                        </w:r>
                        <w:r w:rsidRPr="000C5BD1">
                          <w:rPr>
                            <w:rFonts w:ascii="HGSｺﾞｼｯｸM" w:eastAsia="HGSｺﾞｼｯｸM"/>
                            <w:sz w:val="16"/>
                            <w:szCs w:val="18"/>
                          </w:rPr>
                          <w:t>2</w:t>
                        </w:r>
                        <w:r w:rsidRPr="000C5BD1">
                          <w:rPr>
                            <w:rFonts w:ascii="HGSｺﾞｼｯｸM" w:eastAsia="HGSｺﾞｼｯｸM" w:hint="eastAsia"/>
                            <w:sz w:val="16"/>
                            <w:szCs w:val="18"/>
                          </w:rPr>
                          <w:t>回自立支援協議会</w:t>
                        </w:r>
                      </w:p>
                    </w:txbxContent>
                  </v:textbox>
                </v:shape>
                <v:shape id="テキスト ボックス 5" o:spid="_x0000_s1028" type="#_x0000_t202" style="position:absolute;width:15120;height:17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BA15BC" w:rsidRPr="000C5BD1" w:rsidRDefault="00BA15BC" w:rsidP="00BA15BC">
                        <w:pPr>
                          <w:jc w:val="center"/>
                          <w:rPr>
                            <w:rFonts w:ascii="HGSｺﾞｼｯｸM" w:eastAsia="HGSｺﾞｼｯｸM"/>
                            <w:sz w:val="16"/>
                            <w:szCs w:val="18"/>
                          </w:rPr>
                        </w:pPr>
                        <w:r w:rsidRPr="000C5BD1">
                          <w:rPr>
                            <w:rFonts w:ascii="HGSｺﾞｼｯｸM" w:eastAsia="HGSｺﾞｼｯｸM" w:hint="eastAsia"/>
                            <w:sz w:val="16"/>
                            <w:szCs w:val="18"/>
                          </w:rPr>
                          <w:t>平成30</w:t>
                        </w:r>
                        <w:r w:rsidRPr="000C5BD1">
                          <w:rPr>
                            <w:rFonts w:ascii="HGSｺﾞｼｯｸM" w:eastAsia="HGSｺﾞｼｯｸM" w:hint="eastAsia"/>
                            <w:sz w:val="16"/>
                            <w:szCs w:val="18"/>
                          </w:rPr>
                          <w:t>年12月11日（火）</w:t>
                        </w:r>
                      </w:p>
                    </w:txbxContent>
                  </v:textbox>
                </v:shape>
                <v:shape id="テキスト ボックス 6" o:spid="_x0000_s1029" type="#_x0000_t202" style="position:absolute;left:15120;width:7920;height:17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BA15BC" w:rsidRPr="000C5BD1" w:rsidRDefault="00BA15BC" w:rsidP="00BA15BC">
                        <w:pPr>
                          <w:jc w:val="center"/>
                          <w:rPr>
                            <w:rFonts w:ascii="HGSｺﾞｼｯｸM" w:eastAsia="HGSｺﾞｼｯｸM"/>
                            <w:sz w:val="16"/>
                            <w:szCs w:val="18"/>
                          </w:rPr>
                        </w:pPr>
                        <w:r w:rsidRPr="000C5BD1">
                          <w:rPr>
                            <w:rFonts w:ascii="HGSｺﾞｼｯｸM" w:eastAsia="HGSｺﾞｼｯｸM" w:hint="eastAsia"/>
                            <w:sz w:val="16"/>
                            <w:szCs w:val="18"/>
                          </w:rPr>
                          <w:t>資料</w:t>
                        </w:r>
                        <w:r w:rsidR="00957001" w:rsidRPr="000C5BD1">
                          <w:rPr>
                            <w:rFonts w:ascii="HGSｺﾞｼｯｸM" w:eastAsia="HGSｺﾞｼｯｸM"/>
                            <w:sz w:val="16"/>
                            <w:szCs w:val="18"/>
                          </w:rPr>
                          <w:t>4</w:t>
                        </w:r>
                      </w:p>
                    </w:txbxContent>
                  </v:textbox>
                </v:shape>
                <w10:wrap anchorx="margin" anchory="margin"/>
              </v:group>
            </w:pict>
          </mc:Fallback>
        </mc:AlternateContent>
      </w:r>
    </w:p>
    <w:tbl>
      <w:tblPr>
        <w:tblStyle w:val="a5"/>
        <w:tblW w:w="0" w:type="auto"/>
        <w:jc w:val="center"/>
        <w:tblLayout w:type="fixed"/>
        <w:tblLook w:val="04A0" w:firstRow="1" w:lastRow="0" w:firstColumn="1" w:lastColumn="0" w:noHBand="0" w:noVBand="1"/>
      </w:tblPr>
      <w:tblGrid>
        <w:gridCol w:w="2324"/>
        <w:gridCol w:w="7370"/>
      </w:tblGrid>
      <w:tr w:rsidR="00BA15BC" w:rsidTr="007A2908">
        <w:trPr>
          <w:trHeight w:val="340"/>
          <w:jc w:val="center"/>
        </w:trPr>
        <w:tc>
          <w:tcPr>
            <w:tcW w:w="2324" w:type="dxa"/>
            <w:vAlign w:val="center"/>
          </w:tcPr>
          <w:p w:rsidR="00BA15BC" w:rsidRDefault="00BA15BC" w:rsidP="007A2908">
            <w:pPr>
              <w:jc w:val="center"/>
            </w:pPr>
            <w:r w:rsidRPr="005F1F73">
              <w:rPr>
                <w:rFonts w:hint="eastAsia"/>
                <w:kern w:val="0"/>
                <w:fitText w:val="630" w:id="1803821824"/>
              </w:rPr>
              <w:t>部会名</w:t>
            </w:r>
          </w:p>
        </w:tc>
        <w:tc>
          <w:tcPr>
            <w:tcW w:w="7370" w:type="dxa"/>
          </w:tcPr>
          <w:p w:rsidR="00BA15BC" w:rsidRDefault="00BA15BC" w:rsidP="007A2908">
            <w:r>
              <w:rPr>
                <w:rFonts w:hint="eastAsia"/>
              </w:rPr>
              <w:t>平成</w:t>
            </w:r>
            <w:r>
              <w:rPr>
                <w:rFonts w:hint="eastAsia"/>
              </w:rPr>
              <w:t>30</w:t>
            </w:r>
            <w:r>
              <w:rPr>
                <w:rFonts w:hint="eastAsia"/>
              </w:rPr>
              <w:t>年度第</w:t>
            </w:r>
            <w:r>
              <w:rPr>
                <w:rFonts w:hint="eastAsia"/>
              </w:rPr>
              <w:t>2</w:t>
            </w:r>
            <w:r>
              <w:rPr>
                <w:rFonts w:hint="eastAsia"/>
              </w:rPr>
              <w:t>回高次脳機能障がい部会</w:t>
            </w:r>
          </w:p>
        </w:tc>
      </w:tr>
      <w:tr w:rsidR="00BA15BC" w:rsidTr="007A2908">
        <w:trPr>
          <w:trHeight w:val="340"/>
          <w:jc w:val="center"/>
        </w:trPr>
        <w:tc>
          <w:tcPr>
            <w:tcW w:w="2324" w:type="dxa"/>
            <w:vAlign w:val="center"/>
          </w:tcPr>
          <w:p w:rsidR="00BA15BC" w:rsidRDefault="00BA15BC" w:rsidP="007A2908">
            <w:pPr>
              <w:jc w:val="center"/>
            </w:pPr>
            <w:r w:rsidRPr="005F1F73">
              <w:rPr>
                <w:rFonts w:hint="eastAsia"/>
                <w:spacing w:val="105"/>
                <w:kern w:val="0"/>
                <w:fitText w:val="630" w:id="1803821825"/>
              </w:rPr>
              <w:t>日</w:t>
            </w:r>
            <w:r w:rsidRPr="005F1F73">
              <w:rPr>
                <w:rFonts w:hint="eastAsia"/>
                <w:kern w:val="0"/>
                <w:fitText w:val="630" w:id="1803821825"/>
              </w:rPr>
              <w:t>時</w:t>
            </w:r>
          </w:p>
        </w:tc>
        <w:tc>
          <w:tcPr>
            <w:tcW w:w="7370" w:type="dxa"/>
          </w:tcPr>
          <w:p w:rsidR="00BA15BC" w:rsidRDefault="00BA15BC" w:rsidP="007A2908">
            <w:r>
              <w:rPr>
                <w:rFonts w:hint="eastAsia"/>
              </w:rPr>
              <w:t>平成</w:t>
            </w:r>
            <w:r>
              <w:rPr>
                <w:rFonts w:hint="eastAsia"/>
              </w:rPr>
              <w:t>30</w:t>
            </w:r>
            <w:r>
              <w:rPr>
                <w:rFonts w:hint="eastAsia"/>
              </w:rPr>
              <w:t>年</w:t>
            </w:r>
            <w:r>
              <w:rPr>
                <w:rFonts w:hint="eastAsia"/>
              </w:rPr>
              <w:t>10</w:t>
            </w:r>
            <w:r>
              <w:rPr>
                <w:rFonts w:hint="eastAsia"/>
              </w:rPr>
              <w:t>月</w:t>
            </w:r>
            <w:r>
              <w:rPr>
                <w:rFonts w:hint="eastAsia"/>
              </w:rPr>
              <w:t>16</w:t>
            </w:r>
            <w:r>
              <w:rPr>
                <w:rFonts w:hint="eastAsia"/>
              </w:rPr>
              <w:t xml:space="preserve">日（火）　</w:t>
            </w:r>
            <w:r>
              <w:rPr>
                <w:rFonts w:hint="eastAsia"/>
              </w:rPr>
              <w:t>18</w:t>
            </w:r>
            <w:r>
              <w:rPr>
                <w:rFonts w:hint="eastAsia"/>
              </w:rPr>
              <w:t>：</w:t>
            </w:r>
            <w:r>
              <w:rPr>
                <w:rFonts w:hint="eastAsia"/>
              </w:rPr>
              <w:t>20</w:t>
            </w:r>
            <w:r>
              <w:rPr>
                <w:rFonts w:hint="eastAsia"/>
              </w:rPr>
              <w:t>～</w:t>
            </w:r>
            <w:r>
              <w:rPr>
                <w:rFonts w:hint="eastAsia"/>
              </w:rPr>
              <w:t>20</w:t>
            </w:r>
            <w:r>
              <w:rPr>
                <w:rFonts w:hint="eastAsia"/>
              </w:rPr>
              <w:t>：</w:t>
            </w:r>
            <w:r>
              <w:rPr>
                <w:rFonts w:hint="eastAsia"/>
              </w:rPr>
              <w:t>40</w:t>
            </w:r>
          </w:p>
        </w:tc>
      </w:tr>
      <w:tr w:rsidR="00BA15BC" w:rsidTr="007A2908">
        <w:trPr>
          <w:trHeight w:val="340"/>
          <w:jc w:val="center"/>
        </w:trPr>
        <w:tc>
          <w:tcPr>
            <w:tcW w:w="2324" w:type="dxa"/>
            <w:vAlign w:val="center"/>
          </w:tcPr>
          <w:p w:rsidR="00BA15BC" w:rsidRDefault="00BA15BC" w:rsidP="007A2908">
            <w:pPr>
              <w:jc w:val="center"/>
            </w:pPr>
            <w:r w:rsidRPr="005F1F73">
              <w:rPr>
                <w:rFonts w:hint="eastAsia"/>
                <w:spacing w:val="105"/>
                <w:kern w:val="0"/>
                <w:fitText w:val="630" w:id="1803821826"/>
              </w:rPr>
              <w:t>場</w:t>
            </w:r>
            <w:r w:rsidRPr="005F1F73">
              <w:rPr>
                <w:rFonts w:hint="eastAsia"/>
                <w:kern w:val="0"/>
                <w:fitText w:val="630" w:id="1803821826"/>
              </w:rPr>
              <w:t>所</w:t>
            </w:r>
          </w:p>
        </w:tc>
        <w:tc>
          <w:tcPr>
            <w:tcW w:w="7370" w:type="dxa"/>
          </w:tcPr>
          <w:p w:rsidR="00BA15BC" w:rsidRDefault="00BA15BC" w:rsidP="007A2908">
            <w:r>
              <w:rPr>
                <w:rFonts w:hint="eastAsia"/>
              </w:rPr>
              <w:t>グリーンホール</w:t>
            </w:r>
            <w:r>
              <w:rPr>
                <w:rFonts w:hint="eastAsia"/>
              </w:rPr>
              <w:t>2</w:t>
            </w:r>
            <w:r>
              <w:rPr>
                <w:rFonts w:hint="eastAsia"/>
              </w:rPr>
              <w:t>階ホール</w:t>
            </w:r>
          </w:p>
        </w:tc>
      </w:tr>
      <w:tr w:rsidR="00BA15BC" w:rsidTr="007A2908">
        <w:trPr>
          <w:trHeight w:val="340"/>
          <w:jc w:val="center"/>
        </w:trPr>
        <w:tc>
          <w:tcPr>
            <w:tcW w:w="2324" w:type="dxa"/>
            <w:vAlign w:val="center"/>
          </w:tcPr>
          <w:p w:rsidR="00BA15BC" w:rsidRDefault="00BA15BC" w:rsidP="007A2908">
            <w:pPr>
              <w:jc w:val="center"/>
            </w:pPr>
            <w:r w:rsidRPr="005F1F73">
              <w:rPr>
                <w:rFonts w:hint="eastAsia"/>
                <w:kern w:val="0"/>
                <w:fitText w:val="630" w:id="1803821827"/>
              </w:rPr>
              <w:t>参加者</w:t>
            </w:r>
          </w:p>
        </w:tc>
        <w:tc>
          <w:tcPr>
            <w:tcW w:w="7370" w:type="dxa"/>
          </w:tcPr>
          <w:p w:rsidR="00BA15BC" w:rsidRDefault="00450363" w:rsidP="007A2908">
            <w:r>
              <w:rPr>
                <w:rFonts w:hint="eastAsia"/>
              </w:rPr>
              <w:t>９０名（医療関係者５２名、福祉等支援者３０名、当事者・家族８名）</w:t>
            </w:r>
          </w:p>
        </w:tc>
      </w:tr>
      <w:tr w:rsidR="00BA15BC" w:rsidRPr="005D5EEB" w:rsidTr="007A2908">
        <w:trPr>
          <w:trHeight w:val="12587"/>
          <w:jc w:val="center"/>
        </w:trPr>
        <w:tc>
          <w:tcPr>
            <w:tcW w:w="9694" w:type="dxa"/>
            <w:gridSpan w:val="2"/>
            <w:vAlign w:val="center"/>
          </w:tcPr>
          <w:p w:rsidR="00BA15BC" w:rsidRPr="00DE6ECB" w:rsidRDefault="00BA15BC" w:rsidP="007A2908">
            <w:pPr>
              <w:rPr>
                <w:sz w:val="22"/>
              </w:rPr>
            </w:pPr>
            <w:r w:rsidRPr="00DE6ECB">
              <w:rPr>
                <w:rFonts w:hint="eastAsia"/>
                <w:sz w:val="22"/>
              </w:rPr>
              <w:t>区西北部高次脳機能障害支援普及事業（豊島病院）と共催</w:t>
            </w:r>
          </w:p>
          <w:p w:rsidR="00BA15BC" w:rsidRDefault="00BA15BC" w:rsidP="007A2908">
            <w:pPr>
              <w:rPr>
                <w:sz w:val="22"/>
              </w:rPr>
            </w:pPr>
            <w:r w:rsidRPr="00DE6ECB">
              <w:rPr>
                <w:rFonts w:hint="eastAsia"/>
                <w:sz w:val="22"/>
              </w:rPr>
              <w:t>（</w:t>
            </w:r>
            <w:r w:rsidRPr="00DE6ECB">
              <w:rPr>
                <w:rFonts w:hint="eastAsia"/>
                <w:sz w:val="22"/>
              </w:rPr>
              <w:t>1</w:t>
            </w:r>
            <w:r>
              <w:rPr>
                <w:rFonts w:hint="eastAsia"/>
                <w:sz w:val="22"/>
              </w:rPr>
              <w:t>）事例検討会（事例発表、グループワーク、グループワーク発表）</w:t>
            </w:r>
          </w:p>
          <w:p w:rsidR="00BA15BC" w:rsidRPr="00DE6ECB" w:rsidRDefault="00BA15BC" w:rsidP="007A2908">
            <w:pPr>
              <w:spacing w:line="160" w:lineRule="exact"/>
              <w:rPr>
                <w:sz w:val="22"/>
              </w:rPr>
            </w:pPr>
          </w:p>
          <w:p w:rsidR="00BA15BC" w:rsidRDefault="00BA15BC" w:rsidP="007A2908">
            <w:pPr>
              <w:ind w:firstLineChars="250" w:firstLine="550"/>
              <w:rPr>
                <w:sz w:val="22"/>
              </w:rPr>
            </w:pPr>
            <w:r>
              <w:rPr>
                <w:rFonts w:hint="eastAsia"/>
                <w:sz w:val="22"/>
              </w:rPr>
              <w:t>事例：</w:t>
            </w:r>
            <w:r w:rsidRPr="00B17145">
              <w:rPr>
                <w:sz w:val="22"/>
              </w:rPr>
              <w:t>豊島病院　リハビリテーション科</w:t>
            </w:r>
            <w:r>
              <w:rPr>
                <w:rFonts w:hint="eastAsia"/>
                <w:sz w:val="22"/>
              </w:rPr>
              <w:t xml:space="preserve">　</w:t>
            </w:r>
          </w:p>
          <w:p w:rsidR="00BA15BC" w:rsidRPr="00956071" w:rsidRDefault="00BA15BC" w:rsidP="007A2908">
            <w:pPr>
              <w:ind w:firstLineChars="250" w:firstLine="550"/>
              <w:rPr>
                <w:sz w:val="22"/>
              </w:rPr>
            </w:pPr>
            <w:r>
              <w:rPr>
                <w:rFonts w:hint="eastAsia"/>
                <w:sz w:val="22"/>
              </w:rPr>
              <w:t>「脳挫傷（びまん性軸索損傷）後、高次脳機能障害の</w:t>
            </w:r>
            <w:r>
              <w:rPr>
                <w:rFonts w:hint="eastAsia"/>
                <w:sz w:val="22"/>
              </w:rPr>
              <w:t>40</w:t>
            </w:r>
            <w:r>
              <w:rPr>
                <w:rFonts w:hint="eastAsia"/>
                <w:sz w:val="22"/>
              </w:rPr>
              <w:t>代男性」</w:t>
            </w:r>
          </w:p>
          <w:p w:rsidR="00BA15BC" w:rsidRDefault="00BA15BC" w:rsidP="007A2908">
            <w:pPr>
              <w:ind w:leftChars="250" w:left="525"/>
              <w:rPr>
                <w:rFonts w:asciiTheme="minorEastAsia" w:hAnsiTheme="minorEastAsia" w:cs="Segoe UI Symbol"/>
                <w:sz w:val="22"/>
              </w:rPr>
            </w:pPr>
            <w:r>
              <w:rPr>
                <w:rFonts w:ascii="Segoe UI Symbol" w:hAnsi="Segoe UI Symbol" w:cs="Segoe UI Symbol" w:hint="eastAsia"/>
                <w:sz w:val="22"/>
              </w:rPr>
              <w:t xml:space="preserve">　　　</w:t>
            </w:r>
            <w:r>
              <w:rPr>
                <w:rFonts w:asciiTheme="minorEastAsia" w:hAnsiTheme="minorEastAsia" w:cs="Segoe UI Symbol" w:hint="eastAsia"/>
                <w:sz w:val="22"/>
              </w:rPr>
              <w:t>40代　男性（</w:t>
            </w:r>
            <w:r>
              <w:rPr>
                <w:rFonts w:hint="eastAsia"/>
                <w:sz w:val="22"/>
              </w:rPr>
              <w:t>検討事例とする事について本人・婚約者了承済</w:t>
            </w:r>
            <w:r>
              <w:rPr>
                <w:rFonts w:asciiTheme="minorEastAsia" w:hAnsiTheme="minorEastAsia" w:cs="Segoe UI Symbol" w:hint="eastAsia"/>
                <w:sz w:val="22"/>
              </w:rPr>
              <w:t>）</w:t>
            </w:r>
          </w:p>
          <w:p w:rsidR="00BA15BC" w:rsidRDefault="00BA15BC" w:rsidP="007A2908">
            <w:pPr>
              <w:ind w:leftChars="250" w:left="525"/>
              <w:rPr>
                <w:rFonts w:asciiTheme="minorEastAsia" w:hAnsiTheme="minorEastAsia" w:cs="Segoe UI Symbol"/>
                <w:sz w:val="22"/>
              </w:rPr>
            </w:pPr>
            <w:r>
              <w:rPr>
                <w:rFonts w:asciiTheme="minorEastAsia" w:hAnsiTheme="minorEastAsia" w:cs="Segoe UI Symbol" w:hint="eastAsia"/>
                <w:sz w:val="22"/>
              </w:rPr>
              <w:t xml:space="preserve">　　　高次脳機能障がい（</w:t>
            </w:r>
            <w:r w:rsidR="00CF1E36">
              <w:rPr>
                <w:rFonts w:asciiTheme="minorEastAsia" w:hAnsiTheme="minorEastAsia" w:cs="Segoe UI Symbol" w:hint="eastAsia"/>
                <w:sz w:val="22"/>
              </w:rPr>
              <w:t>抑制</w:t>
            </w:r>
            <w:r>
              <w:rPr>
                <w:rFonts w:asciiTheme="minorEastAsia" w:hAnsiTheme="minorEastAsia" w:cs="Segoe UI Symbol" w:hint="eastAsia"/>
                <w:sz w:val="22"/>
              </w:rPr>
              <w:t>・遂行機能・記憶の低下あり）</w:t>
            </w:r>
          </w:p>
          <w:p w:rsidR="00BA15BC" w:rsidRPr="00956071" w:rsidRDefault="00BA15BC" w:rsidP="007A2908">
            <w:pPr>
              <w:ind w:leftChars="250" w:left="525"/>
              <w:rPr>
                <w:rFonts w:asciiTheme="minorEastAsia" w:hAnsiTheme="minorEastAsia"/>
                <w:sz w:val="22"/>
              </w:rPr>
            </w:pPr>
            <w:r>
              <w:rPr>
                <w:rFonts w:asciiTheme="minorEastAsia" w:hAnsiTheme="minorEastAsia" w:cs="Segoe UI Symbol" w:hint="eastAsia"/>
                <w:sz w:val="22"/>
              </w:rPr>
              <w:t xml:space="preserve">　　　</w:t>
            </w:r>
            <w:r w:rsidR="00CF1E36">
              <w:rPr>
                <w:rFonts w:asciiTheme="minorEastAsia" w:hAnsiTheme="minorEastAsia" w:cs="Segoe UI Symbol" w:hint="eastAsia"/>
                <w:sz w:val="22"/>
              </w:rPr>
              <w:t>ごく</w:t>
            </w:r>
            <w:r>
              <w:rPr>
                <w:rFonts w:asciiTheme="minorEastAsia" w:hAnsiTheme="minorEastAsia" w:cs="Segoe UI Symbol" w:hint="eastAsia"/>
                <w:sz w:val="22"/>
              </w:rPr>
              <w:t>軽度の左片麻痺</w:t>
            </w:r>
          </w:p>
          <w:p w:rsidR="00BA15BC" w:rsidRDefault="00BA15BC" w:rsidP="007A2908">
            <w:pPr>
              <w:ind w:rightChars="100" w:right="210" w:firstLineChars="200" w:firstLine="440"/>
              <w:rPr>
                <w:sz w:val="22"/>
              </w:rPr>
            </w:pPr>
            <w:r>
              <w:rPr>
                <w:rFonts w:hint="eastAsia"/>
                <w:sz w:val="22"/>
              </w:rPr>
              <w:t>＜主な検討内容＞</w:t>
            </w:r>
          </w:p>
          <w:p w:rsidR="00BA15BC" w:rsidRDefault="00BA15BC" w:rsidP="007A2908">
            <w:pPr>
              <w:ind w:rightChars="100" w:right="210" w:firstLineChars="200" w:firstLine="440"/>
              <w:rPr>
                <w:sz w:val="22"/>
              </w:rPr>
            </w:pPr>
            <w:r>
              <w:rPr>
                <w:rFonts w:hint="eastAsia"/>
                <w:sz w:val="22"/>
              </w:rPr>
              <w:t>・自覚が無く援助を拒否する方へどのように対応するか　私の場合</w:t>
            </w:r>
          </w:p>
          <w:p w:rsidR="00BA15BC" w:rsidRDefault="00BA15BC" w:rsidP="007A2908">
            <w:pPr>
              <w:ind w:rightChars="100" w:right="210" w:firstLineChars="200" w:firstLine="440"/>
              <w:rPr>
                <w:sz w:val="22"/>
              </w:rPr>
            </w:pPr>
            <w:r>
              <w:rPr>
                <w:rFonts w:hint="eastAsia"/>
                <w:sz w:val="22"/>
              </w:rPr>
              <w:t>・深夜勤務に対する復職支援のすすめ方にはどのような方法が考えられるのか</w:t>
            </w:r>
          </w:p>
          <w:p w:rsidR="00BA15BC" w:rsidRDefault="00BA15BC" w:rsidP="007A2908">
            <w:pPr>
              <w:ind w:rightChars="100" w:right="210" w:firstLineChars="200" w:firstLine="440"/>
              <w:rPr>
                <w:sz w:val="22"/>
              </w:rPr>
            </w:pPr>
            <w:r>
              <w:rPr>
                <w:rFonts w:hint="eastAsia"/>
                <w:sz w:val="22"/>
              </w:rPr>
              <w:t>・多職種の立場から本事例への見解</w:t>
            </w:r>
          </w:p>
          <w:p w:rsidR="00BA15BC" w:rsidRDefault="00BA15BC" w:rsidP="007A2908">
            <w:pPr>
              <w:spacing w:line="160" w:lineRule="exact"/>
              <w:ind w:rightChars="100" w:right="210" w:firstLineChars="200" w:firstLine="440"/>
              <w:rPr>
                <w:sz w:val="22"/>
              </w:rPr>
            </w:pPr>
          </w:p>
          <w:p w:rsidR="00BA15BC" w:rsidRDefault="00BA15BC" w:rsidP="007A2908">
            <w:pPr>
              <w:ind w:rightChars="100" w:right="210" w:firstLineChars="200" w:firstLine="440"/>
              <w:rPr>
                <w:sz w:val="22"/>
              </w:rPr>
            </w:pPr>
            <w:r>
              <w:rPr>
                <w:rFonts w:hint="eastAsia"/>
                <w:sz w:val="22"/>
              </w:rPr>
              <w:t>＜グループワーク・発表＞</w:t>
            </w:r>
          </w:p>
          <w:p w:rsidR="005F1F73" w:rsidRDefault="00F77DDF" w:rsidP="005F1F73">
            <w:pPr>
              <w:ind w:rightChars="100" w:right="210" w:firstLineChars="200" w:firstLine="440"/>
              <w:rPr>
                <w:sz w:val="22"/>
              </w:rPr>
            </w:pPr>
            <w:r>
              <w:rPr>
                <w:rFonts w:hint="eastAsia"/>
                <w:sz w:val="22"/>
              </w:rPr>
              <w:t>・</w:t>
            </w:r>
            <w:r w:rsidR="005F1F73">
              <w:rPr>
                <w:rFonts w:hint="eastAsia"/>
                <w:sz w:val="22"/>
              </w:rPr>
              <w:t>体験して気づくこともあるので、本人の要求を一度受け入れ経験させてみる。</w:t>
            </w:r>
          </w:p>
          <w:p w:rsidR="005F1F73" w:rsidRDefault="005F1F73" w:rsidP="005F1F73">
            <w:pPr>
              <w:ind w:rightChars="100" w:right="210" w:firstLineChars="200" w:firstLine="440"/>
              <w:rPr>
                <w:sz w:val="22"/>
              </w:rPr>
            </w:pPr>
            <w:r>
              <w:rPr>
                <w:rFonts w:hint="eastAsia"/>
                <w:sz w:val="22"/>
              </w:rPr>
              <w:t>・ビデオやボイスレコーダーを使って振り返る。（視覚化・数値化）</w:t>
            </w:r>
          </w:p>
          <w:p w:rsidR="00BA15BC" w:rsidRDefault="00F77DDF" w:rsidP="00F77DDF">
            <w:pPr>
              <w:ind w:leftChars="200" w:left="640" w:rightChars="100" w:right="210" w:hangingChars="100" w:hanging="220"/>
              <w:rPr>
                <w:sz w:val="22"/>
              </w:rPr>
            </w:pPr>
            <w:r>
              <w:rPr>
                <w:rFonts w:hint="eastAsia"/>
                <w:sz w:val="22"/>
              </w:rPr>
              <w:t>・家族や本人と近しい関係の</w:t>
            </w:r>
            <w:r w:rsidR="005F1F73">
              <w:rPr>
                <w:rFonts w:hint="eastAsia"/>
                <w:sz w:val="22"/>
              </w:rPr>
              <w:t>方</w:t>
            </w:r>
            <w:r>
              <w:rPr>
                <w:rFonts w:hint="eastAsia"/>
                <w:sz w:val="22"/>
              </w:rPr>
              <w:t>にも声掛けをしてもらいながら支援していく。その支援者に対しても、負担が減るように心身共にサポートする。</w:t>
            </w:r>
          </w:p>
          <w:p w:rsidR="00DD4E72" w:rsidRDefault="00BA15BC" w:rsidP="00DD4E72">
            <w:pPr>
              <w:ind w:leftChars="200" w:left="640" w:rightChars="100" w:right="210" w:hangingChars="100" w:hanging="220"/>
              <w:rPr>
                <w:sz w:val="22"/>
              </w:rPr>
            </w:pPr>
            <w:r>
              <w:rPr>
                <w:rFonts w:hint="eastAsia"/>
                <w:sz w:val="22"/>
              </w:rPr>
              <w:t>・</w:t>
            </w:r>
            <w:r w:rsidR="00DD4E72">
              <w:rPr>
                <w:rFonts w:hint="eastAsia"/>
                <w:sz w:val="22"/>
              </w:rPr>
              <w:t>出来ていないことを責めるばかりではなく、出来ていること、よかったことは褒めて寄り添うような支援を行うのがよいのではないか。</w:t>
            </w:r>
          </w:p>
          <w:p w:rsidR="00DD4E72" w:rsidRDefault="00DD4E72" w:rsidP="00DD4E72">
            <w:pPr>
              <w:ind w:leftChars="200" w:left="640" w:rightChars="100" w:right="210" w:hangingChars="100" w:hanging="220"/>
              <w:rPr>
                <w:sz w:val="22"/>
              </w:rPr>
            </w:pPr>
            <w:r>
              <w:rPr>
                <w:rFonts w:hint="eastAsia"/>
                <w:sz w:val="22"/>
              </w:rPr>
              <w:t>・長時間だと体力消費が激しいため、短い時間を週に数回、という形で復職を目指すのは</w:t>
            </w:r>
          </w:p>
          <w:p w:rsidR="00DD4E72" w:rsidRDefault="00DD4E72" w:rsidP="00DD4E72">
            <w:pPr>
              <w:ind w:leftChars="300" w:left="630" w:rightChars="100" w:right="210"/>
              <w:rPr>
                <w:sz w:val="22"/>
              </w:rPr>
            </w:pPr>
            <w:r>
              <w:rPr>
                <w:rFonts w:hint="eastAsia"/>
                <w:sz w:val="22"/>
              </w:rPr>
              <w:t>どうか。</w:t>
            </w:r>
          </w:p>
          <w:p w:rsidR="00BA15BC" w:rsidRPr="00DD4E72" w:rsidRDefault="00BA15BC" w:rsidP="007A2908">
            <w:pPr>
              <w:spacing w:line="160" w:lineRule="exact"/>
              <w:ind w:leftChars="200" w:left="640" w:rightChars="100" w:right="210" w:hangingChars="100" w:hanging="220"/>
              <w:rPr>
                <w:sz w:val="22"/>
              </w:rPr>
            </w:pPr>
          </w:p>
          <w:p w:rsidR="00BA15BC" w:rsidRPr="00DE6ECB" w:rsidRDefault="00BA15BC" w:rsidP="007A2908">
            <w:pPr>
              <w:ind w:rightChars="100" w:right="210" w:firstLineChars="200" w:firstLine="440"/>
              <w:rPr>
                <w:sz w:val="22"/>
              </w:rPr>
            </w:pPr>
            <w:r>
              <w:rPr>
                <w:rFonts w:hint="eastAsia"/>
                <w:sz w:val="22"/>
              </w:rPr>
              <w:t>＜アンケート内容＞</w:t>
            </w:r>
          </w:p>
          <w:p w:rsidR="00DD4E72" w:rsidRDefault="00BA15BC" w:rsidP="007A2908">
            <w:pPr>
              <w:rPr>
                <w:sz w:val="22"/>
              </w:rPr>
            </w:pPr>
            <w:r>
              <w:rPr>
                <w:rFonts w:hint="eastAsia"/>
                <w:sz w:val="22"/>
              </w:rPr>
              <w:t xml:space="preserve">　　・</w:t>
            </w:r>
            <w:r w:rsidR="00DD4E72">
              <w:rPr>
                <w:rFonts w:hint="eastAsia"/>
                <w:sz w:val="22"/>
              </w:rPr>
              <w:t>他職種の方の意見が聞けて</w:t>
            </w:r>
            <w:r w:rsidR="002E3DE0">
              <w:rPr>
                <w:rFonts w:hint="eastAsia"/>
                <w:sz w:val="22"/>
              </w:rPr>
              <w:t>楽しかった、勉強になった。</w:t>
            </w:r>
          </w:p>
          <w:p w:rsidR="002E3DE0" w:rsidRDefault="00BA15BC" w:rsidP="002E3DE0">
            <w:pPr>
              <w:ind w:left="660" w:hangingChars="300" w:hanging="660"/>
              <w:rPr>
                <w:sz w:val="22"/>
              </w:rPr>
            </w:pPr>
            <w:r>
              <w:rPr>
                <w:rFonts w:hint="eastAsia"/>
                <w:sz w:val="22"/>
              </w:rPr>
              <w:t xml:space="preserve">　　・</w:t>
            </w:r>
            <w:r w:rsidR="002E3DE0">
              <w:rPr>
                <w:rFonts w:hint="eastAsia"/>
                <w:sz w:val="22"/>
              </w:rPr>
              <w:t>発表の時間が長いように感じた。例えば、挙手制にして、他グループと異なる意見があれば発表してもらうのはどうか。</w:t>
            </w:r>
          </w:p>
          <w:p w:rsidR="00043612" w:rsidRDefault="002E3DE0" w:rsidP="002E3DE0">
            <w:pPr>
              <w:ind w:firstLineChars="200" w:firstLine="440"/>
              <w:rPr>
                <w:sz w:val="22"/>
              </w:rPr>
            </w:pPr>
            <w:r>
              <w:rPr>
                <w:rFonts w:hint="eastAsia"/>
                <w:sz w:val="22"/>
              </w:rPr>
              <w:t>・様々な支援者が意見を出し合えてよかった。</w:t>
            </w:r>
            <w:r w:rsidR="00043612">
              <w:rPr>
                <w:rFonts w:hint="eastAsia"/>
                <w:sz w:val="22"/>
              </w:rPr>
              <w:t>人数が７～８人なのもちょうどよかった。</w:t>
            </w:r>
          </w:p>
          <w:p w:rsidR="00BA15BC" w:rsidRDefault="00BA15BC" w:rsidP="007A2908">
            <w:pPr>
              <w:spacing w:line="160" w:lineRule="exact"/>
              <w:rPr>
                <w:sz w:val="22"/>
              </w:rPr>
            </w:pPr>
          </w:p>
          <w:p w:rsidR="00BA15BC" w:rsidRDefault="00BA15BC" w:rsidP="007A2908">
            <w:pPr>
              <w:rPr>
                <w:sz w:val="22"/>
              </w:rPr>
            </w:pPr>
            <w:r>
              <w:rPr>
                <w:rFonts w:hint="eastAsia"/>
                <w:sz w:val="22"/>
              </w:rPr>
              <w:t>（</w:t>
            </w:r>
            <w:r>
              <w:rPr>
                <w:rFonts w:hint="eastAsia"/>
                <w:sz w:val="22"/>
              </w:rPr>
              <w:t>3</w:t>
            </w:r>
            <w:r>
              <w:rPr>
                <w:rFonts w:hint="eastAsia"/>
                <w:sz w:val="22"/>
              </w:rPr>
              <w:t>）その他</w:t>
            </w:r>
          </w:p>
          <w:p w:rsidR="00BA15BC" w:rsidRDefault="00BA15BC" w:rsidP="007A2908">
            <w:pPr>
              <w:rPr>
                <w:sz w:val="22"/>
              </w:rPr>
            </w:pPr>
            <w:r>
              <w:rPr>
                <w:rFonts w:hint="eastAsia"/>
                <w:sz w:val="22"/>
              </w:rPr>
              <w:t xml:space="preserve">　　・各関係機関より、</w:t>
            </w:r>
            <w:r w:rsidR="00673D2B">
              <w:rPr>
                <w:rFonts w:hint="eastAsia"/>
                <w:sz w:val="22"/>
              </w:rPr>
              <w:t>講座・催し</w:t>
            </w:r>
            <w:r>
              <w:rPr>
                <w:rFonts w:hint="eastAsia"/>
                <w:sz w:val="22"/>
              </w:rPr>
              <w:t>等の案内があった。</w:t>
            </w:r>
          </w:p>
          <w:p w:rsidR="00BA15BC" w:rsidRPr="00DE6ECB" w:rsidRDefault="00BA15BC" w:rsidP="007A2908">
            <w:pPr>
              <w:spacing w:line="160" w:lineRule="exact"/>
              <w:rPr>
                <w:sz w:val="22"/>
              </w:rPr>
            </w:pPr>
          </w:p>
          <w:p w:rsidR="00BA15BC" w:rsidRPr="00DE6ECB" w:rsidRDefault="00BA15BC" w:rsidP="007A2908">
            <w:pPr>
              <w:rPr>
                <w:sz w:val="22"/>
              </w:rPr>
            </w:pPr>
            <w:r w:rsidRPr="00DE6ECB">
              <w:rPr>
                <w:rFonts w:hint="eastAsia"/>
                <w:sz w:val="22"/>
              </w:rPr>
              <w:t>（</w:t>
            </w:r>
            <w:r>
              <w:rPr>
                <w:rFonts w:hint="eastAsia"/>
                <w:sz w:val="22"/>
              </w:rPr>
              <w:t>4</w:t>
            </w:r>
            <w:r w:rsidRPr="00DE6ECB">
              <w:rPr>
                <w:rFonts w:hint="eastAsia"/>
                <w:sz w:val="22"/>
              </w:rPr>
              <w:t>）次回予定</w:t>
            </w:r>
          </w:p>
          <w:p w:rsidR="00BA15BC" w:rsidRDefault="00BA15BC" w:rsidP="007A2908">
            <w:pPr>
              <w:ind w:leftChars="250" w:left="525"/>
              <w:rPr>
                <w:sz w:val="22"/>
              </w:rPr>
            </w:pPr>
            <w:r>
              <w:rPr>
                <w:rFonts w:hint="eastAsia"/>
                <w:sz w:val="22"/>
              </w:rPr>
              <w:t>日時：平成</w:t>
            </w:r>
            <w:r w:rsidR="00867469">
              <w:rPr>
                <w:rFonts w:hint="eastAsia"/>
                <w:sz w:val="22"/>
              </w:rPr>
              <w:t>31</w:t>
            </w:r>
            <w:r>
              <w:rPr>
                <w:rFonts w:hint="eastAsia"/>
                <w:sz w:val="22"/>
              </w:rPr>
              <w:t>年</w:t>
            </w:r>
            <w:r>
              <w:rPr>
                <w:rFonts w:hint="eastAsia"/>
                <w:sz w:val="22"/>
              </w:rPr>
              <w:t>1</w:t>
            </w:r>
            <w:r w:rsidRPr="00DE6ECB">
              <w:rPr>
                <w:rFonts w:hint="eastAsia"/>
                <w:sz w:val="22"/>
              </w:rPr>
              <w:t>月</w:t>
            </w:r>
            <w:r w:rsidR="00043612">
              <w:rPr>
                <w:rFonts w:hint="eastAsia"/>
                <w:sz w:val="22"/>
              </w:rPr>
              <w:t>29</w:t>
            </w:r>
            <w:r w:rsidRPr="00DE6ECB">
              <w:rPr>
                <w:rFonts w:hint="eastAsia"/>
                <w:sz w:val="22"/>
              </w:rPr>
              <w:t>日（火）</w:t>
            </w:r>
            <w:r w:rsidRPr="00DE6ECB">
              <w:rPr>
                <w:rFonts w:hint="eastAsia"/>
                <w:sz w:val="22"/>
              </w:rPr>
              <w:t>18</w:t>
            </w:r>
            <w:r w:rsidRPr="00DE6ECB">
              <w:rPr>
                <w:rFonts w:hint="eastAsia"/>
                <w:sz w:val="22"/>
              </w:rPr>
              <w:t>：</w:t>
            </w:r>
            <w:r w:rsidRPr="00DE6ECB">
              <w:rPr>
                <w:rFonts w:hint="eastAsia"/>
                <w:sz w:val="22"/>
              </w:rPr>
              <w:t>20</w:t>
            </w:r>
            <w:r w:rsidRPr="00DE6ECB">
              <w:rPr>
                <w:rFonts w:hint="eastAsia"/>
                <w:sz w:val="22"/>
              </w:rPr>
              <w:t xml:space="preserve">～　</w:t>
            </w:r>
          </w:p>
          <w:p w:rsidR="00BA15BC" w:rsidRPr="00DE6ECB" w:rsidRDefault="00BA15BC" w:rsidP="007A2908">
            <w:pPr>
              <w:ind w:leftChars="250" w:left="525"/>
              <w:rPr>
                <w:sz w:val="22"/>
              </w:rPr>
            </w:pPr>
            <w:r>
              <w:rPr>
                <w:rFonts w:hint="eastAsia"/>
                <w:sz w:val="22"/>
              </w:rPr>
              <w:t>場所：</w:t>
            </w:r>
            <w:r w:rsidRPr="00DE6ECB">
              <w:rPr>
                <w:rFonts w:hint="eastAsia"/>
                <w:sz w:val="22"/>
              </w:rPr>
              <w:t>グリーンホール</w:t>
            </w:r>
            <w:r w:rsidR="00043612">
              <w:rPr>
                <w:rFonts w:hint="eastAsia"/>
                <w:sz w:val="22"/>
              </w:rPr>
              <w:t>2</w:t>
            </w:r>
            <w:r w:rsidRPr="00DE6ECB">
              <w:rPr>
                <w:rFonts w:hint="eastAsia"/>
                <w:sz w:val="22"/>
              </w:rPr>
              <w:t>階ホール</w:t>
            </w:r>
          </w:p>
          <w:p w:rsidR="00BA15BC" w:rsidRPr="00DE6ECB" w:rsidRDefault="00BA15BC" w:rsidP="007A2908">
            <w:pPr>
              <w:ind w:leftChars="250" w:left="525"/>
              <w:rPr>
                <w:sz w:val="22"/>
              </w:rPr>
            </w:pPr>
            <w:r>
              <w:rPr>
                <w:rFonts w:hint="eastAsia"/>
                <w:sz w:val="22"/>
              </w:rPr>
              <w:t>内容：施設紹介（予定）</w:t>
            </w:r>
          </w:p>
        </w:tc>
      </w:tr>
    </w:tbl>
    <w:p w:rsidR="00C14B2C" w:rsidRPr="00BA15BC" w:rsidRDefault="000C5BD1"/>
    <w:sectPr w:rsidR="00C14B2C" w:rsidRPr="00BA15BC" w:rsidSect="000C5BD1">
      <w:headerReference w:type="default" r:id="rId6"/>
      <w:pgSz w:w="11906" w:h="16838"/>
      <w:pgMar w:top="851" w:right="1080" w:bottom="851" w:left="1080"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7846" w:rsidRDefault="00887846">
      <w:r>
        <w:separator/>
      </w:r>
    </w:p>
  </w:endnote>
  <w:endnote w:type="continuationSeparator" w:id="0">
    <w:p w:rsidR="00887846" w:rsidRDefault="008878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7846" w:rsidRDefault="00887846">
      <w:r>
        <w:separator/>
      </w:r>
    </w:p>
  </w:footnote>
  <w:footnote w:type="continuationSeparator" w:id="0">
    <w:p w:rsidR="00887846" w:rsidRDefault="008878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673D2B"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w:t>
    </w: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673D2B"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673D2B"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5BC"/>
    <w:rsid w:val="00026D66"/>
    <w:rsid w:val="00043612"/>
    <w:rsid w:val="000C5BD1"/>
    <w:rsid w:val="0023328E"/>
    <w:rsid w:val="00260A49"/>
    <w:rsid w:val="002E3DE0"/>
    <w:rsid w:val="00450363"/>
    <w:rsid w:val="005035DE"/>
    <w:rsid w:val="005F1F73"/>
    <w:rsid w:val="00673D2B"/>
    <w:rsid w:val="00781ABD"/>
    <w:rsid w:val="00867469"/>
    <w:rsid w:val="00882600"/>
    <w:rsid w:val="00887846"/>
    <w:rsid w:val="008D75BA"/>
    <w:rsid w:val="00957001"/>
    <w:rsid w:val="00BA15BC"/>
    <w:rsid w:val="00CF1E36"/>
    <w:rsid w:val="00DD4E72"/>
    <w:rsid w:val="00F77D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76C94E8C-DA00-437E-A92D-8994EB224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5B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15BC"/>
    <w:pPr>
      <w:tabs>
        <w:tab w:val="center" w:pos="4252"/>
        <w:tab w:val="right" w:pos="8504"/>
      </w:tabs>
      <w:snapToGrid w:val="0"/>
    </w:pPr>
  </w:style>
  <w:style w:type="character" w:customStyle="1" w:styleId="a4">
    <w:name w:val="ヘッダー (文字)"/>
    <w:basedOn w:val="a0"/>
    <w:link w:val="a3"/>
    <w:uiPriority w:val="99"/>
    <w:rsid w:val="00BA15BC"/>
  </w:style>
  <w:style w:type="table" w:styleId="a5">
    <w:name w:val="Table Grid"/>
    <w:basedOn w:val="a1"/>
    <w:uiPriority w:val="39"/>
    <w:rsid w:val="00BA15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450363"/>
    <w:pPr>
      <w:tabs>
        <w:tab w:val="center" w:pos="4252"/>
        <w:tab w:val="right" w:pos="8504"/>
      </w:tabs>
      <w:snapToGrid w:val="0"/>
    </w:pPr>
  </w:style>
  <w:style w:type="character" w:customStyle="1" w:styleId="a7">
    <w:name w:val="フッター (文字)"/>
    <w:basedOn w:val="a0"/>
    <w:link w:val="a6"/>
    <w:uiPriority w:val="99"/>
    <w:rsid w:val="00450363"/>
  </w:style>
  <w:style w:type="paragraph" w:styleId="a8">
    <w:name w:val="Balloon Text"/>
    <w:basedOn w:val="a"/>
    <w:link w:val="a9"/>
    <w:uiPriority w:val="99"/>
    <w:semiHidden/>
    <w:unhideWhenUsed/>
    <w:rsid w:val="000C5BD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C5BD1"/>
    <w:rPr>
      <w:rFonts w:asciiTheme="majorHAnsi" w:eastAsiaTheme="majorEastAsia" w:hAnsiTheme="majorHAnsi" w:cstheme="majorBidi"/>
      <w:sz w:val="18"/>
      <w:szCs w:val="18"/>
    </w:rPr>
  </w:style>
  <w:style w:type="paragraph" w:styleId="aa">
    <w:name w:val="Revision"/>
    <w:hidden/>
    <w:uiPriority w:val="99"/>
    <w:semiHidden/>
    <w:rsid w:val="000C5B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132</Words>
  <Characters>755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橋口 亜沙佳</dc:creator>
  <cp:keywords/>
  <dc:description/>
  <cp:lastModifiedBy>　</cp:lastModifiedBy>
  <cp:revision>7</cp:revision>
  <cp:lastPrinted>2019-06-12T07:00:00Z</cp:lastPrinted>
  <dcterms:created xsi:type="dcterms:W3CDTF">2018-11-18T00:23:00Z</dcterms:created>
  <dcterms:modified xsi:type="dcterms:W3CDTF">2019-06-12T07:01:00Z</dcterms:modified>
</cp:coreProperties>
</file>