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F27" w:rsidRDefault="001A0CE0" w:rsidP="000E0F27">
      <w:pPr>
        <w:spacing w:line="100" w:lineRule="exact"/>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43147F08" wp14:editId="045A39B7">
                <wp:simplePos x="0" y="0"/>
                <wp:positionH relativeFrom="margin">
                  <wp:align>right</wp:align>
                </wp:positionH>
                <wp:positionV relativeFrom="topMargin">
                  <wp:posOffset>391160</wp:posOffset>
                </wp:positionV>
                <wp:extent cx="2448000" cy="428760"/>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1" name="テキスト ボックス 1"/>
                        <wps:cNvSpPr txBox="1"/>
                        <wps:spPr>
                          <a:xfrm>
                            <a:off x="0" y="214313"/>
                            <a:ext cx="2448000" cy="216000"/>
                          </a:xfrm>
                          <a:prstGeom prst="rect">
                            <a:avLst/>
                          </a:prstGeom>
                          <a:solidFill>
                            <a:sysClr val="window" lastClr="FFFFFF"/>
                          </a:solidFill>
                          <a:ln w="6350">
                            <a:solidFill>
                              <a:prstClr val="black"/>
                            </a:solidFill>
                          </a:ln>
                          <a:effectLst/>
                        </wps:spPr>
                        <wps:txbx>
                          <w:txbxContent>
                            <w:p w:rsidR="001A0CE0" w:rsidRPr="00896715" w:rsidRDefault="001A0CE0" w:rsidP="001A0CE0">
                              <w:pPr>
                                <w:jc w:val="center"/>
                                <w:rPr>
                                  <w:rFonts w:ascii="HGSｺﾞｼｯｸM" w:eastAsia="HGSｺﾞｼｯｸM"/>
                                  <w:sz w:val="18"/>
                                  <w:szCs w:val="18"/>
                                </w:rPr>
                              </w:pPr>
                              <w:r>
                                <w:rPr>
                                  <w:rFonts w:ascii="HGSｺﾞｼｯｸM" w:eastAsia="HGSｺﾞｼｯｸM" w:hint="eastAsia"/>
                                  <w:sz w:val="18"/>
                                  <w:szCs w:val="18"/>
                                </w:rPr>
                                <w:t>平成</w:t>
                              </w:r>
                              <w:r>
                                <w:rPr>
                                  <w:rFonts w:ascii="HGSｺﾞｼｯｸM" w:eastAsia="HGSｺﾞｼｯｸM"/>
                                  <w:sz w:val="18"/>
                                  <w:szCs w:val="18"/>
                                </w:rPr>
                                <w:t>30年度</w:t>
                              </w:r>
                              <w:r>
                                <w:rPr>
                                  <w:rFonts w:ascii="HGSｺﾞｼｯｸM" w:eastAsia="HGSｺﾞｼｯｸM" w:hint="eastAsia"/>
                                  <w:sz w:val="18"/>
                                  <w:szCs w:val="18"/>
                                </w:rPr>
                                <w:t>第</w:t>
                              </w:r>
                              <w:r>
                                <w:rPr>
                                  <w:rFonts w:ascii="HGSｺﾞｼｯｸM" w:eastAsia="HGSｺﾞｼｯｸM"/>
                                  <w:sz w:val="18"/>
                                  <w:szCs w:val="18"/>
                                </w:rPr>
                                <w:t>2</w:t>
                              </w:r>
                              <w:r>
                                <w:rPr>
                                  <w:rFonts w:ascii="HGSｺﾞｼｯｸM" w:eastAsia="HGSｺﾞｼｯｸM" w:hint="eastAsia"/>
                                  <w:sz w:val="18"/>
                                  <w:szCs w:val="18"/>
                                </w:rPr>
                                <w:t>回</w:t>
                              </w:r>
                              <w:r>
                                <w:rPr>
                                  <w:rFonts w:ascii="HGSｺﾞｼｯｸM" w:eastAsia="HGSｺﾞｼｯｸM"/>
                                  <w:sz w:val="18"/>
                                  <w:szCs w:val="18"/>
                                </w:rPr>
                                <w:t>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5" name="テキスト ボックス 5"/>
                        <wps:cNvSpPr txBox="1"/>
                        <wps:spPr>
                          <a:xfrm>
                            <a:off x="0" y="0"/>
                            <a:ext cx="1620000" cy="216782"/>
                          </a:xfrm>
                          <a:prstGeom prst="rect">
                            <a:avLst/>
                          </a:prstGeom>
                          <a:solidFill>
                            <a:sysClr val="window" lastClr="FFFFFF"/>
                          </a:solidFill>
                          <a:ln w="6350">
                            <a:solidFill>
                              <a:prstClr val="black"/>
                            </a:solidFill>
                          </a:ln>
                          <a:effectLst/>
                        </wps:spPr>
                        <wps:txbx>
                          <w:txbxContent>
                            <w:p w:rsidR="001A0CE0" w:rsidRPr="00F54DB9" w:rsidRDefault="001A0CE0" w:rsidP="001A0CE0">
                              <w:pPr>
                                <w:jc w:val="center"/>
                                <w:rPr>
                                  <w:rFonts w:ascii="HGSｺﾞｼｯｸM" w:eastAsia="HGSｺﾞｼｯｸM"/>
                                  <w:sz w:val="18"/>
                                  <w:szCs w:val="18"/>
                                </w:rPr>
                              </w:pPr>
                              <w:r w:rsidRPr="00F54DB9">
                                <w:rPr>
                                  <w:rFonts w:ascii="HGSｺﾞｼｯｸM" w:eastAsia="HGSｺﾞｼｯｸM" w:hint="eastAsia"/>
                                  <w:sz w:val="18"/>
                                  <w:szCs w:val="18"/>
                                </w:rPr>
                                <w:t>平成</w:t>
                              </w:r>
                              <w:r>
                                <w:rPr>
                                  <w:rFonts w:ascii="HGSｺﾞｼｯｸM" w:eastAsia="HGSｺﾞｼｯｸM"/>
                                  <w:sz w:val="18"/>
                                  <w:szCs w:val="18"/>
                                </w:rPr>
                                <w:t>30</w:t>
                              </w:r>
                              <w:r w:rsidRPr="00F54DB9">
                                <w:rPr>
                                  <w:rFonts w:ascii="HGSｺﾞｼｯｸM" w:eastAsia="HGSｺﾞｼｯｸM"/>
                                  <w:sz w:val="18"/>
                                  <w:szCs w:val="18"/>
                                </w:rPr>
                                <w:t>年</w:t>
                              </w:r>
                              <w:r>
                                <w:rPr>
                                  <w:rFonts w:ascii="HGSｺﾞｼｯｸM" w:eastAsia="HGSｺﾞｼｯｸM"/>
                                  <w:sz w:val="18"/>
                                  <w:szCs w:val="18"/>
                                </w:rPr>
                                <w:t>12</w:t>
                              </w:r>
                              <w:r w:rsidRPr="00F54DB9">
                                <w:rPr>
                                  <w:rFonts w:ascii="HGSｺﾞｼｯｸM" w:eastAsia="HGSｺﾞｼｯｸM"/>
                                  <w:sz w:val="18"/>
                                  <w:szCs w:val="18"/>
                                </w:rPr>
                                <w:t>月</w:t>
                              </w:r>
                              <w:r>
                                <w:rPr>
                                  <w:rFonts w:ascii="HGSｺﾞｼｯｸM" w:eastAsia="HGSｺﾞｼｯｸM"/>
                                  <w:sz w:val="18"/>
                                  <w:szCs w:val="18"/>
                                </w:rPr>
                                <w:t>11</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火</w:t>
                              </w:r>
                              <w:r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6" name="テキスト ボックス 6"/>
                        <wps:cNvSpPr txBox="1"/>
                        <wps:spPr>
                          <a:xfrm>
                            <a:off x="1619250" y="0"/>
                            <a:ext cx="828000" cy="216000"/>
                          </a:xfrm>
                          <a:prstGeom prst="rect">
                            <a:avLst/>
                          </a:prstGeom>
                          <a:solidFill>
                            <a:sysClr val="window" lastClr="FFFFFF"/>
                          </a:solidFill>
                          <a:ln w="6350">
                            <a:solidFill>
                              <a:prstClr val="black"/>
                            </a:solidFill>
                          </a:ln>
                          <a:effectLst/>
                        </wps:spPr>
                        <wps:txbx>
                          <w:txbxContent>
                            <w:p w:rsidR="001A0CE0" w:rsidRPr="00896715" w:rsidRDefault="001A0CE0" w:rsidP="001A0CE0">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sz w:val="18"/>
                                  <w:szCs w:val="18"/>
                                </w:rPr>
                                <w:t>6</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3147F08" id="グループ化 7" o:spid="_x0000_s1026" style="position:absolute;left:0;text-align:left;margin-left:141.55pt;margin-top:30.8pt;width:192.75pt;height:33.75pt;z-index:251659264;mso-position-horizontal:right;mso-position-horizontal-relative:margin;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">
                <v:shapetype id="_x0000_t202" coordsize="21600,21600" o:spt="202" path="m,l,21600r21600,l21600,xe">
                  <v:stroke joinstyle="miter"/>
                  <v:path gradientshapeok="t" o:connecttype="rect"/>
                </v:shapetype>
                <v:shape id="テキスト ボックス 1"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jeMEA&#10;AADaAAAADwAAAGRycy9kb3ducmV2LnhtbERPzWrCQBC+C77DMkJvdWMPpUQ3oYqKbYnBtA8wZKdJ&#10;MDubZrcxvn1XKHgaPr7fWaWjacVAvWssK1jMIxDEpdUNVwq+PnePLyCcR9bYWiYFV3KQJtPJCmNt&#10;L3yiofCVCCHsYlRQe9/FUrqyJoNubjviwH3b3qAPsK+k7vESwk0rn6LoWRpsODTU2NGmpvJc/BoF&#10;w3a4Fln+kUl+f9u3xyyPftZSqYfZ+LoE4Wn0d/G/+6DDfLi9crs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3jBAAAA2gAAAA8AAAAAAAAAAAAAAAAAmAIAAGRycy9kb3du&#10;cmV2LnhtbFBLBQYAAAAABAAEAPUAAACGAwAAAAA=&#10;" fillcolor="window" strokeweight=".5pt">
                  <v:textbox inset="2mm,0,2mm,0">
                    <w:txbxContent>
                      <w:p w:rsidR="001A0CE0" w:rsidRPr="00896715" w:rsidRDefault="001A0CE0" w:rsidP="001A0CE0">
                        <w:pPr>
                          <w:jc w:val="center"/>
                          <w:rPr>
                            <w:rFonts w:ascii="HGSｺﾞｼｯｸM" w:eastAsia="HGSｺﾞｼｯｸM"/>
                            <w:sz w:val="18"/>
                            <w:szCs w:val="18"/>
                          </w:rPr>
                        </w:pPr>
                        <w:r>
                          <w:rPr>
                            <w:rFonts w:ascii="HGSｺﾞｼｯｸM" w:eastAsia="HGSｺﾞｼｯｸM" w:hint="eastAsia"/>
                            <w:sz w:val="18"/>
                            <w:szCs w:val="18"/>
                          </w:rPr>
                          <w:t>平成</w:t>
                        </w:r>
                        <w:r>
                          <w:rPr>
                            <w:rFonts w:ascii="HGSｺﾞｼｯｸM" w:eastAsia="HGSｺﾞｼｯｸM"/>
                            <w:sz w:val="18"/>
                            <w:szCs w:val="18"/>
                          </w:rPr>
                          <w:t>30年度</w:t>
                        </w:r>
                        <w:r>
                          <w:rPr>
                            <w:rFonts w:ascii="HGSｺﾞｼｯｸM" w:eastAsia="HGSｺﾞｼｯｸM" w:hint="eastAsia"/>
                            <w:sz w:val="18"/>
                            <w:szCs w:val="18"/>
                          </w:rPr>
                          <w:t>第</w:t>
                        </w:r>
                        <w:r>
                          <w:rPr>
                            <w:rFonts w:ascii="HGSｺﾞｼｯｸM" w:eastAsia="HGSｺﾞｼｯｸM"/>
                            <w:sz w:val="18"/>
                            <w:szCs w:val="18"/>
                          </w:rPr>
                          <w:t>2</w:t>
                        </w:r>
                        <w:r>
                          <w:rPr>
                            <w:rFonts w:ascii="HGSｺﾞｼｯｸM" w:eastAsia="HGSｺﾞｼｯｸM" w:hint="eastAsia"/>
                            <w:sz w:val="18"/>
                            <w:szCs w:val="18"/>
                          </w:rPr>
                          <w:t>回</w:t>
                        </w:r>
                        <w:r>
                          <w:rPr>
                            <w:rFonts w:ascii="HGSｺﾞｼｯｸM" w:eastAsia="HGSｺﾞｼｯｸM"/>
                            <w:sz w:val="18"/>
                            <w:szCs w:val="18"/>
                          </w:rPr>
                          <w:t>自立支援協議会</w:t>
                        </w:r>
                      </w:p>
                    </w:txbxContent>
                  </v:textbox>
                </v:shape>
                <v:shape id="テキスト ボックス 5"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WscEA&#10;AADaAAAADwAAAGRycy9kb3ducmV2LnhtbESPT4vCMBTE78J+h/AW9iKadkF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1VrHBAAAA2gAAAA8AAAAAAAAAAAAAAAAAmAIAAGRycy9kb3du&#10;cmV2LnhtbFBLBQYAAAAABAAEAPUAAACGAwAAAAA=&#10;" fillcolor="window" strokeweight=".5pt">
                  <v:textbox inset="1mm,0,1mm,0">
                    <w:txbxContent>
                      <w:p w:rsidR="001A0CE0" w:rsidRPr="00F54DB9" w:rsidRDefault="001A0CE0" w:rsidP="001A0CE0">
                        <w:pPr>
                          <w:jc w:val="center"/>
                          <w:rPr>
                            <w:rFonts w:ascii="HGSｺﾞｼｯｸM" w:eastAsia="HGSｺﾞｼｯｸM"/>
                            <w:sz w:val="18"/>
                            <w:szCs w:val="18"/>
                          </w:rPr>
                        </w:pPr>
                        <w:r w:rsidRPr="00F54DB9">
                          <w:rPr>
                            <w:rFonts w:ascii="HGSｺﾞｼｯｸM" w:eastAsia="HGSｺﾞｼｯｸM" w:hint="eastAsia"/>
                            <w:sz w:val="18"/>
                            <w:szCs w:val="18"/>
                          </w:rPr>
                          <w:t>平成</w:t>
                        </w:r>
                        <w:r>
                          <w:rPr>
                            <w:rFonts w:ascii="HGSｺﾞｼｯｸM" w:eastAsia="HGSｺﾞｼｯｸM"/>
                            <w:sz w:val="18"/>
                            <w:szCs w:val="18"/>
                          </w:rPr>
                          <w:t>30</w:t>
                        </w:r>
                        <w:r w:rsidRPr="00F54DB9">
                          <w:rPr>
                            <w:rFonts w:ascii="HGSｺﾞｼｯｸM" w:eastAsia="HGSｺﾞｼｯｸM"/>
                            <w:sz w:val="18"/>
                            <w:szCs w:val="18"/>
                          </w:rPr>
                          <w:t>年</w:t>
                        </w:r>
                        <w:r>
                          <w:rPr>
                            <w:rFonts w:ascii="HGSｺﾞｼｯｸM" w:eastAsia="HGSｺﾞｼｯｸM"/>
                            <w:sz w:val="18"/>
                            <w:szCs w:val="18"/>
                          </w:rPr>
                          <w:t>12</w:t>
                        </w:r>
                        <w:r w:rsidRPr="00F54DB9">
                          <w:rPr>
                            <w:rFonts w:ascii="HGSｺﾞｼｯｸM" w:eastAsia="HGSｺﾞｼｯｸM"/>
                            <w:sz w:val="18"/>
                            <w:szCs w:val="18"/>
                          </w:rPr>
                          <w:t>月</w:t>
                        </w:r>
                        <w:r>
                          <w:rPr>
                            <w:rFonts w:ascii="HGSｺﾞｼｯｸM" w:eastAsia="HGSｺﾞｼｯｸM"/>
                            <w:sz w:val="18"/>
                            <w:szCs w:val="18"/>
                          </w:rPr>
                          <w:t>11</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火</w:t>
                        </w:r>
                        <w:r w:rsidRPr="00F54DB9">
                          <w:rPr>
                            <w:rFonts w:ascii="HGSｺﾞｼｯｸM" w:eastAsia="HGSｺﾞｼｯｸM"/>
                            <w:sz w:val="18"/>
                            <w:szCs w:val="18"/>
                          </w:rPr>
                          <w:t>）</w:t>
                        </w:r>
                      </w:p>
                    </w:txbxContent>
                  </v:textbox>
                </v:shape>
                <v:shape id="テキスト ボックス 6"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7DMMA&#10;AADaAAAADwAAAGRycy9kb3ducmV2LnhtbESP0WrCQBRE34X+w3ILfdNNfRCJrmJLK7YSg9EPuGSv&#10;SWj2bsxuY/x7VxB8HGbmDDNf9qYWHbWusqzgfRSBIM6trrhQcDx8D6cgnEfWWFsmBVdysFy8DOYY&#10;a3vhPXWZL0SAsItRQel9E0vp8pIMupFtiIN3sq1BH2RbSN3iJcBNLcdRNJEGKw4LJTb0WVL+l/0b&#10;Bd1Xd82SdJtI/v1Z17skjc4fUqm31341A+Gp98/wo73RCiZwvx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L7DMMAAADaAAAADwAAAAAAAAAAAAAAAACYAgAAZHJzL2Rv&#10;d25yZXYueG1sUEsFBgAAAAAEAAQA9QAAAIgDAAAAAA==&#10;" fillcolor="window" strokeweight=".5pt">
                  <v:textbox inset="2mm,0,2mm,0">
                    <w:txbxContent>
                      <w:p w:rsidR="001A0CE0" w:rsidRPr="00896715" w:rsidRDefault="001A0CE0" w:rsidP="001A0CE0">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sz w:val="18"/>
                            <w:szCs w:val="18"/>
                          </w:rPr>
                          <w:t>6</w:t>
                        </w:r>
                      </w:p>
                    </w:txbxContent>
                  </v:textbox>
                </v:shape>
                <w10:wrap anchorx="margin" anchory="margin"/>
              </v:group>
            </w:pict>
          </mc:Fallback>
        </mc:AlternateContent>
      </w:r>
    </w:p>
    <w:tbl>
      <w:tblPr>
        <w:tblStyle w:val="a7"/>
        <w:tblW w:w="0" w:type="auto"/>
        <w:jc w:val="center"/>
        <w:tblLayout w:type="fixed"/>
        <w:tblLook w:val="04A0" w:firstRow="1" w:lastRow="0" w:firstColumn="1" w:lastColumn="0" w:noHBand="0" w:noVBand="1"/>
      </w:tblPr>
      <w:tblGrid>
        <w:gridCol w:w="2324"/>
        <w:gridCol w:w="2551"/>
        <w:gridCol w:w="2268"/>
        <w:gridCol w:w="2551"/>
      </w:tblGrid>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A0CE0">
              <w:rPr>
                <w:rFonts w:hint="eastAsia"/>
                <w:spacing w:val="75"/>
                <w:kern w:val="0"/>
                <w:sz w:val="24"/>
                <w:fitText w:val="1040" w:id="1799103488"/>
              </w:rPr>
              <w:t>部会</w:t>
            </w:r>
            <w:r w:rsidRPr="001A0CE0">
              <w:rPr>
                <w:rFonts w:hint="eastAsia"/>
                <w:spacing w:val="7"/>
                <w:kern w:val="0"/>
                <w:sz w:val="24"/>
                <w:fitText w:val="1040" w:id="1799103488"/>
              </w:rPr>
              <w:t>名</w:t>
            </w:r>
          </w:p>
        </w:tc>
        <w:tc>
          <w:tcPr>
            <w:tcW w:w="7370" w:type="dxa"/>
            <w:gridSpan w:val="3"/>
            <w:vAlign w:val="center"/>
          </w:tcPr>
          <w:p w:rsidR="000E0F27" w:rsidRPr="00182DAF" w:rsidRDefault="0064791F" w:rsidP="00182DAF">
            <w:pPr>
              <w:rPr>
                <w:sz w:val="24"/>
              </w:rPr>
            </w:pPr>
            <w:r w:rsidRPr="00182DAF">
              <w:rPr>
                <w:rFonts w:hint="eastAsia"/>
                <w:sz w:val="24"/>
              </w:rPr>
              <w:t>平成</w:t>
            </w:r>
            <w:r w:rsidR="004E4EE3" w:rsidRPr="00182DAF">
              <w:rPr>
                <w:rFonts w:hint="eastAsia"/>
                <w:sz w:val="24"/>
              </w:rPr>
              <w:t>30</w:t>
            </w:r>
            <w:r w:rsidRPr="00182DAF">
              <w:rPr>
                <w:rFonts w:hint="eastAsia"/>
                <w:sz w:val="24"/>
              </w:rPr>
              <w:t>年度</w:t>
            </w:r>
            <w:r w:rsidR="00152E9D" w:rsidRPr="00182DAF">
              <w:rPr>
                <w:rFonts w:hint="eastAsia"/>
                <w:sz w:val="24"/>
              </w:rPr>
              <w:t xml:space="preserve">　</w:t>
            </w:r>
            <w:r w:rsidRPr="00182DAF">
              <w:rPr>
                <w:rFonts w:hint="eastAsia"/>
                <w:sz w:val="24"/>
              </w:rPr>
              <w:t>第</w:t>
            </w:r>
            <w:r w:rsidR="004E4EE3" w:rsidRPr="00182DAF">
              <w:rPr>
                <w:rFonts w:hint="eastAsia"/>
                <w:sz w:val="24"/>
              </w:rPr>
              <w:t>1</w:t>
            </w:r>
            <w:r w:rsidRPr="00182DAF">
              <w:rPr>
                <w:rFonts w:hint="eastAsia"/>
                <w:sz w:val="24"/>
              </w:rPr>
              <w:t xml:space="preserve">回　</w:t>
            </w:r>
            <w:r w:rsidR="00665AF0" w:rsidRPr="00182DAF">
              <w:rPr>
                <w:rFonts w:hint="eastAsia"/>
                <w:sz w:val="24"/>
              </w:rPr>
              <w:t>障がい当事者</w:t>
            </w:r>
            <w:r w:rsidRPr="00182DAF">
              <w:rPr>
                <w:rFonts w:hint="eastAsia"/>
                <w:sz w:val="24"/>
              </w:rPr>
              <w:t>部会</w:t>
            </w:r>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82DAF">
              <w:rPr>
                <w:rFonts w:hint="eastAsia"/>
                <w:spacing w:val="75"/>
                <w:kern w:val="0"/>
                <w:sz w:val="24"/>
                <w:fitText w:val="630" w:id="1266893570"/>
              </w:rPr>
              <w:t>日</w:t>
            </w:r>
            <w:r w:rsidRPr="00182DAF">
              <w:rPr>
                <w:rFonts w:hint="eastAsia"/>
                <w:kern w:val="0"/>
                <w:sz w:val="24"/>
                <w:fitText w:val="630" w:id="1266893570"/>
              </w:rPr>
              <w:t>時</w:t>
            </w:r>
          </w:p>
        </w:tc>
        <w:tc>
          <w:tcPr>
            <w:tcW w:w="7370" w:type="dxa"/>
            <w:gridSpan w:val="3"/>
            <w:vAlign w:val="center"/>
          </w:tcPr>
          <w:p w:rsidR="000E0F27" w:rsidRPr="00182DAF" w:rsidRDefault="0064791F" w:rsidP="00182DAF">
            <w:pPr>
              <w:rPr>
                <w:sz w:val="24"/>
              </w:rPr>
            </w:pPr>
            <w:r w:rsidRPr="00182DAF">
              <w:rPr>
                <w:rFonts w:hint="eastAsia"/>
                <w:sz w:val="24"/>
              </w:rPr>
              <w:t>平成</w:t>
            </w:r>
            <w:r w:rsidR="002A575D" w:rsidRPr="00182DAF">
              <w:rPr>
                <w:rFonts w:hint="eastAsia"/>
                <w:sz w:val="24"/>
              </w:rPr>
              <w:t>30</w:t>
            </w:r>
            <w:r w:rsidRPr="00182DAF">
              <w:rPr>
                <w:rFonts w:hint="eastAsia"/>
                <w:sz w:val="24"/>
              </w:rPr>
              <w:t>年</w:t>
            </w:r>
            <w:r w:rsidR="001B7427">
              <w:rPr>
                <w:rFonts w:hint="eastAsia"/>
                <w:sz w:val="24"/>
              </w:rPr>
              <w:t>10</w:t>
            </w:r>
            <w:r w:rsidRPr="00182DAF">
              <w:rPr>
                <w:rFonts w:hint="eastAsia"/>
                <w:sz w:val="24"/>
              </w:rPr>
              <w:t>月</w:t>
            </w:r>
            <w:r w:rsidR="001B7427">
              <w:rPr>
                <w:rFonts w:hint="eastAsia"/>
                <w:sz w:val="24"/>
              </w:rPr>
              <w:t>2</w:t>
            </w:r>
            <w:r w:rsidRPr="00182DAF">
              <w:rPr>
                <w:rFonts w:hint="eastAsia"/>
                <w:sz w:val="24"/>
              </w:rPr>
              <w:t>日（</w:t>
            </w:r>
            <w:r w:rsidR="00A84ADF" w:rsidRPr="00182DAF">
              <w:rPr>
                <w:rFonts w:hint="eastAsia"/>
                <w:sz w:val="24"/>
              </w:rPr>
              <w:t>火</w:t>
            </w:r>
            <w:r w:rsidRPr="00182DAF">
              <w:rPr>
                <w:rFonts w:hint="eastAsia"/>
                <w:sz w:val="24"/>
              </w:rPr>
              <w:t xml:space="preserve">）　</w:t>
            </w:r>
            <w:r w:rsidR="00A5480C" w:rsidRPr="00182DAF">
              <w:rPr>
                <w:rFonts w:hint="eastAsia"/>
                <w:sz w:val="24"/>
              </w:rPr>
              <w:t>1</w:t>
            </w:r>
            <w:r w:rsidR="002A575D" w:rsidRPr="00182DAF">
              <w:rPr>
                <w:rFonts w:hint="eastAsia"/>
                <w:sz w:val="24"/>
              </w:rPr>
              <w:t>4</w:t>
            </w:r>
            <w:r w:rsidR="00A5480C" w:rsidRPr="00182DAF">
              <w:rPr>
                <w:rFonts w:hint="eastAsia"/>
                <w:sz w:val="24"/>
              </w:rPr>
              <w:t>：</w:t>
            </w:r>
            <w:r w:rsidR="00A5480C" w:rsidRPr="00182DAF">
              <w:rPr>
                <w:rFonts w:hint="eastAsia"/>
                <w:sz w:val="24"/>
              </w:rPr>
              <w:t>00</w:t>
            </w:r>
            <w:r w:rsidR="00A5480C" w:rsidRPr="00182DAF">
              <w:rPr>
                <w:rFonts w:hint="eastAsia"/>
                <w:sz w:val="24"/>
              </w:rPr>
              <w:t>～</w:t>
            </w:r>
            <w:r w:rsidR="00A5480C" w:rsidRPr="00182DAF">
              <w:rPr>
                <w:rFonts w:hint="eastAsia"/>
                <w:sz w:val="24"/>
              </w:rPr>
              <w:t>1</w:t>
            </w:r>
            <w:r w:rsidR="002A575D" w:rsidRPr="00182DAF">
              <w:rPr>
                <w:rFonts w:hint="eastAsia"/>
                <w:sz w:val="24"/>
              </w:rPr>
              <w:t>6</w:t>
            </w:r>
            <w:r w:rsidR="00A5480C" w:rsidRPr="00182DAF">
              <w:rPr>
                <w:rFonts w:hint="eastAsia"/>
                <w:sz w:val="24"/>
              </w:rPr>
              <w:t>：</w:t>
            </w:r>
            <w:r w:rsidR="00A5480C" w:rsidRPr="00182DAF">
              <w:rPr>
                <w:rFonts w:hint="eastAsia"/>
                <w:sz w:val="24"/>
              </w:rPr>
              <w:t>00</w:t>
            </w:r>
            <w:bookmarkStart w:id="0" w:name="_GoBack"/>
            <w:bookmarkEnd w:id="0"/>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82DAF">
              <w:rPr>
                <w:rFonts w:hint="eastAsia"/>
                <w:spacing w:val="75"/>
                <w:kern w:val="0"/>
                <w:sz w:val="24"/>
                <w:fitText w:val="630" w:id="1266893569"/>
              </w:rPr>
              <w:t>場</w:t>
            </w:r>
            <w:r w:rsidRPr="00182DAF">
              <w:rPr>
                <w:rFonts w:hint="eastAsia"/>
                <w:kern w:val="0"/>
                <w:sz w:val="24"/>
                <w:fitText w:val="630" w:id="1266893569"/>
              </w:rPr>
              <w:t>所</w:t>
            </w:r>
          </w:p>
        </w:tc>
        <w:tc>
          <w:tcPr>
            <w:tcW w:w="7370" w:type="dxa"/>
            <w:gridSpan w:val="3"/>
            <w:vAlign w:val="center"/>
          </w:tcPr>
          <w:p w:rsidR="000E0F27" w:rsidRPr="00182DAF" w:rsidRDefault="004E4EE3" w:rsidP="00182DAF">
            <w:pPr>
              <w:rPr>
                <w:sz w:val="24"/>
              </w:rPr>
            </w:pPr>
            <w:r w:rsidRPr="00182DAF">
              <w:rPr>
                <w:rFonts w:hint="eastAsia"/>
                <w:sz w:val="24"/>
              </w:rPr>
              <w:t>板橋区役所　北館</w:t>
            </w:r>
            <w:r w:rsidRPr="00182DAF">
              <w:rPr>
                <w:rFonts w:hint="eastAsia"/>
                <w:sz w:val="24"/>
              </w:rPr>
              <w:t>9</w:t>
            </w:r>
            <w:r w:rsidRPr="00182DAF">
              <w:rPr>
                <w:rFonts w:hint="eastAsia"/>
                <w:sz w:val="24"/>
              </w:rPr>
              <w:t>階　大会議室</w:t>
            </w:r>
            <w:r w:rsidRPr="00182DAF">
              <w:rPr>
                <w:rFonts w:hint="eastAsia"/>
                <w:sz w:val="24"/>
              </w:rPr>
              <w:t>B</w:t>
            </w:r>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A0CE0">
              <w:rPr>
                <w:rFonts w:hint="eastAsia"/>
                <w:spacing w:val="120"/>
                <w:kern w:val="0"/>
                <w:sz w:val="24"/>
                <w:fitText w:val="1248" w:id="1799103489"/>
              </w:rPr>
              <w:t>参加</w:t>
            </w:r>
            <w:r w:rsidRPr="001A0CE0">
              <w:rPr>
                <w:rFonts w:hint="eastAsia"/>
                <w:spacing w:val="22"/>
                <w:kern w:val="0"/>
                <w:sz w:val="24"/>
                <w:fitText w:val="1248" w:id="1799103489"/>
              </w:rPr>
              <w:t>者</w:t>
            </w:r>
          </w:p>
        </w:tc>
        <w:tc>
          <w:tcPr>
            <w:tcW w:w="7370" w:type="dxa"/>
            <w:gridSpan w:val="3"/>
            <w:tcBorders>
              <w:bottom w:val="single" w:sz="4" w:space="0" w:color="auto"/>
            </w:tcBorders>
            <w:vAlign w:val="center"/>
          </w:tcPr>
          <w:p w:rsidR="000E0F27" w:rsidRPr="00182DAF" w:rsidRDefault="004E4EE3" w:rsidP="00182DAF">
            <w:pPr>
              <w:rPr>
                <w:sz w:val="24"/>
              </w:rPr>
            </w:pPr>
            <w:r w:rsidRPr="00182DAF">
              <w:rPr>
                <w:rFonts w:hint="eastAsia"/>
                <w:sz w:val="24"/>
              </w:rPr>
              <w:t>8</w:t>
            </w:r>
            <w:r w:rsidR="00A84ADF" w:rsidRPr="00182DAF">
              <w:rPr>
                <w:rFonts w:hint="eastAsia"/>
                <w:sz w:val="24"/>
              </w:rPr>
              <w:t>名</w:t>
            </w:r>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82DAF">
              <w:rPr>
                <w:rFonts w:hint="eastAsia"/>
                <w:sz w:val="22"/>
              </w:rPr>
              <w:t>会議の公開（傍聴）</w:t>
            </w:r>
          </w:p>
        </w:tc>
        <w:tc>
          <w:tcPr>
            <w:tcW w:w="2551" w:type="dxa"/>
            <w:tcBorders>
              <w:tl2br w:val="nil"/>
            </w:tcBorders>
            <w:vAlign w:val="center"/>
          </w:tcPr>
          <w:p w:rsidR="000E0F27" w:rsidRPr="00182DAF" w:rsidRDefault="00A5480C" w:rsidP="00182DAF">
            <w:pPr>
              <w:rPr>
                <w:sz w:val="24"/>
              </w:rPr>
            </w:pPr>
            <w:r w:rsidRPr="00182DAF">
              <w:rPr>
                <w:rFonts w:hint="eastAsia"/>
                <w:sz w:val="24"/>
              </w:rPr>
              <w:t>公開</w:t>
            </w:r>
          </w:p>
        </w:tc>
        <w:tc>
          <w:tcPr>
            <w:tcW w:w="2268" w:type="dxa"/>
            <w:tcBorders>
              <w:tl2br w:val="nil"/>
            </w:tcBorders>
            <w:vAlign w:val="center"/>
          </w:tcPr>
          <w:p w:rsidR="000E0F27" w:rsidRPr="00182DAF" w:rsidRDefault="000E0F27" w:rsidP="00182DAF">
            <w:pPr>
              <w:jc w:val="center"/>
              <w:rPr>
                <w:sz w:val="24"/>
              </w:rPr>
            </w:pPr>
            <w:r w:rsidRPr="00182DAF">
              <w:rPr>
                <w:rFonts w:hint="eastAsia"/>
                <w:sz w:val="24"/>
              </w:rPr>
              <w:t>傍聴者数</w:t>
            </w:r>
          </w:p>
        </w:tc>
        <w:tc>
          <w:tcPr>
            <w:tcW w:w="2551" w:type="dxa"/>
            <w:tcBorders>
              <w:tl2br w:val="nil"/>
            </w:tcBorders>
            <w:vAlign w:val="center"/>
          </w:tcPr>
          <w:p w:rsidR="000E0F27" w:rsidRPr="00182DAF" w:rsidRDefault="00A5480C" w:rsidP="00182DAF">
            <w:pPr>
              <w:rPr>
                <w:sz w:val="24"/>
              </w:rPr>
            </w:pPr>
            <w:r w:rsidRPr="00182DAF">
              <w:rPr>
                <w:rFonts w:hint="eastAsia"/>
                <w:sz w:val="24"/>
              </w:rPr>
              <w:t>2</w:t>
            </w:r>
            <w:r w:rsidRPr="00182DAF">
              <w:rPr>
                <w:rFonts w:hint="eastAsia"/>
                <w:sz w:val="24"/>
              </w:rPr>
              <w:t>名</w:t>
            </w:r>
          </w:p>
        </w:tc>
      </w:tr>
      <w:tr w:rsidR="001E7E14" w:rsidRPr="00182DAF" w:rsidTr="00182DAF">
        <w:trPr>
          <w:trHeight w:val="10764"/>
          <w:jc w:val="center"/>
        </w:trPr>
        <w:tc>
          <w:tcPr>
            <w:tcW w:w="9694" w:type="dxa"/>
            <w:gridSpan w:val="4"/>
            <w:vAlign w:val="center"/>
          </w:tcPr>
          <w:p w:rsidR="00A84ADF" w:rsidRPr="00182DAF" w:rsidRDefault="00A84ADF" w:rsidP="00182DAF">
            <w:pPr>
              <w:rPr>
                <w:rFonts w:asciiTheme="minorEastAsia" w:hAnsiTheme="minorEastAsia"/>
                <w:sz w:val="24"/>
              </w:rPr>
            </w:pPr>
            <w:r w:rsidRPr="00182DAF">
              <w:rPr>
                <w:rFonts w:asciiTheme="minorEastAsia" w:hAnsiTheme="minorEastAsia" w:hint="eastAsia"/>
                <w:sz w:val="24"/>
              </w:rPr>
              <w:t>１　報告事項</w:t>
            </w:r>
          </w:p>
          <w:p w:rsidR="002A575D" w:rsidRPr="00182DAF" w:rsidRDefault="002A575D" w:rsidP="00182DAF">
            <w:pPr>
              <w:rPr>
                <w:rFonts w:asciiTheme="minorEastAsia" w:hAnsiTheme="minorEastAsia"/>
                <w:b/>
                <w:sz w:val="24"/>
              </w:rPr>
            </w:pPr>
            <w:r w:rsidRPr="00182DAF">
              <w:rPr>
                <w:rFonts w:asciiTheme="minorEastAsia" w:hAnsiTheme="minorEastAsia" w:hint="eastAsia"/>
                <w:sz w:val="24"/>
              </w:rPr>
              <w:t>（１）</w:t>
            </w:r>
            <w:r w:rsidR="004E4EE3" w:rsidRPr="00182DAF">
              <w:rPr>
                <w:rFonts w:asciiTheme="minorEastAsia" w:hAnsiTheme="minorEastAsia" w:hint="eastAsia"/>
                <w:sz w:val="24"/>
              </w:rPr>
              <w:t>東京都より差別解消法の推進に関する条例の施行について</w:t>
            </w:r>
          </w:p>
          <w:p w:rsidR="002A575D" w:rsidRPr="00182DAF" w:rsidRDefault="002A575D" w:rsidP="00182DAF">
            <w:pPr>
              <w:ind w:leftChars="100" w:left="450" w:hangingChars="100" w:hanging="240"/>
              <w:rPr>
                <w:rFonts w:asciiTheme="minorEastAsia" w:hAnsiTheme="minorEastAsia"/>
                <w:sz w:val="24"/>
              </w:rPr>
            </w:pPr>
            <w:r w:rsidRPr="00182DAF">
              <w:rPr>
                <w:rFonts w:asciiTheme="minorEastAsia" w:hAnsiTheme="minorEastAsia" w:hint="eastAsia"/>
                <w:sz w:val="24"/>
              </w:rPr>
              <w:t>・事務局より報告を行った。</w:t>
            </w:r>
          </w:p>
          <w:p w:rsidR="00FB3548" w:rsidRPr="00182DAF" w:rsidRDefault="00FB3548" w:rsidP="00182DAF">
            <w:pPr>
              <w:ind w:leftChars="100" w:left="450" w:hangingChars="100" w:hanging="240"/>
              <w:rPr>
                <w:rFonts w:asciiTheme="minorEastAsia" w:hAnsiTheme="minorEastAsia"/>
                <w:sz w:val="24"/>
              </w:rPr>
            </w:pPr>
            <w:r w:rsidRPr="00182DAF">
              <w:rPr>
                <w:rFonts w:asciiTheme="minorEastAsia" w:hAnsiTheme="minorEastAsia" w:hint="eastAsia"/>
                <w:sz w:val="24"/>
              </w:rPr>
              <w:t>（主な意見）</w:t>
            </w:r>
          </w:p>
          <w:p w:rsidR="002A575D" w:rsidRPr="00182DAF" w:rsidRDefault="004E4EE3" w:rsidP="00182DAF">
            <w:pPr>
              <w:ind w:leftChars="100" w:left="450" w:hangingChars="100" w:hanging="240"/>
              <w:rPr>
                <w:rFonts w:asciiTheme="minorEastAsia" w:hAnsiTheme="minorEastAsia"/>
                <w:sz w:val="24"/>
              </w:rPr>
            </w:pPr>
            <w:r w:rsidRPr="00182DAF">
              <w:rPr>
                <w:rFonts w:asciiTheme="minorEastAsia" w:hAnsiTheme="minorEastAsia" w:hint="eastAsia"/>
                <w:sz w:val="24"/>
              </w:rPr>
              <w:t>・</w:t>
            </w:r>
            <w:r w:rsidR="00FB3548" w:rsidRPr="00182DAF">
              <w:rPr>
                <w:rFonts w:asciiTheme="minorEastAsia" w:hAnsiTheme="minorEastAsia" w:hint="eastAsia"/>
                <w:sz w:val="24"/>
              </w:rPr>
              <w:t>条例の施行に伴い、東京都からの周知だけでなく、やさしい日本語を使い、支援者や保護者だけでなく当事者にも分かる様に板橋区から周知が必要。</w:t>
            </w:r>
          </w:p>
          <w:p w:rsidR="00FB3548" w:rsidRPr="00182DAF" w:rsidRDefault="00FB3548" w:rsidP="00182DAF">
            <w:pPr>
              <w:ind w:leftChars="100" w:left="450" w:hangingChars="100" w:hanging="240"/>
              <w:rPr>
                <w:rFonts w:asciiTheme="minorEastAsia" w:hAnsiTheme="minorEastAsia"/>
                <w:sz w:val="24"/>
              </w:rPr>
            </w:pPr>
            <w:r w:rsidRPr="00182DAF">
              <w:rPr>
                <w:rFonts w:asciiTheme="minorEastAsia" w:hAnsiTheme="minorEastAsia" w:hint="eastAsia"/>
                <w:sz w:val="24"/>
              </w:rPr>
              <w:t>・小さな工夫をすることで外出ができたりすることを民間事業者は知らないと思われるため、具体的な好事例を基に説明すると分かり易い。</w:t>
            </w:r>
          </w:p>
          <w:p w:rsidR="004C660C" w:rsidRPr="00182DAF" w:rsidRDefault="00FB3548" w:rsidP="004C660C">
            <w:pPr>
              <w:ind w:leftChars="100" w:left="450" w:hangingChars="100" w:hanging="240"/>
              <w:rPr>
                <w:rFonts w:asciiTheme="minorEastAsia" w:hAnsiTheme="minorEastAsia"/>
                <w:sz w:val="24"/>
              </w:rPr>
            </w:pPr>
            <w:r w:rsidRPr="00182DAF">
              <w:rPr>
                <w:rFonts w:asciiTheme="minorEastAsia" w:hAnsiTheme="minorEastAsia" w:hint="eastAsia"/>
                <w:sz w:val="24"/>
              </w:rPr>
              <w:t>・条例をどう活用していいのか分からないため、活用方法も周知してほしい。</w:t>
            </w:r>
          </w:p>
          <w:p w:rsidR="002A575D" w:rsidRPr="00182DAF" w:rsidRDefault="002A575D" w:rsidP="00182DAF">
            <w:pPr>
              <w:rPr>
                <w:rFonts w:asciiTheme="minorEastAsia" w:hAnsiTheme="minorEastAsia"/>
                <w:sz w:val="24"/>
              </w:rPr>
            </w:pPr>
          </w:p>
          <w:p w:rsidR="002A575D" w:rsidRPr="00182DAF" w:rsidRDefault="002A575D" w:rsidP="00182DAF">
            <w:pPr>
              <w:rPr>
                <w:rFonts w:asciiTheme="minorEastAsia" w:hAnsiTheme="minorEastAsia"/>
                <w:sz w:val="24"/>
              </w:rPr>
            </w:pPr>
            <w:r w:rsidRPr="00182DAF">
              <w:rPr>
                <w:rFonts w:asciiTheme="minorEastAsia" w:hAnsiTheme="minorEastAsia" w:hint="eastAsia"/>
                <w:sz w:val="24"/>
              </w:rPr>
              <w:t>２　その他</w:t>
            </w:r>
          </w:p>
          <w:p w:rsidR="002A575D" w:rsidRPr="00182DAF" w:rsidRDefault="00FB3548" w:rsidP="00182DAF">
            <w:pPr>
              <w:rPr>
                <w:rFonts w:asciiTheme="minorEastAsia" w:hAnsiTheme="minorEastAsia"/>
                <w:sz w:val="24"/>
              </w:rPr>
            </w:pPr>
            <w:r w:rsidRPr="00182DAF">
              <w:rPr>
                <w:rFonts w:asciiTheme="minorEastAsia" w:hAnsiTheme="minorEastAsia" w:hint="eastAsia"/>
                <w:sz w:val="24"/>
              </w:rPr>
              <w:t>（１）発達障がい者支援センターについて</w:t>
            </w:r>
          </w:p>
          <w:p w:rsidR="00FB3548" w:rsidRPr="00182DAF" w:rsidRDefault="00FB3548" w:rsidP="00182DAF">
            <w:pPr>
              <w:rPr>
                <w:rFonts w:asciiTheme="minorEastAsia" w:hAnsiTheme="minorEastAsia"/>
                <w:sz w:val="24"/>
              </w:rPr>
            </w:pPr>
            <w:r w:rsidRPr="00182DAF">
              <w:rPr>
                <w:rFonts w:asciiTheme="minorEastAsia" w:hAnsiTheme="minorEastAsia" w:hint="eastAsia"/>
                <w:sz w:val="24"/>
              </w:rPr>
              <w:t xml:space="preserve">　・事務局より説明を行った。</w:t>
            </w:r>
          </w:p>
          <w:p w:rsidR="002A575D" w:rsidRPr="00182DAF" w:rsidRDefault="002A575D" w:rsidP="00182DAF">
            <w:pPr>
              <w:ind w:firstLineChars="100" w:firstLine="240"/>
              <w:rPr>
                <w:rFonts w:asciiTheme="minorEastAsia" w:hAnsiTheme="minorEastAsia"/>
                <w:sz w:val="24"/>
              </w:rPr>
            </w:pPr>
            <w:r w:rsidRPr="00182DAF">
              <w:rPr>
                <w:rFonts w:asciiTheme="minorEastAsia" w:hAnsiTheme="minorEastAsia" w:hint="eastAsia"/>
                <w:sz w:val="24"/>
              </w:rPr>
              <w:t>（主な意見）</w:t>
            </w:r>
          </w:p>
          <w:p w:rsidR="00FB3548" w:rsidRPr="00182DAF" w:rsidRDefault="00FB3548" w:rsidP="00182DAF">
            <w:pPr>
              <w:ind w:leftChars="100" w:left="450" w:hangingChars="100" w:hanging="240"/>
              <w:rPr>
                <w:rFonts w:asciiTheme="minorEastAsia" w:hAnsiTheme="minorEastAsia"/>
                <w:sz w:val="24"/>
              </w:rPr>
            </w:pPr>
            <w:r w:rsidRPr="00182DAF">
              <w:rPr>
                <w:rFonts w:asciiTheme="minorEastAsia" w:hAnsiTheme="minorEastAsia" w:hint="eastAsia"/>
                <w:sz w:val="24"/>
              </w:rPr>
              <w:t>・</w:t>
            </w:r>
            <w:r w:rsidR="00761861" w:rsidRPr="00182DAF">
              <w:rPr>
                <w:rFonts w:asciiTheme="minorEastAsia" w:hAnsiTheme="minorEastAsia" w:hint="eastAsia"/>
                <w:sz w:val="24"/>
              </w:rPr>
              <w:t>今回の発達障がい者支援センターを設立する際に当事者や日頃から一緒にいる親からの意見も多く取り入れてほしい。</w:t>
            </w:r>
          </w:p>
          <w:p w:rsidR="00182DAF" w:rsidRPr="00182DAF" w:rsidRDefault="00182DAF" w:rsidP="00182DAF">
            <w:pPr>
              <w:ind w:leftChars="100" w:left="450" w:hangingChars="100" w:hanging="240"/>
              <w:rPr>
                <w:rFonts w:asciiTheme="minorEastAsia" w:hAnsiTheme="minorEastAsia"/>
                <w:sz w:val="24"/>
              </w:rPr>
            </w:pPr>
            <w:r w:rsidRPr="00182DAF">
              <w:rPr>
                <w:rFonts w:asciiTheme="minorEastAsia" w:hAnsiTheme="minorEastAsia" w:hint="eastAsia"/>
                <w:sz w:val="24"/>
              </w:rPr>
              <w:t>・板橋区の障がい福祉団体との懇談の場を設けて、直接意見を聞くことが必要。</w:t>
            </w:r>
          </w:p>
          <w:p w:rsidR="00182DAF" w:rsidRPr="00182DAF" w:rsidRDefault="00182DAF" w:rsidP="00182DAF">
            <w:pPr>
              <w:ind w:leftChars="100" w:left="450" w:hangingChars="100" w:hanging="240"/>
              <w:rPr>
                <w:rFonts w:asciiTheme="minorEastAsia" w:hAnsiTheme="minorEastAsia"/>
                <w:sz w:val="24"/>
              </w:rPr>
            </w:pPr>
            <w:r w:rsidRPr="00182DAF">
              <w:rPr>
                <w:rFonts w:asciiTheme="minorEastAsia" w:hAnsiTheme="minorEastAsia" w:hint="eastAsia"/>
                <w:sz w:val="24"/>
              </w:rPr>
              <w:t>・発達障がい者支援センター以外の事業についても、法人と話し合いができるとよい。</w:t>
            </w:r>
          </w:p>
          <w:p w:rsidR="00182DAF" w:rsidRPr="00182DAF" w:rsidRDefault="00182DAF" w:rsidP="00182DAF">
            <w:pPr>
              <w:ind w:leftChars="100" w:left="450" w:hangingChars="100" w:hanging="240"/>
              <w:rPr>
                <w:rFonts w:asciiTheme="minorEastAsia" w:hAnsiTheme="minorEastAsia"/>
                <w:sz w:val="24"/>
              </w:rPr>
            </w:pPr>
            <w:r w:rsidRPr="00182DAF">
              <w:rPr>
                <w:rFonts w:asciiTheme="minorEastAsia" w:hAnsiTheme="minorEastAsia" w:hint="eastAsia"/>
                <w:sz w:val="24"/>
              </w:rPr>
              <w:t>・相談業務以外に、発達障がいの勉強会などを開催してほしい。</w:t>
            </w:r>
          </w:p>
          <w:p w:rsidR="00182DAF" w:rsidRPr="00182DAF" w:rsidRDefault="00182DAF" w:rsidP="00182DAF">
            <w:pPr>
              <w:rPr>
                <w:rFonts w:asciiTheme="minorEastAsia" w:hAnsiTheme="minorEastAsia"/>
                <w:sz w:val="24"/>
              </w:rPr>
            </w:pPr>
            <w:r w:rsidRPr="00182DAF">
              <w:rPr>
                <w:rFonts w:asciiTheme="minorEastAsia" w:hAnsiTheme="minorEastAsia" w:hint="eastAsia"/>
                <w:sz w:val="24"/>
              </w:rPr>
              <w:t xml:space="preserve">　（事務局）</w:t>
            </w:r>
          </w:p>
          <w:p w:rsidR="00182DAF" w:rsidRPr="00182DAF" w:rsidRDefault="00182DAF" w:rsidP="00182DAF">
            <w:pPr>
              <w:ind w:left="480" w:hangingChars="200" w:hanging="480"/>
              <w:rPr>
                <w:rFonts w:asciiTheme="minorEastAsia" w:hAnsiTheme="minorEastAsia"/>
                <w:sz w:val="24"/>
              </w:rPr>
            </w:pPr>
            <w:r w:rsidRPr="00182DAF">
              <w:rPr>
                <w:rFonts w:asciiTheme="minorEastAsia" w:hAnsiTheme="minorEastAsia" w:hint="eastAsia"/>
                <w:sz w:val="24"/>
              </w:rPr>
              <w:t xml:space="preserve">　・発達障がい者支援センターは入口から一番遠いところを予定しているため、本人の抵抗感が強い可能性があるため、現在、法人と</w:t>
            </w:r>
            <w:r w:rsidR="004C660C">
              <w:rPr>
                <w:rFonts w:asciiTheme="minorEastAsia" w:hAnsiTheme="minorEastAsia" w:hint="eastAsia"/>
                <w:sz w:val="24"/>
              </w:rPr>
              <w:t>再度</w:t>
            </w:r>
            <w:r w:rsidRPr="00182DAF">
              <w:rPr>
                <w:rFonts w:asciiTheme="minorEastAsia" w:hAnsiTheme="minorEastAsia" w:hint="eastAsia"/>
                <w:sz w:val="24"/>
              </w:rPr>
              <w:t>協議をしている。</w:t>
            </w:r>
          </w:p>
          <w:p w:rsidR="00182DAF" w:rsidRPr="00182DAF" w:rsidRDefault="00182DAF" w:rsidP="00182DAF">
            <w:pPr>
              <w:ind w:left="480" w:hangingChars="200" w:hanging="480"/>
              <w:rPr>
                <w:rFonts w:asciiTheme="minorEastAsia" w:hAnsiTheme="minorEastAsia"/>
                <w:sz w:val="24"/>
              </w:rPr>
            </w:pPr>
            <w:r w:rsidRPr="00182DAF">
              <w:rPr>
                <w:rFonts w:asciiTheme="minorEastAsia" w:hAnsiTheme="minorEastAsia" w:hint="eastAsia"/>
                <w:sz w:val="24"/>
              </w:rPr>
              <w:t xml:space="preserve">　・他区の運営団体へ</w:t>
            </w:r>
            <w:r w:rsidR="004C660C">
              <w:rPr>
                <w:rFonts w:asciiTheme="minorEastAsia" w:hAnsiTheme="minorEastAsia" w:hint="eastAsia"/>
                <w:sz w:val="24"/>
              </w:rPr>
              <w:t>の</w:t>
            </w:r>
            <w:r w:rsidRPr="00182DAF">
              <w:rPr>
                <w:rFonts w:asciiTheme="minorEastAsia" w:hAnsiTheme="minorEastAsia" w:hint="eastAsia"/>
                <w:sz w:val="24"/>
              </w:rPr>
              <w:t>見学だけでなく、情報交換を引き続きできるようにしていく。</w:t>
            </w:r>
          </w:p>
          <w:p w:rsidR="008A7DE3" w:rsidRPr="00182DAF" w:rsidRDefault="00182DAF" w:rsidP="00182DAF">
            <w:pPr>
              <w:ind w:left="480" w:hangingChars="200" w:hanging="480"/>
              <w:rPr>
                <w:rFonts w:asciiTheme="minorEastAsia" w:hAnsiTheme="minorEastAsia"/>
                <w:sz w:val="24"/>
              </w:rPr>
            </w:pPr>
            <w:r w:rsidRPr="00182DAF">
              <w:rPr>
                <w:rFonts w:asciiTheme="minorEastAsia" w:hAnsiTheme="minorEastAsia" w:hint="eastAsia"/>
                <w:sz w:val="24"/>
              </w:rPr>
              <w:t xml:space="preserve">　・今後、発達障がいの部会を新たに設置できるよう進めていく。</w:t>
            </w:r>
          </w:p>
        </w:tc>
      </w:tr>
    </w:tbl>
    <w:p w:rsidR="00E27A38" w:rsidRPr="001E7E14" w:rsidRDefault="00E27A38" w:rsidP="008E21C1">
      <w:pPr>
        <w:spacing w:line="14" w:lineRule="exact"/>
      </w:pPr>
    </w:p>
    <w:sectPr w:rsidR="00E27A38" w:rsidRPr="001E7E14" w:rsidSect="000E0F27">
      <w:headerReference w:type="default" r:id="rId6"/>
      <w:pgSz w:w="11906" w:h="16838"/>
      <w:pgMar w:top="1440" w:right="1080" w:bottom="1440" w:left="1080"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D57" w:rsidRDefault="009A7D57" w:rsidP="00CF6EF9">
      <w:r>
        <w:separator/>
      </w:r>
    </w:p>
  </w:endnote>
  <w:endnote w:type="continuationSeparator" w:id="0">
    <w:p w:rsidR="009A7D57" w:rsidRDefault="009A7D57"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D57" w:rsidRDefault="009A7D57" w:rsidP="00CF6EF9">
      <w:r>
        <w:separator/>
      </w:r>
    </w:p>
  </w:footnote>
  <w:footnote w:type="continuationSeparator" w:id="0">
    <w:p w:rsidR="009A7D57" w:rsidRDefault="009A7D57"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CF6EF9"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CF6EF9"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CF6EF9"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774F6"/>
    <w:rsid w:val="000E0F27"/>
    <w:rsid w:val="00143FA1"/>
    <w:rsid w:val="00152E9D"/>
    <w:rsid w:val="00182DAF"/>
    <w:rsid w:val="00194B06"/>
    <w:rsid w:val="001A0CE0"/>
    <w:rsid w:val="001B7427"/>
    <w:rsid w:val="001E7E14"/>
    <w:rsid w:val="002A575D"/>
    <w:rsid w:val="002A672B"/>
    <w:rsid w:val="003E41B7"/>
    <w:rsid w:val="0040375D"/>
    <w:rsid w:val="004054AC"/>
    <w:rsid w:val="00423D7B"/>
    <w:rsid w:val="00445AAF"/>
    <w:rsid w:val="0047186C"/>
    <w:rsid w:val="004C660C"/>
    <w:rsid w:val="004E4EE3"/>
    <w:rsid w:val="0057006F"/>
    <w:rsid w:val="00604782"/>
    <w:rsid w:val="0064791F"/>
    <w:rsid w:val="00665AF0"/>
    <w:rsid w:val="0069503C"/>
    <w:rsid w:val="00707FE7"/>
    <w:rsid w:val="00710A2E"/>
    <w:rsid w:val="00743786"/>
    <w:rsid w:val="00761861"/>
    <w:rsid w:val="00773949"/>
    <w:rsid w:val="007F2BE0"/>
    <w:rsid w:val="00894B29"/>
    <w:rsid w:val="008A7DE3"/>
    <w:rsid w:val="008E21C1"/>
    <w:rsid w:val="008F19A3"/>
    <w:rsid w:val="009321B3"/>
    <w:rsid w:val="009A7D57"/>
    <w:rsid w:val="009E49A7"/>
    <w:rsid w:val="00A315E3"/>
    <w:rsid w:val="00A5480C"/>
    <w:rsid w:val="00A84ADF"/>
    <w:rsid w:val="00A96FFC"/>
    <w:rsid w:val="00AB632C"/>
    <w:rsid w:val="00AC428F"/>
    <w:rsid w:val="00AE3062"/>
    <w:rsid w:val="00B25CA4"/>
    <w:rsid w:val="00B933E4"/>
    <w:rsid w:val="00BA0596"/>
    <w:rsid w:val="00CA2202"/>
    <w:rsid w:val="00CC38E0"/>
    <w:rsid w:val="00CF6EF9"/>
    <w:rsid w:val="00D15585"/>
    <w:rsid w:val="00D729F7"/>
    <w:rsid w:val="00D761EE"/>
    <w:rsid w:val="00DC678B"/>
    <w:rsid w:val="00E27A38"/>
    <w:rsid w:val="00E35941"/>
    <w:rsid w:val="00EB7043"/>
    <w:rsid w:val="00EE01D2"/>
    <w:rsid w:val="00FB3548"/>
    <w:rsid w:val="00FF75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E7E1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E7E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490</TotalTime>
  <Pages>1</Pages>
  <Words>104</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荒井 玲奈</cp:lastModifiedBy>
  <cp:revision>19</cp:revision>
  <cp:lastPrinted>2018-11-07T07:43:00Z</cp:lastPrinted>
  <dcterms:created xsi:type="dcterms:W3CDTF">2016-11-16T02:48:00Z</dcterms:created>
  <dcterms:modified xsi:type="dcterms:W3CDTF">2018-12-03T06:11:00Z</dcterms:modified>
</cp:coreProperties>
</file>