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9B" w:rsidRDefault="008B1685">
      <w:pPr>
        <w:wordWrap w:val="0"/>
        <w:overflowPunct w:val="0"/>
        <w:autoSpaceDE w:val="0"/>
        <w:autoSpaceDN w:val="0"/>
      </w:pPr>
      <w:bookmarkStart w:id="0" w:name="_GoBack"/>
      <w:bookmarkEnd w:id="0"/>
      <w:r w:rsidRPr="008B1685">
        <w:rPr>
          <w:rFonts w:hint="eastAsia"/>
        </w:rPr>
        <w:t>別記第１号の４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8462"/>
        <w:gridCol w:w="1470"/>
        <w:gridCol w:w="98"/>
      </w:tblGrid>
      <w:tr w:rsidR="00F2229B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10765" w:type="dxa"/>
            <w:gridSpan w:val="6"/>
            <w:tcBorders>
              <w:bottom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建築設備工事監理状況調書</w:t>
            </w:r>
          </w:p>
        </w:tc>
      </w:tr>
      <w:tr w:rsidR="00F222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92" w:type="dxa"/>
            <w:gridSpan w:val="3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確認項</w:t>
            </w:r>
            <w:r>
              <w:rPr>
                <w:rFonts w:hint="eastAsia"/>
              </w:rPr>
              <w:t>目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222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共通</w:t>
            </w:r>
          </w:p>
        </w:tc>
        <w:tc>
          <w:tcPr>
            <w:tcW w:w="315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462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敷地内外の給排水設備の接続が完了している。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462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令第</w:t>
            </w:r>
            <w:r>
              <w:t>9</w:t>
            </w:r>
            <w:r>
              <w:rPr>
                <w:rFonts w:hint="eastAsia"/>
              </w:rPr>
              <w:t>条等の関係規定</w:t>
            </w:r>
            <w:r>
              <w:t>(</w:t>
            </w:r>
            <w:r>
              <w:rPr>
                <w:rFonts w:hint="eastAsia"/>
              </w:rPr>
              <w:t>水道法、下水道法、ガス事業法等</w:t>
            </w:r>
            <w:r>
              <w:t>)</w:t>
            </w:r>
            <w:r>
              <w:rPr>
                <w:rFonts w:hint="eastAsia"/>
              </w:rPr>
              <w:t>については、所管官庁届等により確認した。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給排水設備</w:t>
            </w:r>
          </w:p>
        </w:tc>
        <w:tc>
          <w:tcPr>
            <w:tcW w:w="315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462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給排水管、通気管等が規定の材質で施工されている。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462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雨水排水立て管は、汚水排水管、通気管と兼用し、</w:t>
            </w:r>
            <w:r w:rsidR="001209A8">
              <w:rPr>
                <w:rFonts w:hint="eastAsia"/>
              </w:rPr>
              <w:t>又は</w:t>
            </w:r>
            <w:r>
              <w:rPr>
                <w:rFonts w:hint="eastAsia"/>
              </w:rPr>
              <w:t>、これらの管と連結していない。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462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排水管の保守点検のための掃除口等が設けられている。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462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流し器具、洗面器具、浴槽の床排水等に規定の排水トラップが設けられている。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F2229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462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合併処理浄化槽が申請どおりに</w:t>
            </w:r>
            <w:r w:rsidR="001209A8">
              <w:rPr>
                <w:rFonts w:hint="eastAsia"/>
              </w:rPr>
              <w:t>設けられている</w:t>
            </w:r>
            <w:r w:rsidR="001209A8">
              <w:t>(</w:t>
            </w:r>
            <w:r>
              <w:rPr>
                <w:rFonts w:hint="eastAsia"/>
              </w:rPr>
              <w:t>※工事中及び型式番号が</w:t>
            </w:r>
            <w:r w:rsidR="001209A8">
              <w:rPr>
                <w:rFonts w:hint="eastAsia"/>
              </w:rPr>
              <w:t>分かる</w:t>
            </w:r>
            <w:r>
              <w:rPr>
                <w:rFonts w:hint="eastAsia"/>
              </w:rPr>
              <w:t>写真を</w:t>
            </w:r>
            <w:r w:rsidR="001209A8">
              <w:rPr>
                <w:rFonts w:hint="eastAsia"/>
              </w:rPr>
              <w:t>撮ること。</w:t>
            </w:r>
            <w:r w:rsidR="001209A8">
              <w:t>)</w:t>
            </w:r>
            <w:r w:rsidR="001209A8">
              <w:rPr>
                <w:rFonts w:hint="eastAsia"/>
              </w:rPr>
              <w:t>。</w:t>
            </w:r>
          </w:p>
        </w:tc>
        <w:tc>
          <w:tcPr>
            <w:tcW w:w="1470" w:type="dxa"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vAlign w:val="center"/>
          </w:tcPr>
          <w:p w:rsidR="00F2229B" w:rsidRDefault="00F2229B">
            <w:pPr>
              <w:wordWrap w:val="0"/>
              <w:overflowPunct w:val="0"/>
              <w:autoSpaceDE w:val="0"/>
              <w:autoSpaceDN w:val="0"/>
            </w:pPr>
          </w:p>
        </w:tc>
      </w:tr>
      <w:tr w:rsidR="00570C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462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合併処理浄化槽、くみ取り便所の便槽が漏水していない。</w:t>
            </w:r>
          </w:p>
        </w:tc>
        <w:tc>
          <w:tcPr>
            <w:tcW w:w="1470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</w:p>
        </w:tc>
      </w:tr>
      <w:tr w:rsidR="00570C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 w:rsidRPr="00570C47">
              <w:t>7</w:t>
            </w:r>
          </w:p>
        </w:tc>
        <w:tc>
          <w:tcPr>
            <w:tcW w:w="8462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 w:rsidRPr="00570C47">
              <w:rPr>
                <w:rFonts w:hint="eastAsia"/>
              </w:rPr>
              <w:t>駐車場にオイル阻集器を設ける場合、その構造が適切である。</w:t>
            </w:r>
          </w:p>
        </w:tc>
        <w:tc>
          <w:tcPr>
            <w:tcW w:w="1470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 w:rsidRPr="00570C47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</w:p>
        </w:tc>
      </w:tr>
      <w:tr w:rsidR="00570C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 w:rsidRPr="00570C47">
              <w:t>8</w:t>
            </w:r>
          </w:p>
        </w:tc>
        <w:tc>
          <w:tcPr>
            <w:tcW w:w="8462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 w:rsidRPr="00570C47">
              <w:rPr>
                <w:rFonts w:hint="eastAsia"/>
              </w:rPr>
              <w:t>厨房の排水設備にはグリース阻集器が設けられている。</w:t>
            </w:r>
          </w:p>
        </w:tc>
        <w:tc>
          <w:tcPr>
            <w:tcW w:w="1470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 w:rsidRPr="00570C47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</w:p>
        </w:tc>
      </w:tr>
      <w:tr w:rsidR="00570C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315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462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換気設備は保守点検に支障のない位置にある。</w:t>
            </w:r>
          </w:p>
        </w:tc>
        <w:tc>
          <w:tcPr>
            <w:tcW w:w="1470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</w:p>
        </w:tc>
      </w:tr>
      <w:tr w:rsidR="00570C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462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火気使用室に規定の給気</w:t>
            </w:r>
            <w:r>
              <w:t>(</w:t>
            </w:r>
            <w:r>
              <w:rPr>
                <w:rFonts w:hint="eastAsia"/>
              </w:rPr>
              <w:t>ガラリ等</w:t>
            </w:r>
            <w:r>
              <w:t>)</w:t>
            </w:r>
            <w:r>
              <w:rPr>
                <w:rFonts w:hint="eastAsia"/>
              </w:rPr>
              <w:t>と排気設備が設けられている。</w:t>
            </w:r>
          </w:p>
        </w:tc>
        <w:tc>
          <w:tcPr>
            <w:tcW w:w="1470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</w:p>
        </w:tc>
      </w:tr>
      <w:tr w:rsidR="00570C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462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排気ダクトが規定の材質で施工されている。</w:t>
            </w:r>
          </w:p>
        </w:tc>
        <w:tc>
          <w:tcPr>
            <w:tcW w:w="1470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</w:p>
        </w:tc>
      </w:tr>
      <w:tr w:rsidR="00570C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462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居室には当該床面積の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20</w:t>
            </w:r>
            <w:r>
              <w:rPr>
                <w:rFonts w:hint="eastAsia"/>
              </w:rPr>
              <w:t>以上の開口部又は規定の機械換気設備が設けられている。</w:t>
            </w:r>
          </w:p>
        </w:tc>
        <w:tc>
          <w:tcPr>
            <w:tcW w:w="1470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機械換気データ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</w:p>
        </w:tc>
      </w:tr>
      <w:tr w:rsidR="00570C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462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シックハウス対策の機械換気設備が規定どおりに施工されている。</w:t>
            </w:r>
          </w:p>
        </w:tc>
        <w:tc>
          <w:tcPr>
            <w:tcW w:w="1470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</w:p>
        </w:tc>
      </w:tr>
      <w:tr w:rsidR="00570C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462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密閉式、半密閉式ガス器具に設けられた排気筒</w:t>
            </w:r>
            <w:r>
              <w:t>(</w:t>
            </w:r>
            <w:r>
              <w:rPr>
                <w:rFonts w:hint="eastAsia"/>
              </w:rPr>
              <w:t>煙突</w:t>
            </w:r>
            <w:r>
              <w:t>)</w:t>
            </w:r>
            <w:r>
              <w:rPr>
                <w:rFonts w:hint="eastAsia"/>
              </w:rPr>
              <w:t>には防火ダンパーが取り付けられていない。</w:t>
            </w:r>
          </w:p>
        </w:tc>
        <w:tc>
          <w:tcPr>
            <w:tcW w:w="1470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</w:p>
        </w:tc>
      </w:tr>
      <w:tr w:rsidR="00570C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462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外壁部で「延焼のおそれのある部分」に設けられた換気設備の開口部に防火設備</w:t>
            </w:r>
            <w:r>
              <w:t>(FD</w:t>
            </w:r>
            <w:r>
              <w:rPr>
                <w:rFonts w:hint="eastAsia"/>
              </w:rPr>
              <w:t>等</w:t>
            </w:r>
            <w:r>
              <w:t>)</w:t>
            </w:r>
            <w:r>
              <w:rPr>
                <w:rFonts w:hint="eastAsia"/>
              </w:rPr>
              <w:t>が設けられている。</w:t>
            </w:r>
          </w:p>
        </w:tc>
        <w:tc>
          <w:tcPr>
            <w:tcW w:w="1470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</w:p>
        </w:tc>
      </w:tr>
      <w:tr w:rsidR="00570C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2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</w:p>
        </w:tc>
      </w:tr>
      <w:tr w:rsidR="00570C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2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</w:p>
        </w:tc>
      </w:tr>
      <w:tr w:rsidR="00570C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62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</w:p>
        </w:tc>
      </w:tr>
      <w:tr w:rsidR="00570C47">
        <w:tblPrEx>
          <w:tblCellMar>
            <w:top w:w="0" w:type="dxa"/>
            <w:bottom w:w="0" w:type="dxa"/>
          </w:tblCellMar>
        </w:tblPrEx>
        <w:trPr>
          <w:cantSplit/>
          <w:trHeight w:val="2642"/>
        </w:trPr>
        <w:tc>
          <w:tcPr>
            <w:tcW w:w="10765" w:type="dxa"/>
            <w:gridSpan w:val="6"/>
            <w:tcBorders>
              <w:top w:val="nil"/>
            </w:tcBorders>
          </w:tcPr>
          <w:p w:rsidR="00570C47" w:rsidRDefault="00570C47" w:rsidP="00570C47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ind w:left="315" w:right="420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確認した項目については、項目番号を○で囲んでください。</w:t>
            </w:r>
          </w:p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ind w:left="315" w:right="420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合併処理浄化槽及びくみ取り便所の便槽は、漏水試験結果</w:t>
            </w:r>
            <w:r>
              <w:t>(24</w:t>
            </w:r>
            <w:r>
              <w:rPr>
                <w:rFonts w:hint="eastAsia"/>
              </w:rPr>
              <w:t>時間</w:t>
            </w:r>
            <w:r>
              <w:t>)</w:t>
            </w:r>
            <w:r>
              <w:rPr>
                <w:rFonts w:hint="eastAsia"/>
              </w:rPr>
              <w:t>のデータを添付してください。</w:t>
            </w:r>
          </w:p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ind w:left="315" w:right="420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機械換気は、室ごとに、給気の方法、排気については法定風量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</w:t>
            </w:r>
            <w:r>
              <w:t>h)</w:t>
            </w:r>
            <w:r>
              <w:rPr>
                <w:rFonts w:hint="eastAsia"/>
              </w:rPr>
              <w:t>に対する実測風量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</w:t>
            </w:r>
            <w:r>
              <w:t>h)</w:t>
            </w:r>
            <w:r>
              <w:rPr>
                <w:rFonts w:hint="eastAsia"/>
              </w:rPr>
              <w:t>を記入した一覧表にして添付してください。なお、換気風量については、換気扇の性能で確認できる場合は、実測に変えて換気扇の性能図を添付しても良いこととします。</w:t>
            </w:r>
          </w:p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ind w:left="315" w:right="420" w:hanging="31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施工写真で同じ施工方法によるものは、代表する写真を添付してください。</w:t>
            </w:r>
          </w:p>
          <w:p w:rsidR="00570C47" w:rsidRDefault="00570C47" w:rsidP="00570C47">
            <w:pPr>
              <w:wordWrap w:val="0"/>
              <w:overflowPunct w:val="0"/>
              <w:autoSpaceDE w:val="0"/>
              <w:autoSpaceDN w:val="0"/>
              <w:ind w:left="315" w:right="420" w:hanging="315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項目に記載がない建築設備</w:t>
            </w:r>
            <w:r>
              <w:t>(</w:t>
            </w:r>
            <w:r>
              <w:rPr>
                <w:rFonts w:hint="eastAsia"/>
              </w:rPr>
              <w:t>排煙設備、非常用の照明装置等</w:t>
            </w:r>
            <w:r>
              <w:t>)</w:t>
            </w:r>
            <w:r>
              <w:rPr>
                <w:rFonts w:hint="eastAsia"/>
              </w:rPr>
              <w:t>がありましたら、その他の欄に記入し、照度データ等を添付してください。</w:t>
            </w:r>
          </w:p>
        </w:tc>
      </w:tr>
    </w:tbl>
    <w:p w:rsidR="00F2229B" w:rsidRDefault="00F2229B">
      <w:pPr>
        <w:wordWrap w:val="0"/>
        <w:overflowPunct w:val="0"/>
        <w:autoSpaceDE w:val="0"/>
        <w:autoSpaceDN w:val="0"/>
        <w:jc w:val="right"/>
      </w:pPr>
      <w:r>
        <w:t>(</w:t>
      </w:r>
      <w:r w:rsidR="001209A8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F2229B" w:rsidSect="00FD4908">
      <w:pgSz w:w="11906" w:h="16838" w:code="9"/>
      <w:pgMar w:top="907" w:right="567" w:bottom="90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75" w:rsidRDefault="00C85175">
      <w:r>
        <w:separator/>
      </w:r>
    </w:p>
  </w:endnote>
  <w:endnote w:type="continuationSeparator" w:id="0">
    <w:p w:rsidR="00C85175" w:rsidRDefault="00C8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75" w:rsidRDefault="00C85175">
      <w:r>
        <w:separator/>
      </w:r>
    </w:p>
  </w:footnote>
  <w:footnote w:type="continuationSeparator" w:id="0">
    <w:p w:rsidR="00C85175" w:rsidRDefault="00C8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9B"/>
    <w:rsid w:val="001209A8"/>
    <w:rsid w:val="00200A87"/>
    <w:rsid w:val="00275986"/>
    <w:rsid w:val="002B4AB5"/>
    <w:rsid w:val="00385782"/>
    <w:rsid w:val="00570C47"/>
    <w:rsid w:val="008B1685"/>
    <w:rsid w:val="00936374"/>
    <w:rsid w:val="009B5F8F"/>
    <w:rsid w:val="00A47BC2"/>
    <w:rsid w:val="00C85175"/>
    <w:rsid w:val="00DE0F5C"/>
    <w:rsid w:val="00F2229B"/>
    <w:rsid w:val="00F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0B8827-3272-457A-9F0F-31A87414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2001-06-15T06:20:00Z</cp:lastPrinted>
  <dcterms:created xsi:type="dcterms:W3CDTF">2025-03-13T09:19:00Z</dcterms:created>
  <dcterms:modified xsi:type="dcterms:W3CDTF">2025-03-13T09:19:00Z</dcterms:modified>
</cp:coreProperties>
</file>