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94B7C" w14:textId="067F1928" w:rsidR="00574A89" w:rsidRDefault="00AE58D0" w:rsidP="0076449D">
      <w:r>
        <w:rPr>
          <w:noProof/>
        </w:rPr>
        <mc:AlternateContent>
          <mc:Choice Requires="wps">
            <w:drawing>
              <wp:anchor distT="0" distB="0" distL="114300" distR="114300" simplePos="0" relativeHeight="251824128" behindDoc="0" locked="0" layoutInCell="1" allowOverlap="1" wp14:anchorId="54F4C116" wp14:editId="2765AB4D">
                <wp:simplePos x="0" y="0"/>
                <wp:positionH relativeFrom="column">
                  <wp:posOffset>4062095</wp:posOffset>
                </wp:positionH>
                <wp:positionV relativeFrom="page">
                  <wp:posOffset>476250</wp:posOffset>
                </wp:positionV>
                <wp:extent cx="2247900" cy="857250"/>
                <wp:effectExtent l="0" t="0" r="19050" b="19050"/>
                <wp:wrapNone/>
                <wp:docPr id="467" name="正方形/長方形 467"/>
                <wp:cNvGraphicFramePr/>
                <a:graphic xmlns:a="http://schemas.openxmlformats.org/drawingml/2006/main">
                  <a:graphicData uri="http://schemas.microsoft.com/office/word/2010/wordprocessingShape">
                    <wps:wsp>
                      <wps:cNvSpPr/>
                      <wps:spPr>
                        <a:xfrm>
                          <a:off x="0" y="0"/>
                          <a:ext cx="2247900" cy="8572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648BBF" w14:textId="4379516D" w:rsidR="00555F80" w:rsidRPr="008D20D2" w:rsidRDefault="00FF0364" w:rsidP="008D20D2">
                            <w:pPr>
                              <w:jc w:val="right"/>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sz w:val="40"/>
                                <w:szCs w:val="40"/>
                                <w:bdr w:val="single" w:sz="4" w:space="0" w:color="auto"/>
                              </w:rPr>
                              <w:t>資料２－２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4C116" id="正方形/長方形 467" o:spid="_x0000_s1026" style="position:absolute;left:0;text-align:left;margin-left:319.85pt;margin-top:37.5pt;width:177pt;height:67.5pt;z-index:2518241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" fillcolor="white [3201]" strokecolor="white [3212]" strokeweight="2pt">
                <v:textbox>
                  <w:txbxContent>
                    <w:p w14:paraId="36648BBF" w14:textId="4379516D" w:rsidR="00555F80" w:rsidRPr="008D20D2" w:rsidRDefault="00FF0364" w:rsidP="008D20D2">
                      <w:pPr>
                        <w:jc w:val="right"/>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sz w:val="40"/>
                          <w:szCs w:val="40"/>
                          <w:bdr w:val="single" w:sz="4" w:space="0" w:color="auto"/>
                        </w:rPr>
                        <w:t>資料２－２</w:t>
                      </w:r>
                    </w:p>
                  </w:txbxContent>
                </v:textbox>
                <w10:wrap anchory="page"/>
              </v:rect>
            </w:pict>
          </mc:Fallback>
        </mc:AlternateContent>
      </w:r>
    </w:p>
    <w:p w14:paraId="3A71B947" w14:textId="77777777" w:rsidR="0076449D" w:rsidRDefault="0076449D" w:rsidP="0076449D">
      <w:bookmarkStart w:id="0" w:name="_GoBack"/>
      <w:bookmarkEnd w:id="0"/>
    </w:p>
    <w:p w14:paraId="37DD9B7B" w14:textId="77777777" w:rsidR="0076449D" w:rsidRDefault="0076449D" w:rsidP="0076449D"/>
    <w:p w14:paraId="4BA28A7C" w14:textId="77777777" w:rsidR="0076449D" w:rsidRDefault="0076449D" w:rsidP="0076449D"/>
    <w:p w14:paraId="35A797DB" w14:textId="77777777" w:rsidR="0076449D" w:rsidRDefault="0076449D" w:rsidP="0076449D"/>
    <w:p w14:paraId="79797A1B" w14:textId="77777777" w:rsidR="0076449D" w:rsidRDefault="0076449D" w:rsidP="0076449D"/>
    <w:p w14:paraId="444E5DF0" w14:textId="77777777" w:rsidR="0076449D" w:rsidRDefault="0076449D" w:rsidP="0076449D"/>
    <w:p w14:paraId="0D768B0B" w14:textId="77777777" w:rsidR="0076449D" w:rsidRDefault="0076449D" w:rsidP="0076449D"/>
    <w:p w14:paraId="17C0EA15" w14:textId="77777777" w:rsidR="0076449D" w:rsidRDefault="0076449D" w:rsidP="0076449D"/>
    <w:p w14:paraId="5EE0ED3C" w14:textId="77777777" w:rsidR="0076449D" w:rsidRDefault="0076449D" w:rsidP="0076449D"/>
    <w:p w14:paraId="75FA0D2E" w14:textId="77777777" w:rsidR="0076449D" w:rsidRDefault="0076449D" w:rsidP="0076449D"/>
    <w:p w14:paraId="14D89D9E" w14:textId="77777777" w:rsidR="0076449D" w:rsidRDefault="0076449D" w:rsidP="0076449D"/>
    <w:p w14:paraId="55236C45" w14:textId="77777777" w:rsidR="0076449D" w:rsidRDefault="0076449D" w:rsidP="0076449D"/>
    <w:p w14:paraId="4AFD83E8" w14:textId="77777777" w:rsidR="0076449D" w:rsidRDefault="0076449D" w:rsidP="0076449D"/>
    <w:p w14:paraId="7ABA4A3F" w14:textId="77777777" w:rsidR="0076449D" w:rsidRDefault="0076449D" w:rsidP="0076449D"/>
    <w:p w14:paraId="57BF5376" w14:textId="77777777" w:rsidR="0076449D" w:rsidRDefault="0076449D" w:rsidP="0076449D"/>
    <w:p w14:paraId="61F1CA61" w14:textId="77777777" w:rsidR="0076449D" w:rsidRDefault="0076449D" w:rsidP="0076449D"/>
    <w:p w14:paraId="13EDD664" w14:textId="77777777" w:rsidR="0076449D" w:rsidRDefault="00AD194C" w:rsidP="0076449D">
      <w:pPr>
        <w:pStyle w:val="af0"/>
      </w:pPr>
      <w:r>
        <w:rPr>
          <w:rFonts w:hint="eastAsia"/>
        </w:rPr>
        <w:t>板橋区災害廃棄物処理計画（素案）</w:t>
      </w:r>
    </w:p>
    <w:p w14:paraId="26466411" w14:textId="77777777" w:rsidR="0076449D" w:rsidRPr="00C968FB" w:rsidRDefault="0076449D" w:rsidP="0076449D"/>
    <w:p w14:paraId="6EC56CB3" w14:textId="47AC0F5A" w:rsidR="009C0F06" w:rsidRDefault="00782987">
      <w:pPr>
        <w:widowControl/>
      </w:pPr>
      <w:r>
        <w:br w:type="page"/>
      </w:r>
      <w:r w:rsidR="009C0F06">
        <w:lastRenderedPageBreak/>
        <w:br w:type="page"/>
      </w:r>
    </w:p>
    <w:p w14:paraId="2ED5C51D" w14:textId="7F17C68B" w:rsidR="00772137" w:rsidRDefault="00772137" w:rsidP="00772137"/>
    <w:p w14:paraId="18005E0F" w14:textId="2A9A9004" w:rsidR="00755DB9" w:rsidRPr="009C0F06" w:rsidRDefault="00755DB9" w:rsidP="00772137">
      <w:pPr>
        <w:sectPr w:rsidR="00755DB9" w:rsidRPr="009C0F06" w:rsidSect="00772137">
          <w:footerReference w:type="default" r:id="rId8"/>
          <w:type w:val="continuous"/>
          <w:pgSz w:w="11906" w:h="16838"/>
          <w:pgMar w:top="1418" w:right="1418" w:bottom="1134" w:left="1418" w:header="851" w:footer="992" w:gutter="0"/>
          <w:cols w:space="425"/>
          <w:docGrid w:type="lines" w:linePitch="360"/>
        </w:sectPr>
      </w:pPr>
    </w:p>
    <w:p w14:paraId="26E7FF0C" w14:textId="77777777" w:rsidR="00772137" w:rsidRPr="001A16C4" w:rsidRDefault="00772137" w:rsidP="00613026">
      <w:pPr>
        <w:widowControl/>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目　</w:t>
      </w:r>
      <w:r w:rsidRPr="001A16C4">
        <w:rPr>
          <w:rFonts w:ascii="ＭＳ ゴシック" w:eastAsia="ＭＳ ゴシック" w:hAnsi="ＭＳ ゴシック" w:hint="eastAsia"/>
          <w:sz w:val="21"/>
          <w:szCs w:val="21"/>
        </w:rPr>
        <w:t>次</w:t>
      </w:r>
    </w:p>
    <w:p w14:paraId="2D30381E" w14:textId="77777777" w:rsidR="00772137" w:rsidRPr="001A16C4" w:rsidRDefault="00772137" w:rsidP="004D28D2">
      <w:pPr>
        <w:widowControl/>
        <w:tabs>
          <w:tab w:val="left" w:leader="dot" w:pos="7680"/>
        </w:tabs>
        <w:rPr>
          <w:rFonts w:hAnsi="ＭＳ 明朝"/>
          <w:sz w:val="21"/>
          <w:szCs w:val="21"/>
        </w:rPr>
      </w:pPr>
    </w:p>
    <w:p w14:paraId="2DE598B0" w14:textId="77777777" w:rsidR="00772137" w:rsidRPr="001A16C4" w:rsidRDefault="00772137" w:rsidP="004A1ED3">
      <w:pPr>
        <w:widowControl/>
        <w:tabs>
          <w:tab w:val="left" w:leader="dot" w:pos="8635"/>
        </w:tabs>
        <w:rPr>
          <w:rFonts w:hAnsi="ＭＳ 明朝"/>
          <w:sz w:val="21"/>
          <w:szCs w:val="21"/>
        </w:rPr>
      </w:pPr>
      <w:r w:rsidRPr="001A16C4">
        <w:rPr>
          <w:rFonts w:ascii="ＭＳ ゴシック" w:eastAsia="ＭＳ ゴシック" w:hAnsi="ＭＳ ゴシック" w:hint="eastAsia"/>
          <w:sz w:val="21"/>
          <w:szCs w:val="21"/>
        </w:rPr>
        <w:t xml:space="preserve">第１章　</w:t>
      </w:r>
      <w:r>
        <w:rPr>
          <w:rFonts w:ascii="ＭＳ ゴシック" w:eastAsia="ＭＳ ゴシック" w:hAnsi="ＭＳ ゴシック" w:hint="eastAsia"/>
          <w:sz w:val="21"/>
          <w:szCs w:val="21"/>
        </w:rPr>
        <w:t>計画の基本的事項</w:t>
      </w:r>
    </w:p>
    <w:p w14:paraId="5C1F5DD8" w14:textId="77777777" w:rsidR="00772137" w:rsidRPr="001A16C4" w:rsidRDefault="00772137" w:rsidP="004A1ED3">
      <w:pPr>
        <w:widowControl/>
        <w:tabs>
          <w:tab w:val="left" w:leader="dot" w:pos="8647"/>
        </w:tabs>
        <w:rPr>
          <w:rFonts w:hAnsi="ＭＳ 明朝"/>
          <w:sz w:val="21"/>
          <w:szCs w:val="21"/>
        </w:rPr>
      </w:pPr>
      <w:r>
        <w:rPr>
          <w:rFonts w:hAnsi="ＭＳ 明朝" w:hint="eastAsia"/>
          <w:sz w:val="21"/>
          <w:szCs w:val="21"/>
        </w:rPr>
        <w:t xml:space="preserve">　１　計画策定の背景と目的</w:t>
      </w:r>
      <w:r w:rsidRPr="001A16C4">
        <w:rPr>
          <w:rFonts w:hAnsi="ＭＳ 明朝" w:hint="eastAsia"/>
          <w:sz w:val="21"/>
          <w:szCs w:val="21"/>
        </w:rPr>
        <w:tab/>
        <w:t xml:space="preserve"> </w:t>
      </w:r>
      <w:r>
        <w:rPr>
          <w:rFonts w:hAnsi="ＭＳ 明朝" w:hint="eastAsia"/>
          <w:sz w:val="21"/>
          <w:szCs w:val="21"/>
        </w:rPr>
        <w:t>3</w:t>
      </w:r>
    </w:p>
    <w:p w14:paraId="3A60135E" w14:textId="77777777" w:rsidR="00772137" w:rsidRPr="001A16C4" w:rsidRDefault="00772137" w:rsidP="004A1ED3">
      <w:pPr>
        <w:widowControl/>
        <w:tabs>
          <w:tab w:val="left" w:leader="dot" w:pos="8647"/>
        </w:tabs>
        <w:rPr>
          <w:rFonts w:hAnsi="ＭＳ 明朝"/>
          <w:sz w:val="21"/>
          <w:szCs w:val="21"/>
        </w:rPr>
      </w:pPr>
      <w:r>
        <w:rPr>
          <w:rFonts w:hAnsi="ＭＳ 明朝" w:hint="eastAsia"/>
          <w:sz w:val="21"/>
          <w:szCs w:val="21"/>
        </w:rPr>
        <w:t xml:space="preserve">　２　施策体系における本計画の位置付け</w:t>
      </w:r>
      <w:r w:rsidRPr="001A16C4">
        <w:rPr>
          <w:rFonts w:hAnsi="ＭＳ 明朝" w:hint="eastAsia"/>
          <w:sz w:val="21"/>
          <w:szCs w:val="21"/>
        </w:rPr>
        <w:tab/>
      </w:r>
      <w:r>
        <w:rPr>
          <w:rFonts w:hAnsi="ＭＳ 明朝" w:hint="eastAsia"/>
          <w:sz w:val="21"/>
          <w:szCs w:val="21"/>
        </w:rPr>
        <w:t xml:space="preserve"> 3</w:t>
      </w:r>
    </w:p>
    <w:p w14:paraId="12D3C635" w14:textId="77777777" w:rsidR="00772137" w:rsidRPr="001A16C4" w:rsidRDefault="00772137" w:rsidP="004A1ED3">
      <w:pPr>
        <w:widowControl/>
        <w:tabs>
          <w:tab w:val="left" w:leader="dot" w:pos="8647"/>
        </w:tabs>
        <w:rPr>
          <w:rFonts w:hAnsi="ＭＳ 明朝"/>
          <w:sz w:val="21"/>
          <w:szCs w:val="21"/>
        </w:rPr>
      </w:pPr>
      <w:r w:rsidRPr="001A16C4">
        <w:rPr>
          <w:rFonts w:hAnsi="ＭＳ 明朝" w:hint="eastAsia"/>
          <w:sz w:val="21"/>
          <w:szCs w:val="21"/>
        </w:rPr>
        <w:t xml:space="preserve">　３　</w:t>
      </w:r>
      <w:r>
        <w:rPr>
          <w:rFonts w:hAnsi="ＭＳ 明朝" w:hint="eastAsia"/>
          <w:sz w:val="21"/>
          <w:szCs w:val="21"/>
        </w:rPr>
        <w:t>計画の対象とする災害と廃棄物</w:t>
      </w:r>
      <w:r w:rsidRPr="001A16C4">
        <w:rPr>
          <w:rFonts w:hAnsi="ＭＳ 明朝" w:hint="eastAsia"/>
          <w:sz w:val="21"/>
          <w:szCs w:val="21"/>
        </w:rPr>
        <w:tab/>
      </w:r>
      <w:r>
        <w:rPr>
          <w:rFonts w:hAnsi="ＭＳ 明朝" w:hint="eastAsia"/>
          <w:sz w:val="21"/>
          <w:szCs w:val="21"/>
        </w:rPr>
        <w:t xml:space="preserve"> 5</w:t>
      </w:r>
    </w:p>
    <w:p w14:paraId="6167968D" w14:textId="77777777" w:rsidR="00772137" w:rsidRDefault="00772137" w:rsidP="00780732">
      <w:pPr>
        <w:widowControl/>
        <w:tabs>
          <w:tab w:val="left" w:leader="dot" w:pos="8640"/>
        </w:tabs>
        <w:rPr>
          <w:rFonts w:hAnsi="ＭＳ 明朝"/>
          <w:sz w:val="21"/>
          <w:szCs w:val="21"/>
        </w:rPr>
      </w:pPr>
      <w:r>
        <w:rPr>
          <w:rFonts w:hAnsi="ＭＳ 明朝" w:hint="eastAsia"/>
          <w:sz w:val="21"/>
          <w:szCs w:val="21"/>
        </w:rPr>
        <w:t xml:space="preserve">　４　被害想定に基づく災害廃棄物発生量</w:t>
      </w:r>
      <w:r w:rsidRPr="001A16C4">
        <w:rPr>
          <w:rFonts w:hAnsi="ＭＳ 明朝" w:hint="eastAsia"/>
          <w:sz w:val="21"/>
          <w:szCs w:val="21"/>
        </w:rPr>
        <w:tab/>
      </w:r>
      <w:r>
        <w:rPr>
          <w:rFonts w:hAnsi="ＭＳ 明朝" w:hint="eastAsia"/>
          <w:sz w:val="21"/>
          <w:szCs w:val="21"/>
        </w:rPr>
        <w:t>10</w:t>
      </w:r>
    </w:p>
    <w:p w14:paraId="5E077B02" w14:textId="77777777" w:rsidR="00772137" w:rsidRDefault="00772137" w:rsidP="0059652B">
      <w:pPr>
        <w:widowControl/>
        <w:tabs>
          <w:tab w:val="left" w:leader="dot" w:pos="8647"/>
        </w:tabs>
        <w:rPr>
          <w:rFonts w:hAnsi="ＭＳ 明朝"/>
          <w:sz w:val="21"/>
          <w:szCs w:val="21"/>
        </w:rPr>
      </w:pPr>
      <w:r>
        <w:rPr>
          <w:rFonts w:hAnsi="ＭＳ 明朝" w:hint="eastAsia"/>
          <w:sz w:val="21"/>
          <w:szCs w:val="21"/>
        </w:rPr>
        <w:t xml:space="preserve">　５　各主体の役割</w:t>
      </w:r>
      <w:r w:rsidRPr="001A16C4">
        <w:rPr>
          <w:rFonts w:hAnsi="ＭＳ 明朝" w:hint="eastAsia"/>
          <w:sz w:val="21"/>
          <w:szCs w:val="21"/>
        </w:rPr>
        <w:tab/>
        <w:t>1</w:t>
      </w:r>
      <w:r>
        <w:rPr>
          <w:rFonts w:hAnsi="ＭＳ 明朝" w:hint="eastAsia"/>
          <w:sz w:val="21"/>
          <w:szCs w:val="21"/>
        </w:rPr>
        <w:t>3</w:t>
      </w:r>
    </w:p>
    <w:p w14:paraId="6006E91F" w14:textId="77777777" w:rsidR="00772137" w:rsidRDefault="00772137" w:rsidP="0059652B">
      <w:pPr>
        <w:widowControl/>
        <w:tabs>
          <w:tab w:val="left" w:leader="dot" w:pos="8647"/>
        </w:tabs>
        <w:rPr>
          <w:rFonts w:hAnsi="ＭＳ 明朝"/>
          <w:sz w:val="21"/>
          <w:szCs w:val="21"/>
        </w:rPr>
      </w:pPr>
      <w:r>
        <w:rPr>
          <w:rFonts w:hAnsi="ＭＳ 明朝" w:hint="eastAsia"/>
          <w:sz w:val="21"/>
          <w:szCs w:val="21"/>
        </w:rPr>
        <w:t xml:space="preserve">　６　災害廃棄物処理の基本方針</w:t>
      </w:r>
      <w:r w:rsidRPr="001A16C4">
        <w:rPr>
          <w:rFonts w:hAnsi="ＭＳ 明朝" w:hint="eastAsia"/>
          <w:sz w:val="21"/>
          <w:szCs w:val="21"/>
        </w:rPr>
        <w:tab/>
        <w:t>1</w:t>
      </w:r>
      <w:r>
        <w:rPr>
          <w:rFonts w:hAnsi="ＭＳ 明朝" w:hint="eastAsia"/>
          <w:sz w:val="21"/>
          <w:szCs w:val="21"/>
        </w:rPr>
        <w:t>5</w:t>
      </w:r>
    </w:p>
    <w:p w14:paraId="042A2B99" w14:textId="77777777" w:rsidR="00772137" w:rsidRDefault="00772137" w:rsidP="0059652B">
      <w:pPr>
        <w:widowControl/>
        <w:tabs>
          <w:tab w:val="left" w:leader="dot" w:pos="8647"/>
        </w:tabs>
        <w:rPr>
          <w:rFonts w:hAnsi="ＭＳ 明朝"/>
          <w:sz w:val="21"/>
          <w:szCs w:val="21"/>
        </w:rPr>
      </w:pPr>
      <w:r>
        <w:rPr>
          <w:rFonts w:hAnsi="ＭＳ 明朝" w:hint="eastAsia"/>
          <w:sz w:val="21"/>
          <w:szCs w:val="21"/>
        </w:rPr>
        <w:t xml:space="preserve">　７　災害廃棄物処理の流れ</w:t>
      </w:r>
      <w:r w:rsidRPr="001A16C4">
        <w:rPr>
          <w:rFonts w:hAnsi="ＭＳ 明朝" w:hint="eastAsia"/>
          <w:sz w:val="21"/>
          <w:szCs w:val="21"/>
        </w:rPr>
        <w:tab/>
        <w:t>1</w:t>
      </w:r>
      <w:r>
        <w:rPr>
          <w:rFonts w:hAnsi="ＭＳ 明朝" w:hint="eastAsia"/>
          <w:sz w:val="21"/>
          <w:szCs w:val="21"/>
        </w:rPr>
        <w:t>6</w:t>
      </w:r>
    </w:p>
    <w:p w14:paraId="60D73E2F" w14:textId="77777777" w:rsidR="00772137" w:rsidRPr="001A16C4" w:rsidRDefault="00772137" w:rsidP="004A1ED3">
      <w:pPr>
        <w:widowControl/>
        <w:tabs>
          <w:tab w:val="left" w:leader="dot" w:pos="8647"/>
        </w:tabs>
        <w:rPr>
          <w:rFonts w:hAnsi="ＭＳ 明朝"/>
          <w:sz w:val="21"/>
          <w:szCs w:val="21"/>
        </w:rPr>
      </w:pPr>
      <w:r w:rsidRPr="001A16C4">
        <w:rPr>
          <w:rFonts w:ascii="ＭＳ ゴシック" w:eastAsia="ＭＳ ゴシック" w:hAnsi="ＭＳ ゴシック" w:hint="eastAsia"/>
          <w:sz w:val="21"/>
          <w:szCs w:val="21"/>
        </w:rPr>
        <w:t>第</w:t>
      </w:r>
      <w:r>
        <w:rPr>
          <w:rFonts w:ascii="ＭＳ ゴシック" w:eastAsia="ＭＳ ゴシック" w:hAnsi="ＭＳ ゴシック" w:hint="eastAsia"/>
          <w:sz w:val="21"/>
          <w:szCs w:val="21"/>
        </w:rPr>
        <w:t>２章　平常時（発災前）の災害廃棄物処理対策</w:t>
      </w:r>
    </w:p>
    <w:p w14:paraId="3C79745B" w14:textId="1E90D88F" w:rsidR="00772137" w:rsidRPr="001A16C4" w:rsidRDefault="00772137" w:rsidP="004A1ED3">
      <w:pPr>
        <w:widowControl/>
        <w:tabs>
          <w:tab w:val="left" w:leader="dot" w:pos="8647"/>
        </w:tabs>
        <w:rPr>
          <w:rFonts w:hAnsi="ＭＳ 明朝"/>
          <w:sz w:val="21"/>
          <w:szCs w:val="21"/>
        </w:rPr>
      </w:pPr>
      <w:r>
        <w:rPr>
          <w:rFonts w:hAnsi="ＭＳ 明朝" w:hint="eastAsia"/>
          <w:sz w:val="21"/>
          <w:szCs w:val="21"/>
        </w:rPr>
        <w:t xml:space="preserve">　１　組織体制</w:t>
      </w:r>
      <w:r>
        <w:rPr>
          <w:rFonts w:hAnsi="ＭＳ 明朝" w:hint="eastAsia"/>
          <w:sz w:val="21"/>
          <w:szCs w:val="21"/>
        </w:rPr>
        <w:tab/>
        <w:t>2</w:t>
      </w:r>
      <w:r w:rsidR="008344D9">
        <w:rPr>
          <w:rFonts w:hAnsi="ＭＳ 明朝" w:hint="eastAsia"/>
          <w:sz w:val="21"/>
          <w:szCs w:val="21"/>
        </w:rPr>
        <w:t>1</w:t>
      </w:r>
    </w:p>
    <w:p w14:paraId="1A719463" w14:textId="35D0B599" w:rsidR="00772137" w:rsidRPr="001A16C4" w:rsidRDefault="00772137" w:rsidP="004A1ED3">
      <w:pPr>
        <w:widowControl/>
        <w:tabs>
          <w:tab w:val="left" w:leader="dot" w:pos="8647"/>
        </w:tabs>
        <w:rPr>
          <w:rFonts w:hAnsi="ＭＳ 明朝"/>
          <w:sz w:val="21"/>
          <w:szCs w:val="21"/>
        </w:rPr>
      </w:pPr>
      <w:r>
        <w:rPr>
          <w:rFonts w:hAnsi="ＭＳ 明朝" w:hint="eastAsia"/>
          <w:sz w:val="21"/>
          <w:szCs w:val="21"/>
        </w:rPr>
        <w:t xml:space="preserve">　２　情報収集・連絡</w:t>
      </w:r>
      <w:r w:rsidRPr="001A16C4">
        <w:rPr>
          <w:rFonts w:hAnsi="ＭＳ 明朝" w:hint="eastAsia"/>
          <w:sz w:val="21"/>
          <w:szCs w:val="21"/>
        </w:rPr>
        <w:tab/>
      </w:r>
      <w:r>
        <w:rPr>
          <w:rFonts w:hAnsi="ＭＳ 明朝"/>
          <w:sz w:val="21"/>
          <w:szCs w:val="21"/>
        </w:rPr>
        <w:t>2</w:t>
      </w:r>
      <w:r w:rsidR="008344D9">
        <w:rPr>
          <w:rFonts w:hAnsi="ＭＳ 明朝" w:hint="eastAsia"/>
          <w:sz w:val="21"/>
          <w:szCs w:val="21"/>
        </w:rPr>
        <w:t>5</w:t>
      </w:r>
    </w:p>
    <w:p w14:paraId="12565ED4" w14:textId="22D38BA5" w:rsidR="00772137" w:rsidRPr="001A16C4" w:rsidRDefault="00772137" w:rsidP="004A1ED3">
      <w:pPr>
        <w:widowControl/>
        <w:tabs>
          <w:tab w:val="left" w:leader="dot" w:pos="8647"/>
        </w:tabs>
        <w:rPr>
          <w:rFonts w:hAnsi="ＭＳ 明朝"/>
          <w:sz w:val="21"/>
          <w:szCs w:val="21"/>
        </w:rPr>
      </w:pPr>
      <w:r>
        <w:rPr>
          <w:rFonts w:hAnsi="ＭＳ 明朝" w:hint="eastAsia"/>
          <w:sz w:val="21"/>
          <w:szCs w:val="21"/>
        </w:rPr>
        <w:t xml:space="preserve">　３　関係機関との協力・連絡体制</w:t>
      </w:r>
      <w:r w:rsidRPr="001A16C4">
        <w:rPr>
          <w:rFonts w:hAnsi="ＭＳ 明朝" w:hint="eastAsia"/>
          <w:sz w:val="21"/>
          <w:szCs w:val="21"/>
        </w:rPr>
        <w:tab/>
      </w:r>
      <w:r w:rsidR="008344D9">
        <w:rPr>
          <w:rFonts w:hAnsi="ＭＳ 明朝" w:hint="eastAsia"/>
          <w:sz w:val="21"/>
          <w:szCs w:val="21"/>
        </w:rPr>
        <w:t>27</w:t>
      </w:r>
    </w:p>
    <w:p w14:paraId="16809BB9" w14:textId="28A10359" w:rsidR="00772137" w:rsidRPr="001A16C4" w:rsidRDefault="00772137" w:rsidP="004A1ED3">
      <w:pPr>
        <w:widowControl/>
        <w:tabs>
          <w:tab w:val="left" w:leader="dot" w:pos="8647"/>
        </w:tabs>
        <w:rPr>
          <w:rFonts w:hAnsi="ＭＳ 明朝"/>
          <w:sz w:val="21"/>
          <w:szCs w:val="21"/>
        </w:rPr>
      </w:pPr>
      <w:r>
        <w:rPr>
          <w:rFonts w:hAnsi="ＭＳ 明朝" w:hint="eastAsia"/>
          <w:sz w:val="21"/>
          <w:szCs w:val="21"/>
        </w:rPr>
        <w:t xml:space="preserve">　４　区民等への啓発・広報</w:t>
      </w:r>
      <w:r w:rsidRPr="001A16C4">
        <w:rPr>
          <w:rFonts w:hAnsi="ＭＳ 明朝" w:hint="eastAsia"/>
          <w:sz w:val="21"/>
          <w:szCs w:val="21"/>
        </w:rPr>
        <w:tab/>
      </w:r>
      <w:r>
        <w:rPr>
          <w:rFonts w:hAnsi="ＭＳ 明朝" w:hint="eastAsia"/>
          <w:sz w:val="21"/>
          <w:szCs w:val="21"/>
        </w:rPr>
        <w:t>3</w:t>
      </w:r>
      <w:r w:rsidR="008344D9">
        <w:rPr>
          <w:rFonts w:hAnsi="ＭＳ 明朝" w:hint="eastAsia"/>
          <w:sz w:val="21"/>
          <w:szCs w:val="21"/>
        </w:rPr>
        <w:t>1</w:t>
      </w:r>
    </w:p>
    <w:p w14:paraId="5EE2BE3B" w14:textId="440A2EF8" w:rsidR="00772137" w:rsidRPr="001A16C4" w:rsidRDefault="00772137" w:rsidP="004A1ED3">
      <w:pPr>
        <w:widowControl/>
        <w:tabs>
          <w:tab w:val="left" w:leader="dot" w:pos="8647"/>
        </w:tabs>
        <w:rPr>
          <w:rFonts w:hAnsi="ＭＳ 明朝"/>
          <w:sz w:val="21"/>
          <w:szCs w:val="21"/>
        </w:rPr>
      </w:pPr>
      <w:r>
        <w:rPr>
          <w:rFonts w:hAnsi="ＭＳ 明朝" w:hint="eastAsia"/>
          <w:sz w:val="21"/>
          <w:szCs w:val="21"/>
        </w:rPr>
        <w:t xml:space="preserve">　５　仮置場候補地と運用方法</w:t>
      </w:r>
      <w:r w:rsidRPr="001A16C4">
        <w:rPr>
          <w:rFonts w:hAnsi="ＭＳ 明朝" w:hint="eastAsia"/>
          <w:sz w:val="21"/>
          <w:szCs w:val="21"/>
        </w:rPr>
        <w:tab/>
      </w:r>
      <w:r>
        <w:rPr>
          <w:rFonts w:hAnsi="ＭＳ 明朝" w:hint="eastAsia"/>
          <w:sz w:val="21"/>
          <w:szCs w:val="21"/>
        </w:rPr>
        <w:t>3</w:t>
      </w:r>
      <w:r w:rsidR="008344D9">
        <w:rPr>
          <w:rFonts w:hAnsi="ＭＳ 明朝" w:hint="eastAsia"/>
          <w:sz w:val="21"/>
          <w:szCs w:val="21"/>
        </w:rPr>
        <w:t>2</w:t>
      </w:r>
    </w:p>
    <w:p w14:paraId="3BA8B5D9" w14:textId="55B8BE6D" w:rsidR="00772137" w:rsidRPr="001A16C4" w:rsidRDefault="00772137" w:rsidP="004A1ED3">
      <w:pPr>
        <w:widowControl/>
        <w:tabs>
          <w:tab w:val="left" w:leader="dot" w:pos="8647"/>
        </w:tabs>
        <w:rPr>
          <w:rFonts w:hAnsi="ＭＳ 明朝"/>
          <w:sz w:val="21"/>
          <w:szCs w:val="21"/>
        </w:rPr>
      </w:pPr>
      <w:r>
        <w:rPr>
          <w:rFonts w:hAnsi="ＭＳ 明朝" w:hint="eastAsia"/>
          <w:sz w:val="21"/>
          <w:szCs w:val="21"/>
        </w:rPr>
        <w:t xml:space="preserve">　６　有害性・危険性のある廃棄物の扱い</w:t>
      </w:r>
      <w:r w:rsidRPr="001A16C4">
        <w:rPr>
          <w:rFonts w:hAnsi="ＭＳ 明朝" w:hint="eastAsia"/>
          <w:sz w:val="21"/>
          <w:szCs w:val="21"/>
        </w:rPr>
        <w:tab/>
      </w:r>
      <w:r>
        <w:rPr>
          <w:rFonts w:hAnsi="ＭＳ 明朝" w:hint="eastAsia"/>
          <w:sz w:val="21"/>
          <w:szCs w:val="21"/>
        </w:rPr>
        <w:t>4</w:t>
      </w:r>
      <w:r w:rsidR="008344D9">
        <w:rPr>
          <w:rFonts w:hAnsi="ＭＳ 明朝" w:hint="eastAsia"/>
          <w:sz w:val="21"/>
          <w:szCs w:val="21"/>
        </w:rPr>
        <w:t>3</w:t>
      </w:r>
    </w:p>
    <w:p w14:paraId="52552C8F" w14:textId="2B6E4FBD" w:rsidR="00772137" w:rsidRPr="001A16C4" w:rsidRDefault="00772137" w:rsidP="004A1ED3">
      <w:pPr>
        <w:widowControl/>
        <w:tabs>
          <w:tab w:val="left" w:leader="dot" w:pos="8647"/>
        </w:tabs>
        <w:rPr>
          <w:rFonts w:hAnsi="ＭＳ 明朝"/>
          <w:sz w:val="21"/>
          <w:szCs w:val="21"/>
        </w:rPr>
      </w:pPr>
      <w:r w:rsidRPr="001A16C4">
        <w:rPr>
          <w:rFonts w:hAnsi="ＭＳ 明朝" w:hint="eastAsia"/>
          <w:sz w:val="21"/>
          <w:szCs w:val="21"/>
        </w:rPr>
        <w:t xml:space="preserve">　７　</w:t>
      </w:r>
      <w:r>
        <w:rPr>
          <w:rFonts w:hAnsi="ＭＳ 明朝" w:hint="eastAsia"/>
          <w:sz w:val="21"/>
          <w:szCs w:val="21"/>
        </w:rPr>
        <w:t>思い出の品・貴重品の扱い</w:t>
      </w:r>
      <w:r w:rsidRPr="001A16C4">
        <w:rPr>
          <w:rFonts w:hAnsi="ＭＳ 明朝" w:hint="eastAsia"/>
          <w:sz w:val="21"/>
          <w:szCs w:val="21"/>
        </w:rPr>
        <w:tab/>
      </w:r>
      <w:r w:rsidR="008344D9">
        <w:rPr>
          <w:rFonts w:hAnsi="ＭＳ 明朝" w:hint="eastAsia"/>
          <w:sz w:val="21"/>
          <w:szCs w:val="21"/>
        </w:rPr>
        <w:t>46</w:t>
      </w:r>
    </w:p>
    <w:p w14:paraId="289B44EA" w14:textId="77777777" w:rsidR="00772137" w:rsidRPr="001A16C4" w:rsidRDefault="00772137" w:rsidP="004A1ED3">
      <w:pPr>
        <w:widowControl/>
        <w:tabs>
          <w:tab w:val="left" w:leader="dot" w:pos="8647"/>
        </w:tabs>
        <w:rPr>
          <w:rFonts w:hAnsi="ＭＳ 明朝"/>
          <w:sz w:val="21"/>
          <w:szCs w:val="21"/>
        </w:rPr>
      </w:pPr>
      <w:r>
        <w:rPr>
          <w:rFonts w:ascii="ＭＳ ゴシック" w:eastAsia="ＭＳ ゴシック" w:hAnsi="ＭＳ ゴシック" w:hint="eastAsia"/>
          <w:sz w:val="21"/>
          <w:szCs w:val="21"/>
        </w:rPr>
        <w:t>第３章　発災時の災害廃棄物処理対策</w:t>
      </w:r>
    </w:p>
    <w:p w14:paraId="67AF8C1D" w14:textId="41F5CDF7" w:rsidR="00772137" w:rsidRPr="001A16C4" w:rsidRDefault="00772137" w:rsidP="004A1ED3">
      <w:pPr>
        <w:widowControl/>
        <w:tabs>
          <w:tab w:val="left" w:leader="dot" w:pos="8647"/>
        </w:tabs>
        <w:rPr>
          <w:rFonts w:hAnsi="ＭＳ 明朝"/>
          <w:sz w:val="21"/>
          <w:szCs w:val="21"/>
        </w:rPr>
      </w:pPr>
      <w:r>
        <w:rPr>
          <w:rFonts w:hAnsi="ＭＳ 明朝" w:hint="eastAsia"/>
          <w:sz w:val="21"/>
          <w:szCs w:val="21"/>
        </w:rPr>
        <w:t xml:space="preserve">　１　初動期の災害廃棄物処理対策</w:t>
      </w:r>
      <w:r w:rsidRPr="001A16C4">
        <w:rPr>
          <w:rFonts w:hAnsi="ＭＳ 明朝" w:hint="eastAsia"/>
          <w:sz w:val="21"/>
          <w:szCs w:val="21"/>
        </w:rPr>
        <w:tab/>
      </w:r>
      <w:r w:rsidR="008344D9">
        <w:rPr>
          <w:rFonts w:hAnsi="ＭＳ 明朝" w:hint="eastAsia"/>
          <w:sz w:val="21"/>
          <w:szCs w:val="21"/>
        </w:rPr>
        <w:t>49</w:t>
      </w:r>
    </w:p>
    <w:p w14:paraId="549F1CD6" w14:textId="0DEB6170" w:rsidR="00772137" w:rsidRPr="001A16C4" w:rsidRDefault="00772137" w:rsidP="004A1ED3">
      <w:pPr>
        <w:widowControl/>
        <w:tabs>
          <w:tab w:val="left" w:leader="dot" w:pos="8647"/>
        </w:tabs>
        <w:rPr>
          <w:rFonts w:hAnsi="ＭＳ 明朝"/>
          <w:sz w:val="21"/>
          <w:szCs w:val="21"/>
        </w:rPr>
      </w:pPr>
      <w:r w:rsidRPr="001A16C4">
        <w:rPr>
          <w:rFonts w:hAnsi="ＭＳ 明朝" w:hint="eastAsia"/>
          <w:sz w:val="21"/>
          <w:szCs w:val="21"/>
        </w:rPr>
        <w:t xml:space="preserve">　</w:t>
      </w:r>
      <w:r>
        <w:rPr>
          <w:rFonts w:hAnsi="ＭＳ 明朝" w:hint="eastAsia"/>
          <w:sz w:val="21"/>
          <w:szCs w:val="21"/>
        </w:rPr>
        <w:t>２　災害廃棄物処理実行計画の策定</w:t>
      </w:r>
      <w:r w:rsidRPr="001A16C4">
        <w:rPr>
          <w:rFonts w:hAnsi="ＭＳ 明朝" w:hint="eastAsia"/>
          <w:sz w:val="21"/>
          <w:szCs w:val="21"/>
        </w:rPr>
        <w:tab/>
      </w:r>
      <w:r w:rsidR="008344D9">
        <w:rPr>
          <w:rFonts w:hAnsi="ＭＳ 明朝" w:hint="eastAsia"/>
          <w:sz w:val="21"/>
          <w:szCs w:val="21"/>
        </w:rPr>
        <w:t>58</w:t>
      </w:r>
    </w:p>
    <w:p w14:paraId="77221195" w14:textId="1A05BDF6" w:rsidR="00772137" w:rsidRPr="001A16C4" w:rsidRDefault="00772137" w:rsidP="004A1ED3">
      <w:pPr>
        <w:widowControl/>
        <w:tabs>
          <w:tab w:val="left" w:leader="dot" w:pos="8647"/>
        </w:tabs>
        <w:rPr>
          <w:rFonts w:hAnsi="ＭＳ 明朝"/>
          <w:sz w:val="21"/>
          <w:szCs w:val="21"/>
        </w:rPr>
      </w:pPr>
      <w:r w:rsidRPr="001A16C4">
        <w:rPr>
          <w:rFonts w:hAnsi="ＭＳ 明朝" w:hint="eastAsia"/>
          <w:sz w:val="21"/>
          <w:szCs w:val="21"/>
        </w:rPr>
        <w:t xml:space="preserve">　３　</w:t>
      </w:r>
      <w:r>
        <w:rPr>
          <w:rFonts w:hAnsi="ＭＳ 明朝" w:hint="eastAsia"/>
          <w:sz w:val="21"/>
          <w:szCs w:val="21"/>
        </w:rPr>
        <w:t>応急期の災害廃棄物処理対策</w:t>
      </w:r>
      <w:r w:rsidRPr="001A16C4">
        <w:rPr>
          <w:rFonts w:hAnsi="ＭＳ 明朝" w:hint="eastAsia"/>
          <w:sz w:val="21"/>
          <w:szCs w:val="21"/>
        </w:rPr>
        <w:tab/>
      </w:r>
      <w:r w:rsidR="008344D9">
        <w:rPr>
          <w:rFonts w:hAnsi="ＭＳ 明朝" w:hint="eastAsia"/>
          <w:sz w:val="21"/>
          <w:szCs w:val="21"/>
        </w:rPr>
        <w:t>59</w:t>
      </w:r>
      <w:r w:rsidRPr="001A16C4">
        <w:rPr>
          <w:rFonts w:hAnsi="ＭＳ 明朝" w:hint="eastAsia"/>
          <w:sz w:val="21"/>
          <w:szCs w:val="21"/>
        </w:rPr>
        <w:t xml:space="preserve"> </w:t>
      </w:r>
    </w:p>
    <w:p w14:paraId="71098B25" w14:textId="695549A7" w:rsidR="00772137" w:rsidRPr="001A16C4" w:rsidRDefault="00772137" w:rsidP="004A1ED3">
      <w:pPr>
        <w:widowControl/>
        <w:tabs>
          <w:tab w:val="left" w:leader="dot" w:pos="8647"/>
        </w:tabs>
        <w:rPr>
          <w:rFonts w:hAnsi="ＭＳ 明朝"/>
          <w:sz w:val="21"/>
          <w:szCs w:val="21"/>
        </w:rPr>
      </w:pPr>
      <w:r w:rsidRPr="001A16C4">
        <w:rPr>
          <w:rFonts w:hAnsi="ＭＳ 明朝" w:hint="eastAsia"/>
          <w:sz w:val="21"/>
          <w:szCs w:val="21"/>
        </w:rPr>
        <w:t xml:space="preserve">　４</w:t>
      </w:r>
      <w:r>
        <w:rPr>
          <w:rFonts w:hAnsi="ＭＳ 明朝" w:hint="eastAsia"/>
          <w:sz w:val="21"/>
          <w:szCs w:val="21"/>
        </w:rPr>
        <w:t xml:space="preserve">　復興期の災害廃棄物処理対策</w:t>
      </w:r>
      <w:r w:rsidRPr="001A16C4">
        <w:rPr>
          <w:rFonts w:hAnsi="ＭＳ 明朝" w:hint="eastAsia"/>
          <w:sz w:val="21"/>
          <w:szCs w:val="21"/>
        </w:rPr>
        <w:tab/>
      </w:r>
      <w:r w:rsidR="008344D9">
        <w:rPr>
          <w:rFonts w:hAnsi="ＭＳ 明朝" w:hint="eastAsia"/>
          <w:sz w:val="21"/>
          <w:szCs w:val="21"/>
        </w:rPr>
        <w:t>60</w:t>
      </w:r>
    </w:p>
    <w:p w14:paraId="162BFAC3" w14:textId="77777777" w:rsidR="00772137" w:rsidRPr="00F62A31" w:rsidRDefault="00772137" w:rsidP="00541BB8">
      <w:pPr>
        <w:widowControl/>
        <w:tabs>
          <w:tab w:val="left" w:leader="dot" w:pos="8647"/>
        </w:tabs>
        <w:rPr>
          <w:rFonts w:ascii="ＭＳ ゴシック" w:eastAsia="ＭＳ ゴシック" w:hAnsi="ＭＳ ゴシック"/>
          <w:sz w:val="21"/>
          <w:szCs w:val="21"/>
        </w:rPr>
      </w:pPr>
      <w:r>
        <w:rPr>
          <w:rFonts w:ascii="ＭＳ ゴシック" w:eastAsia="ＭＳ ゴシック" w:hAnsi="ＭＳ ゴシック" w:hint="eastAsia"/>
          <w:sz w:val="21"/>
          <w:szCs w:val="21"/>
        </w:rPr>
        <w:t>第４章　教育・訓練の実施と計画の見直し</w:t>
      </w:r>
    </w:p>
    <w:p w14:paraId="303FC91B" w14:textId="07F769DB" w:rsidR="00772137" w:rsidRPr="001A16C4" w:rsidRDefault="00772137" w:rsidP="00541BB8">
      <w:pPr>
        <w:widowControl/>
        <w:tabs>
          <w:tab w:val="left" w:leader="dot" w:pos="8647"/>
        </w:tabs>
        <w:rPr>
          <w:rFonts w:hAnsi="ＭＳ 明朝"/>
          <w:sz w:val="21"/>
          <w:szCs w:val="21"/>
        </w:rPr>
      </w:pPr>
      <w:r>
        <w:rPr>
          <w:rFonts w:hAnsi="ＭＳ 明朝" w:hint="eastAsia"/>
          <w:sz w:val="21"/>
          <w:szCs w:val="21"/>
        </w:rPr>
        <w:t xml:space="preserve">　１　教育・訓練の実施</w:t>
      </w:r>
      <w:r w:rsidRPr="001A16C4">
        <w:rPr>
          <w:rFonts w:hAnsi="ＭＳ 明朝" w:hint="eastAsia"/>
          <w:sz w:val="21"/>
          <w:szCs w:val="21"/>
        </w:rPr>
        <w:tab/>
      </w:r>
      <w:r>
        <w:rPr>
          <w:rFonts w:hAnsi="ＭＳ 明朝" w:hint="eastAsia"/>
          <w:sz w:val="21"/>
          <w:szCs w:val="21"/>
        </w:rPr>
        <w:t>6</w:t>
      </w:r>
      <w:r w:rsidR="008344D9">
        <w:rPr>
          <w:rFonts w:hAnsi="ＭＳ 明朝" w:hint="eastAsia"/>
          <w:sz w:val="21"/>
          <w:szCs w:val="21"/>
        </w:rPr>
        <w:t>5</w:t>
      </w:r>
    </w:p>
    <w:p w14:paraId="1A12E87A" w14:textId="39A4B666" w:rsidR="00772137" w:rsidRPr="001A16C4" w:rsidRDefault="00772137" w:rsidP="00541BB8">
      <w:pPr>
        <w:widowControl/>
        <w:tabs>
          <w:tab w:val="left" w:leader="dot" w:pos="8647"/>
        </w:tabs>
        <w:rPr>
          <w:rFonts w:hAnsi="ＭＳ 明朝"/>
          <w:sz w:val="21"/>
          <w:szCs w:val="21"/>
        </w:rPr>
      </w:pPr>
      <w:r>
        <w:rPr>
          <w:rFonts w:hAnsi="ＭＳ 明朝" w:hint="eastAsia"/>
          <w:sz w:val="21"/>
          <w:szCs w:val="21"/>
        </w:rPr>
        <w:t xml:space="preserve">　２　災害廃棄物処理計画の見直し</w:t>
      </w:r>
      <w:r w:rsidRPr="001A16C4">
        <w:rPr>
          <w:rFonts w:hAnsi="ＭＳ 明朝" w:hint="eastAsia"/>
          <w:sz w:val="21"/>
          <w:szCs w:val="21"/>
        </w:rPr>
        <w:tab/>
      </w:r>
      <w:r w:rsidR="008344D9">
        <w:rPr>
          <w:rFonts w:hAnsi="ＭＳ 明朝" w:hint="eastAsia"/>
          <w:sz w:val="21"/>
          <w:szCs w:val="21"/>
        </w:rPr>
        <w:t>66</w:t>
      </w:r>
    </w:p>
    <w:p w14:paraId="626D57BA" w14:textId="77777777" w:rsidR="00772137" w:rsidRDefault="00772137">
      <w:pPr>
        <w:widowControl/>
        <w:rPr>
          <w:rFonts w:hAnsi="ＭＳ 明朝"/>
          <w:sz w:val="21"/>
          <w:szCs w:val="21"/>
        </w:rPr>
      </w:pPr>
      <w:r>
        <w:rPr>
          <w:rFonts w:hAnsi="ＭＳ 明朝"/>
          <w:sz w:val="21"/>
          <w:szCs w:val="21"/>
        </w:rPr>
        <w:br w:type="page"/>
      </w:r>
    </w:p>
    <w:p w14:paraId="17CB5862" w14:textId="77777777" w:rsidR="00772137" w:rsidRPr="00541BB8" w:rsidRDefault="00772137" w:rsidP="00832624">
      <w:pPr>
        <w:widowControl/>
        <w:tabs>
          <w:tab w:val="left" w:leader="dot" w:pos="8647"/>
        </w:tabs>
        <w:rPr>
          <w:rFonts w:hAnsi="ＭＳ 明朝"/>
          <w:sz w:val="21"/>
          <w:szCs w:val="21"/>
          <w:highlight w:val="yellow"/>
        </w:rPr>
      </w:pPr>
      <w:r w:rsidRPr="00541BB8">
        <w:rPr>
          <w:rFonts w:ascii="ＭＳ ゴシック" w:eastAsia="ＭＳ ゴシック" w:hAnsi="ＭＳ ゴシック" w:hint="eastAsia"/>
          <w:sz w:val="21"/>
          <w:szCs w:val="21"/>
          <w:highlight w:val="yellow"/>
        </w:rPr>
        <w:lastRenderedPageBreak/>
        <w:t>【参考資料】</w:t>
      </w:r>
    </w:p>
    <w:p w14:paraId="6F0A6AF6" w14:textId="77777777" w:rsidR="00772137" w:rsidRPr="001A16C4" w:rsidRDefault="00772137" w:rsidP="0051366F">
      <w:pPr>
        <w:widowControl/>
        <w:tabs>
          <w:tab w:val="left" w:leader="dot" w:pos="8525"/>
        </w:tabs>
        <w:rPr>
          <w:rFonts w:hAnsi="ＭＳ 明朝"/>
          <w:sz w:val="21"/>
          <w:szCs w:val="21"/>
        </w:rPr>
      </w:pPr>
      <w:r w:rsidRPr="00541BB8">
        <w:rPr>
          <w:rFonts w:ascii="ＭＳ ゴシック" w:eastAsia="ＭＳ ゴシック" w:hAnsi="ＭＳ ゴシック" w:hint="eastAsia"/>
          <w:sz w:val="21"/>
          <w:szCs w:val="21"/>
          <w:highlight w:val="yellow"/>
        </w:rPr>
        <w:t>【用語説明】</w:t>
      </w:r>
    </w:p>
    <w:p w14:paraId="692D72FC" w14:textId="33BC140F" w:rsidR="00772137" w:rsidRDefault="00772137" w:rsidP="00772137">
      <w:pPr>
        <w:widowControl/>
        <w:rPr>
          <w:rFonts w:hAnsi="ＭＳ 明朝"/>
          <w:sz w:val="20"/>
          <w:szCs w:val="20"/>
        </w:rPr>
      </w:pPr>
    </w:p>
    <w:p w14:paraId="515A5A37" w14:textId="2471F35A" w:rsidR="00772137" w:rsidRDefault="00772137" w:rsidP="00772137">
      <w:pPr>
        <w:widowControl/>
        <w:rPr>
          <w:rFonts w:hAnsi="ＭＳ 明朝"/>
          <w:sz w:val="20"/>
          <w:szCs w:val="20"/>
        </w:rPr>
      </w:pPr>
    </w:p>
    <w:p w14:paraId="2A7738D1" w14:textId="77777777" w:rsidR="0015783F" w:rsidRDefault="0015783F" w:rsidP="0015783F">
      <w:pPr>
        <w:sectPr w:rsidR="0015783F" w:rsidSect="00772137">
          <w:type w:val="continuous"/>
          <w:pgSz w:w="11906" w:h="16838"/>
          <w:pgMar w:top="1418" w:right="1418" w:bottom="1134" w:left="1418" w:header="851" w:footer="992" w:gutter="0"/>
          <w:cols w:space="425"/>
          <w:docGrid w:type="lines" w:linePitch="360"/>
        </w:sectPr>
      </w:pPr>
    </w:p>
    <w:p w14:paraId="312D982B" w14:textId="77777777" w:rsidR="0015783F" w:rsidRDefault="0015783F">
      <w:pPr>
        <w:sectPr w:rsidR="0015783F" w:rsidSect="00780732">
          <w:pgSz w:w="11906" w:h="16838"/>
          <w:pgMar w:top="1440" w:right="1080" w:bottom="1440" w:left="1080" w:header="851" w:footer="992" w:gutter="0"/>
          <w:cols w:space="425"/>
          <w:docGrid w:type="lines" w:linePitch="360"/>
        </w:sectPr>
      </w:pPr>
      <w:r>
        <w:rPr>
          <w:noProof/>
        </w:rPr>
        <mc:AlternateContent>
          <mc:Choice Requires="wps">
            <w:drawing>
              <wp:anchor distT="0" distB="0" distL="114300" distR="114300" simplePos="0" relativeHeight="251803648" behindDoc="0" locked="0" layoutInCell="1" allowOverlap="1" wp14:anchorId="3D336C88" wp14:editId="78D77F1C">
                <wp:simplePos x="0" y="0"/>
                <wp:positionH relativeFrom="column">
                  <wp:posOffset>1239982</wp:posOffset>
                </wp:positionH>
                <wp:positionV relativeFrom="paragraph">
                  <wp:posOffset>4973782</wp:posOffset>
                </wp:positionV>
                <wp:extent cx="4783455" cy="3172691"/>
                <wp:effectExtent l="0" t="0" r="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3172691"/>
                        </a:xfrm>
                        <a:prstGeom prst="rect">
                          <a:avLst/>
                        </a:prstGeom>
                        <a:noFill/>
                        <a:ln w="9525">
                          <a:noFill/>
                          <a:miter lim="800000"/>
                          <a:headEnd/>
                          <a:tailEnd/>
                        </a:ln>
                      </wps:spPr>
                      <wps:txbx>
                        <w:txbxContent>
                          <w:p w14:paraId="3ACB6F16" w14:textId="77777777" w:rsidR="00555F80" w:rsidRPr="00F672FC"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１　計画</w:t>
                            </w:r>
                            <w:r>
                              <w:rPr>
                                <w:rFonts w:ascii="HGｺﾞｼｯｸM" w:eastAsia="HGｺﾞｼｯｸM" w:hAnsiTheme="majorEastAsia"/>
                                <w:sz w:val="30"/>
                                <w:szCs w:val="30"/>
                              </w:rPr>
                              <w:t>策定の</w:t>
                            </w:r>
                            <w:r>
                              <w:rPr>
                                <w:rFonts w:ascii="HGｺﾞｼｯｸM" w:eastAsia="HGｺﾞｼｯｸM" w:hAnsiTheme="majorEastAsia" w:hint="eastAsia"/>
                                <w:sz w:val="30"/>
                                <w:szCs w:val="30"/>
                              </w:rPr>
                              <w:t>背景</w:t>
                            </w:r>
                            <w:r>
                              <w:rPr>
                                <w:rFonts w:ascii="HGｺﾞｼｯｸM" w:eastAsia="HGｺﾞｼｯｸM" w:hAnsiTheme="majorEastAsia"/>
                                <w:sz w:val="30"/>
                                <w:szCs w:val="30"/>
                              </w:rPr>
                              <w:t>と</w:t>
                            </w:r>
                            <w:r>
                              <w:rPr>
                                <w:rFonts w:ascii="HGｺﾞｼｯｸM" w:eastAsia="HGｺﾞｼｯｸM" w:hAnsiTheme="majorEastAsia" w:hint="eastAsia"/>
                                <w:sz w:val="30"/>
                                <w:szCs w:val="30"/>
                              </w:rPr>
                              <w:t>目的</w:t>
                            </w:r>
                          </w:p>
                          <w:p w14:paraId="29716B92" w14:textId="388135DB" w:rsidR="00555F80" w:rsidRPr="00F672FC"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２　施策</w:t>
                            </w:r>
                            <w:r>
                              <w:rPr>
                                <w:rFonts w:ascii="HGｺﾞｼｯｸM" w:eastAsia="HGｺﾞｼｯｸM" w:hAnsiTheme="majorEastAsia"/>
                                <w:sz w:val="30"/>
                                <w:szCs w:val="30"/>
                              </w:rPr>
                              <w:t>体系に</w:t>
                            </w:r>
                            <w:r>
                              <w:rPr>
                                <w:rFonts w:ascii="HGｺﾞｼｯｸM" w:eastAsia="HGｺﾞｼｯｸM" w:hAnsiTheme="majorEastAsia" w:hint="eastAsia"/>
                                <w:sz w:val="30"/>
                                <w:szCs w:val="30"/>
                              </w:rPr>
                              <w:t>おける本</w:t>
                            </w:r>
                            <w:r>
                              <w:rPr>
                                <w:rFonts w:ascii="HGｺﾞｼｯｸM" w:eastAsia="HGｺﾞｼｯｸM" w:hAnsiTheme="majorEastAsia"/>
                                <w:sz w:val="30"/>
                                <w:szCs w:val="30"/>
                              </w:rPr>
                              <w:t>計画の位置付け</w:t>
                            </w:r>
                          </w:p>
                          <w:p w14:paraId="7F388BF0" w14:textId="77777777" w:rsidR="00555F80"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３　計画</w:t>
                            </w:r>
                            <w:r>
                              <w:rPr>
                                <w:rFonts w:ascii="HGｺﾞｼｯｸM" w:eastAsia="HGｺﾞｼｯｸM" w:hAnsiTheme="majorEastAsia"/>
                                <w:sz w:val="30"/>
                                <w:szCs w:val="30"/>
                              </w:rPr>
                              <w:t>の対象とする災害</w:t>
                            </w:r>
                            <w:r>
                              <w:rPr>
                                <w:rFonts w:ascii="HGｺﾞｼｯｸM" w:eastAsia="HGｺﾞｼｯｸM" w:hAnsiTheme="majorEastAsia" w:hint="eastAsia"/>
                                <w:sz w:val="30"/>
                                <w:szCs w:val="30"/>
                              </w:rPr>
                              <w:t>と</w:t>
                            </w:r>
                            <w:r>
                              <w:rPr>
                                <w:rFonts w:ascii="HGｺﾞｼｯｸM" w:eastAsia="HGｺﾞｼｯｸM" w:hAnsiTheme="majorEastAsia"/>
                                <w:sz w:val="30"/>
                                <w:szCs w:val="30"/>
                              </w:rPr>
                              <w:t>廃棄物</w:t>
                            </w:r>
                          </w:p>
                          <w:p w14:paraId="375D7677" w14:textId="77777777" w:rsidR="00555F80"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４</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被害</w:t>
                            </w:r>
                            <w:r>
                              <w:rPr>
                                <w:rFonts w:ascii="HGｺﾞｼｯｸM" w:eastAsia="HGｺﾞｼｯｸM" w:hAnsiTheme="majorEastAsia"/>
                                <w:sz w:val="30"/>
                                <w:szCs w:val="30"/>
                              </w:rPr>
                              <w:t>想定に基づく</w:t>
                            </w:r>
                            <w:r>
                              <w:rPr>
                                <w:rFonts w:ascii="HGｺﾞｼｯｸM" w:eastAsia="HGｺﾞｼｯｸM" w:hAnsiTheme="majorEastAsia" w:hint="eastAsia"/>
                                <w:sz w:val="30"/>
                                <w:szCs w:val="30"/>
                              </w:rPr>
                              <w:t>災害</w:t>
                            </w:r>
                            <w:r>
                              <w:rPr>
                                <w:rFonts w:ascii="HGｺﾞｼｯｸM" w:eastAsia="HGｺﾞｼｯｸM" w:hAnsiTheme="majorEastAsia"/>
                                <w:sz w:val="30"/>
                                <w:szCs w:val="30"/>
                              </w:rPr>
                              <w:t>廃棄物発生量</w:t>
                            </w:r>
                          </w:p>
                          <w:p w14:paraId="17968BE0" w14:textId="77777777" w:rsidR="00555F80"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５　各主体</w:t>
                            </w:r>
                            <w:r>
                              <w:rPr>
                                <w:rFonts w:ascii="HGｺﾞｼｯｸM" w:eastAsia="HGｺﾞｼｯｸM" w:hAnsiTheme="majorEastAsia"/>
                                <w:sz w:val="30"/>
                                <w:szCs w:val="30"/>
                              </w:rPr>
                              <w:t>の</w:t>
                            </w:r>
                            <w:r>
                              <w:rPr>
                                <w:rFonts w:ascii="HGｺﾞｼｯｸM" w:eastAsia="HGｺﾞｼｯｸM" w:hAnsiTheme="majorEastAsia" w:hint="eastAsia"/>
                                <w:sz w:val="30"/>
                                <w:szCs w:val="30"/>
                              </w:rPr>
                              <w:t>役割</w:t>
                            </w:r>
                          </w:p>
                          <w:p w14:paraId="0580BF49" w14:textId="77777777" w:rsidR="00555F80" w:rsidRPr="00911A0B"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６</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災害</w:t>
                            </w:r>
                            <w:r>
                              <w:rPr>
                                <w:rFonts w:ascii="HGｺﾞｼｯｸM" w:eastAsia="HGｺﾞｼｯｸM" w:hAnsiTheme="majorEastAsia"/>
                                <w:sz w:val="30"/>
                                <w:szCs w:val="30"/>
                              </w:rPr>
                              <w:t>廃棄物処理の</w:t>
                            </w:r>
                            <w:r>
                              <w:rPr>
                                <w:rFonts w:ascii="HGｺﾞｼｯｸM" w:eastAsia="HGｺﾞｼｯｸM" w:hAnsiTheme="majorEastAsia" w:hint="eastAsia"/>
                                <w:sz w:val="30"/>
                                <w:szCs w:val="30"/>
                              </w:rPr>
                              <w:t>基本</w:t>
                            </w:r>
                            <w:r>
                              <w:rPr>
                                <w:rFonts w:ascii="HGｺﾞｼｯｸM" w:eastAsia="HGｺﾞｼｯｸM" w:hAnsiTheme="majorEastAsia"/>
                                <w:sz w:val="30"/>
                                <w:szCs w:val="30"/>
                              </w:rPr>
                              <w:t>方針</w:t>
                            </w:r>
                          </w:p>
                          <w:p w14:paraId="3736FBC2" w14:textId="77777777" w:rsidR="00555F80" w:rsidRPr="00911A0B"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７</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災害</w:t>
                            </w:r>
                            <w:r>
                              <w:rPr>
                                <w:rFonts w:ascii="HGｺﾞｼｯｸM" w:eastAsia="HGｺﾞｼｯｸM" w:hAnsiTheme="majorEastAsia"/>
                                <w:sz w:val="30"/>
                                <w:szCs w:val="30"/>
                              </w:rPr>
                              <w:t>廃棄物処理の流れ</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36C88" id="_x0000_t202" coordsize="21600,21600" o:spt="202" path="m,l,21600r21600,l21600,xe">
                <v:stroke joinstyle="miter"/>
                <v:path gradientshapeok="t" o:connecttype="rect"/>
              </v:shapetype>
              <v:shape id="Text Box 2" o:spid="_x0000_s1027" type="#_x0000_t202" style="position:absolute;left:0;text-align:left;margin-left:97.65pt;margin-top:391.65pt;width:376.65pt;height:249.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" filled="f" stroked="f">
                <v:textbox inset="5.85pt,0,5.85pt,0">
                  <w:txbxContent>
                    <w:p w14:paraId="3ACB6F16" w14:textId="77777777" w:rsidR="00555F80" w:rsidRPr="00F672FC"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１　計画</w:t>
                      </w:r>
                      <w:r>
                        <w:rPr>
                          <w:rFonts w:ascii="HGｺﾞｼｯｸM" w:eastAsia="HGｺﾞｼｯｸM" w:hAnsiTheme="majorEastAsia"/>
                          <w:sz w:val="30"/>
                          <w:szCs w:val="30"/>
                        </w:rPr>
                        <w:t>策定の</w:t>
                      </w:r>
                      <w:r>
                        <w:rPr>
                          <w:rFonts w:ascii="HGｺﾞｼｯｸM" w:eastAsia="HGｺﾞｼｯｸM" w:hAnsiTheme="majorEastAsia" w:hint="eastAsia"/>
                          <w:sz w:val="30"/>
                          <w:szCs w:val="30"/>
                        </w:rPr>
                        <w:t>背景</w:t>
                      </w:r>
                      <w:r>
                        <w:rPr>
                          <w:rFonts w:ascii="HGｺﾞｼｯｸM" w:eastAsia="HGｺﾞｼｯｸM" w:hAnsiTheme="majorEastAsia"/>
                          <w:sz w:val="30"/>
                          <w:szCs w:val="30"/>
                        </w:rPr>
                        <w:t>と</w:t>
                      </w:r>
                      <w:r>
                        <w:rPr>
                          <w:rFonts w:ascii="HGｺﾞｼｯｸM" w:eastAsia="HGｺﾞｼｯｸM" w:hAnsiTheme="majorEastAsia" w:hint="eastAsia"/>
                          <w:sz w:val="30"/>
                          <w:szCs w:val="30"/>
                        </w:rPr>
                        <w:t>目的</w:t>
                      </w:r>
                    </w:p>
                    <w:p w14:paraId="29716B92" w14:textId="388135DB" w:rsidR="00555F80" w:rsidRPr="00F672FC"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２　施策</w:t>
                      </w:r>
                      <w:r>
                        <w:rPr>
                          <w:rFonts w:ascii="HGｺﾞｼｯｸM" w:eastAsia="HGｺﾞｼｯｸM" w:hAnsiTheme="majorEastAsia"/>
                          <w:sz w:val="30"/>
                          <w:szCs w:val="30"/>
                        </w:rPr>
                        <w:t>体系に</w:t>
                      </w:r>
                      <w:r>
                        <w:rPr>
                          <w:rFonts w:ascii="HGｺﾞｼｯｸM" w:eastAsia="HGｺﾞｼｯｸM" w:hAnsiTheme="majorEastAsia" w:hint="eastAsia"/>
                          <w:sz w:val="30"/>
                          <w:szCs w:val="30"/>
                        </w:rPr>
                        <w:t>おける本</w:t>
                      </w:r>
                      <w:r>
                        <w:rPr>
                          <w:rFonts w:ascii="HGｺﾞｼｯｸM" w:eastAsia="HGｺﾞｼｯｸM" w:hAnsiTheme="majorEastAsia"/>
                          <w:sz w:val="30"/>
                          <w:szCs w:val="30"/>
                        </w:rPr>
                        <w:t>計画の位置付け</w:t>
                      </w:r>
                    </w:p>
                    <w:p w14:paraId="7F388BF0" w14:textId="77777777" w:rsidR="00555F80"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３　計画</w:t>
                      </w:r>
                      <w:r>
                        <w:rPr>
                          <w:rFonts w:ascii="HGｺﾞｼｯｸM" w:eastAsia="HGｺﾞｼｯｸM" w:hAnsiTheme="majorEastAsia"/>
                          <w:sz w:val="30"/>
                          <w:szCs w:val="30"/>
                        </w:rPr>
                        <w:t>の対象とする災害</w:t>
                      </w:r>
                      <w:r>
                        <w:rPr>
                          <w:rFonts w:ascii="HGｺﾞｼｯｸM" w:eastAsia="HGｺﾞｼｯｸM" w:hAnsiTheme="majorEastAsia" w:hint="eastAsia"/>
                          <w:sz w:val="30"/>
                          <w:szCs w:val="30"/>
                        </w:rPr>
                        <w:t>と</w:t>
                      </w:r>
                      <w:r>
                        <w:rPr>
                          <w:rFonts w:ascii="HGｺﾞｼｯｸM" w:eastAsia="HGｺﾞｼｯｸM" w:hAnsiTheme="majorEastAsia"/>
                          <w:sz w:val="30"/>
                          <w:szCs w:val="30"/>
                        </w:rPr>
                        <w:t>廃棄物</w:t>
                      </w:r>
                    </w:p>
                    <w:p w14:paraId="375D7677" w14:textId="77777777" w:rsidR="00555F80"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４</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被害</w:t>
                      </w:r>
                      <w:r>
                        <w:rPr>
                          <w:rFonts w:ascii="HGｺﾞｼｯｸM" w:eastAsia="HGｺﾞｼｯｸM" w:hAnsiTheme="majorEastAsia"/>
                          <w:sz w:val="30"/>
                          <w:szCs w:val="30"/>
                        </w:rPr>
                        <w:t>想定に基づく</w:t>
                      </w:r>
                      <w:r>
                        <w:rPr>
                          <w:rFonts w:ascii="HGｺﾞｼｯｸM" w:eastAsia="HGｺﾞｼｯｸM" w:hAnsiTheme="majorEastAsia" w:hint="eastAsia"/>
                          <w:sz w:val="30"/>
                          <w:szCs w:val="30"/>
                        </w:rPr>
                        <w:t>災害</w:t>
                      </w:r>
                      <w:r>
                        <w:rPr>
                          <w:rFonts w:ascii="HGｺﾞｼｯｸM" w:eastAsia="HGｺﾞｼｯｸM" w:hAnsiTheme="majorEastAsia"/>
                          <w:sz w:val="30"/>
                          <w:szCs w:val="30"/>
                        </w:rPr>
                        <w:t>廃棄物発生量</w:t>
                      </w:r>
                    </w:p>
                    <w:p w14:paraId="17968BE0" w14:textId="77777777" w:rsidR="00555F80"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５　各主体</w:t>
                      </w:r>
                      <w:r>
                        <w:rPr>
                          <w:rFonts w:ascii="HGｺﾞｼｯｸM" w:eastAsia="HGｺﾞｼｯｸM" w:hAnsiTheme="majorEastAsia"/>
                          <w:sz w:val="30"/>
                          <w:szCs w:val="30"/>
                        </w:rPr>
                        <w:t>の</w:t>
                      </w:r>
                      <w:r>
                        <w:rPr>
                          <w:rFonts w:ascii="HGｺﾞｼｯｸM" w:eastAsia="HGｺﾞｼｯｸM" w:hAnsiTheme="majorEastAsia" w:hint="eastAsia"/>
                          <w:sz w:val="30"/>
                          <w:szCs w:val="30"/>
                        </w:rPr>
                        <w:t>役割</w:t>
                      </w:r>
                    </w:p>
                    <w:p w14:paraId="0580BF49" w14:textId="77777777" w:rsidR="00555F80" w:rsidRPr="00911A0B"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６</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災害</w:t>
                      </w:r>
                      <w:r>
                        <w:rPr>
                          <w:rFonts w:ascii="HGｺﾞｼｯｸM" w:eastAsia="HGｺﾞｼｯｸM" w:hAnsiTheme="majorEastAsia"/>
                          <w:sz w:val="30"/>
                          <w:szCs w:val="30"/>
                        </w:rPr>
                        <w:t>廃棄物処理の</w:t>
                      </w:r>
                      <w:r>
                        <w:rPr>
                          <w:rFonts w:ascii="HGｺﾞｼｯｸM" w:eastAsia="HGｺﾞｼｯｸM" w:hAnsiTheme="majorEastAsia" w:hint="eastAsia"/>
                          <w:sz w:val="30"/>
                          <w:szCs w:val="30"/>
                        </w:rPr>
                        <w:t>基本</w:t>
                      </w:r>
                      <w:r>
                        <w:rPr>
                          <w:rFonts w:ascii="HGｺﾞｼｯｸM" w:eastAsia="HGｺﾞｼｯｸM" w:hAnsiTheme="majorEastAsia"/>
                          <w:sz w:val="30"/>
                          <w:szCs w:val="30"/>
                        </w:rPr>
                        <w:t>方針</w:t>
                      </w:r>
                    </w:p>
                    <w:p w14:paraId="3736FBC2" w14:textId="77777777" w:rsidR="00555F80" w:rsidRPr="00911A0B" w:rsidRDefault="00555F80" w:rsidP="00780732">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７</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災害</w:t>
                      </w:r>
                      <w:r>
                        <w:rPr>
                          <w:rFonts w:ascii="HGｺﾞｼｯｸM" w:eastAsia="HGｺﾞｼｯｸM" w:hAnsiTheme="majorEastAsia"/>
                          <w:sz w:val="30"/>
                          <w:szCs w:val="30"/>
                        </w:rPr>
                        <w:t>廃棄物処理の流れ</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7E344FFA" wp14:editId="37ED1EEF">
                <wp:simplePos x="0" y="0"/>
                <wp:positionH relativeFrom="column">
                  <wp:posOffset>1236980</wp:posOffset>
                </wp:positionH>
                <wp:positionV relativeFrom="paragraph">
                  <wp:posOffset>4162425</wp:posOffset>
                </wp:positionV>
                <wp:extent cx="4783455" cy="4724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72440"/>
                        </a:xfrm>
                        <a:prstGeom prst="rect">
                          <a:avLst/>
                        </a:prstGeom>
                        <a:noFill/>
                        <a:ln w="9525">
                          <a:noFill/>
                          <a:miter lim="800000"/>
                          <a:headEnd/>
                          <a:tailEnd/>
                        </a:ln>
                      </wps:spPr>
                      <wps:txbx>
                        <w:txbxContent>
                          <w:p w14:paraId="536509B5" w14:textId="77777777" w:rsidR="00555F80" w:rsidRPr="00911A0B" w:rsidRDefault="00555F80" w:rsidP="00780732">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計画</w:t>
                            </w:r>
                            <w:r>
                              <w:rPr>
                                <w:rFonts w:ascii="HGｺﾞｼｯｸM" w:eastAsia="HGｺﾞｼｯｸM" w:hAnsiTheme="majorEastAsia"/>
                                <w:sz w:val="46"/>
                                <w:szCs w:val="46"/>
                              </w:rPr>
                              <w:t>の基本</w:t>
                            </w:r>
                            <w:r>
                              <w:rPr>
                                <w:rFonts w:ascii="HGｺﾞｼｯｸM" w:eastAsia="HGｺﾞｼｯｸM" w:hAnsiTheme="majorEastAsia" w:hint="eastAsia"/>
                                <w:sz w:val="46"/>
                                <w:szCs w:val="46"/>
                              </w:rPr>
                              <w:t>的</w:t>
                            </w:r>
                            <w:r>
                              <w:rPr>
                                <w:rFonts w:ascii="HGｺﾞｼｯｸM" w:eastAsia="HGｺﾞｼｯｸM" w:hAnsiTheme="majorEastAsia"/>
                                <w:sz w:val="46"/>
                                <w:szCs w:val="46"/>
                              </w:rPr>
                              <w:t>事項</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44FFA" id="_x0000_s1028" type="#_x0000_t202" style="position:absolute;left:0;text-align:left;margin-left:97.4pt;margin-top:327.75pt;width:376.65pt;height:37.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" filled="f" stroked="f">
                <v:textbox inset="5.85pt,0,5.85pt,0">
                  <w:txbxContent>
                    <w:p w14:paraId="536509B5" w14:textId="77777777" w:rsidR="00555F80" w:rsidRPr="00911A0B" w:rsidRDefault="00555F80" w:rsidP="00780732">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計画</w:t>
                      </w:r>
                      <w:r>
                        <w:rPr>
                          <w:rFonts w:ascii="HGｺﾞｼｯｸM" w:eastAsia="HGｺﾞｼｯｸM" w:hAnsiTheme="majorEastAsia"/>
                          <w:sz w:val="46"/>
                          <w:szCs w:val="46"/>
                        </w:rPr>
                        <w:t>の基本</w:t>
                      </w:r>
                      <w:r>
                        <w:rPr>
                          <w:rFonts w:ascii="HGｺﾞｼｯｸM" w:eastAsia="HGｺﾞｼｯｸM" w:hAnsiTheme="majorEastAsia" w:hint="eastAsia"/>
                          <w:sz w:val="46"/>
                          <w:szCs w:val="46"/>
                        </w:rPr>
                        <w:t>的</w:t>
                      </w:r>
                      <w:r>
                        <w:rPr>
                          <w:rFonts w:ascii="HGｺﾞｼｯｸM" w:eastAsia="HGｺﾞｼｯｸM" w:hAnsiTheme="majorEastAsia"/>
                          <w:sz w:val="46"/>
                          <w:szCs w:val="46"/>
                        </w:rPr>
                        <w:t>事項</w:t>
                      </w:r>
                    </w:p>
                  </w:txbxContent>
                </v:textbox>
              </v:shape>
            </w:pict>
          </mc:Fallback>
        </mc:AlternateContent>
      </w:r>
      <w:r>
        <w:rPr>
          <w:noProof/>
        </w:rPr>
        <w:drawing>
          <wp:anchor distT="0" distB="0" distL="114300" distR="114300" simplePos="0" relativeHeight="251800576" behindDoc="0" locked="0" layoutInCell="1" allowOverlap="1" wp14:anchorId="1EC88D12" wp14:editId="0ED8A1A4">
            <wp:simplePos x="0" y="0"/>
            <wp:positionH relativeFrom="column">
              <wp:posOffset>349250</wp:posOffset>
            </wp:positionH>
            <wp:positionV relativeFrom="paragraph">
              <wp:posOffset>2150110</wp:posOffset>
            </wp:positionV>
            <wp:extent cx="3001010" cy="2120900"/>
            <wp:effectExtent l="0" t="0" r="8890" b="0"/>
            <wp:wrapSquare wrapText="bothSides"/>
            <wp:docPr id="3" name="図 3"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1600" behindDoc="0" locked="0" layoutInCell="1" allowOverlap="1" wp14:anchorId="27BDC99A" wp14:editId="36EBD530">
                <wp:simplePos x="0" y="0"/>
                <wp:positionH relativeFrom="column">
                  <wp:posOffset>1236980</wp:posOffset>
                </wp:positionH>
                <wp:positionV relativeFrom="paragraph">
                  <wp:posOffset>1898015</wp:posOffset>
                </wp:positionV>
                <wp:extent cx="4783455" cy="413385"/>
                <wp:effectExtent l="0" t="0" r="0"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14:paraId="6632427D" w14:textId="77777777" w:rsidR="00555F80" w:rsidRPr="000E2B8A" w:rsidRDefault="00555F80" w:rsidP="00780732">
                            <w:pPr>
                              <w:spacing w:line="600" w:lineRule="exact"/>
                              <w:ind w:leftChars="-67" w:left="-37" w:hangingChars="27" w:hanging="124"/>
                              <w:rPr>
                                <w:rFonts w:ascii="HGｺﾞｼｯｸM" w:eastAsia="HGｺﾞｼｯｸM" w:hAnsiTheme="majorEastAsia"/>
                                <w:sz w:val="46"/>
                                <w:szCs w:val="46"/>
                              </w:rPr>
                            </w:pPr>
                            <w:r w:rsidRPr="000E2B8A">
                              <w:rPr>
                                <w:rFonts w:ascii="HGｺﾞｼｯｸM" w:eastAsia="HGｺﾞｼｯｸM" w:hAnsiTheme="majorEastAsia" w:hint="eastAsia"/>
                                <w:sz w:val="46"/>
                                <w:szCs w:val="46"/>
                              </w:rPr>
                              <w:t>第１章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DC99A" id="_x0000_s1029" type="#_x0000_t202" style="position:absolute;left:0;text-align:left;margin-left:97.4pt;margin-top:149.45pt;width:376.65pt;height:3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" filled="f" stroked="f">
                <v:textbox inset="5.85pt,0,5.85pt,0">
                  <w:txbxContent>
                    <w:p w14:paraId="6632427D" w14:textId="77777777" w:rsidR="00555F80" w:rsidRPr="000E2B8A" w:rsidRDefault="00555F80" w:rsidP="00780732">
                      <w:pPr>
                        <w:spacing w:line="600" w:lineRule="exact"/>
                        <w:ind w:leftChars="-67" w:left="-37" w:hangingChars="27" w:hanging="124"/>
                        <w:rPr>
                          <w:rFonts w:ascii="HGｺﾞｼｯｸM" w:eastAsia="HGｺﾞｼｯｸM" w:hAnsiTheme="majorEastAsia"/>
                          <w:sz w:val="46"/>
                          <w:szCs w:val="46"/>
                        </w:rPr>
                      </w:pPr>
                      <w:r w:rsidRPr="000E2B8A">
                        <w:rPr>
                          <w:rFonts w:ascii="HGｺﾞｼｯｸM" w:eastAsia="HGｺﾞｼｯｸM" w:hAnsiTheme="majorEastAsia" w:hint="eastAsia"/>
                          <w:sz w:val="46"/>
                          <w:szCs w:val="46"/>
                        </w:rPr>
                        <w:t>第１章</w:t>
                      </w:r>
                    </w:p>
                  </w:txbxContent>
                </v:textbox>
              </v:shape>
            </w:pict>
          </mc:Fallback>
        </mc:AlternateContent>
      </w:r>
    </w:p>
    <w:p w14:paraId="1DC4D11A" w14:textId="77777777" w:rsidR="0015783F" w:rsidRDefault="0015783F" w:rsidP="0015783F">
      <w:pPr>
        <w:sectPr w:rsidR="0015783F" w:rsidSect="00772137">
          <w:type w:val="continuous"/>
          <w:pgSz w:w="11906" w:h="16838"/>
          <w:pgMar w:top="1418" w:right="1418" w:bottom="1134" w:left="1418" w:header="851" w:footer="992" w:gutter="0"/>
          <w:cols w:space="425"/>
          <w:docGrid w:type="lines" w:linePitch="360"/>
        </w:sectPr>
      </w:pPr>
    </w:p>
    <w:p w14:paraId="2BE400BD" w14:textId="77777777" w:rsidR="0015783F" w:rsidRDefault="0015783F" w:rsidP="00780732">
      <w:pPr>
        <w:pStyle w:val="2"/>
        <w:jc w:val="center"/>
      </w:pPr>
    </w:p>
    <w:p w14:paraId="64FD24B4" w14:textId="77777777" w:rsidR="0015783F" w:rsidRPr="00727CB7" w:rsidRDefault="0015783F" w:rsidP="00780732">
      <w:pPr>
        <w:spacing w:line="120" w:lineRule="exact"/>
        <w:jc w:val="left"/>
        <w:rPr>
          <w:sz w:val="16"/>
          <w:szCs w:val="16"/>
        </w:rPr>
      </w:pPr>
    </w:p>
    <w:p w14:paraId="5E76099F" w14:textId="77777777" w:rsidR="0015783F" w:rsidRDefault="0015783F" w:rsidP="00780732">
      <w:pPr>
        <w:tabs>
          <w:tab w:val="left" w:pos="2552"/>
        </w:tabs>
        <w:spacing w:line="360" w:lineRule="exact"/>
        <w:ind w:leftChars="1687" w:left="4049" w:rightChars="230" w:right="552" w:firstLineChars="128" w:firstLine="307"/>
        <w:rPr>
          <w:rFonts w:ascii="HGS明朝E" w:eastAsia="HGS明朝E" w:hAnsi="HGS明朝E"/>
          <w:b/>
          <w:color w:val="000000"/>
          <w:sz w:val="20"/>
          <w:szCs w:val="20"/>
        </w:rPr>
      </w:pPr>
      <w:r>
        <w:rPr>
          <w:noProof/>
        </w:rPr>
        <mc:AlternateContent>
          <mc:Choice Requires="wps">
            <w:drawing>
              <wp:anchor distT="0" distB="0" distL="114300" distR="114300" simplePos="0" relativeHeight="251805696" behindDoc="0" locked="0" layoutInCell="1" allowOverlap="1" wp14:anchorId="4CF2C832" wp14:editId="18F70567">
                <wp:simplePos x="0" y="0"/>
                <wp:positionH relativeFrom="column">
                  <wp:posOffset>371475</wp:posOffset>
                </wp:positionH>
                <wp:positionV relativeFrom="paragraph">
                  <wp:posOffset>227965</wp:posOffset>
                </wp:positionV>
                <wp:extent cx="5947410" cy="352425"/>
                <wp:effectExtent l="0" t="0" r="0" b="952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683C0" w14:textId="77777777" w:rsidR="00555F80" w:rsidRPr="00D12F6F" w:rsidRDefault="00555F80" w:rsidP="00780732">
                            <w:pPr>
                              <w:spacing w:line="480" w:lineRule="exact"/>
                              <w:rPr>
                                <w:rFonts w:ascii="HGPｺﾞｼｯｸM" w:eastAsia="HGPｺﾞｼｯｸM" w:hAnsiTheme="majorEastAsia"/>
                                <w:b/>
                                <w:spacing w:val="10"/>
                                <w:sz w:val="30"/>
                                <w:szCs w:val="30"/>
                              </w:rPr>
                            </w:pPr>
                            <w:r>
                              <w:rPr>
                                <w:rFonts w:ascii="HGPｺﾞｼｯｸM" w:eastAsia="HGPｺﾞｼｯｸM" w:hAnsiTheme="majorEastAsia" w:hint="eastAsia"/>
                                <w:b/>
                                <w:spacing w:val="10"/>
                                <w:sz w:val="30"/>
                                <w:szCs w:val="30"/>
                              </w:rPr>
                              <w:t xml:space="preserve">第1章　</w:t>
                            </w:r>
                            <w:r w:rsidRPr="00D12F6F">
                              <w:rPr>
                                <w:rFonts w:ascii="HGPｺﾞｼｯｸM" w:eastAsia="HGPｺﾞｼｯｸM" w:hAnsiTheme="majorEastAsia" w:hint="eastAsia"/>
                                <w:b/>
                                <w:spacing w:val="10"/>
                                <w:sz w:val="30"/>
                                <w:szCs w:val="30"/>
                              </w:rPr>
                              <w:t xml:space="preserve">　</w:t>
                            </w:r>
                            <w:r>
                              <w:rPr>
                                <w:rFonts w:ascii="HGPｺﾞｼｯｸM" w:eastAsia="HGPｺﾞｼｯｸM" w:hAnsiTheme="majorEastAsia" w:hint="eastAsia"/>
                                <w:b/>
                                <w:spacing w:val="10"/>
                                <w:sz w:val="30"/>
                                <w:szCs w:val="30"/>
                              </w:rPr>
                              <w:t>計画の基本的事項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2C832" id="Rectangle 3" o:spid="_x0000_s1030" style="position:absolute;left:0;text-align:left;margin-left:29.25pt;margin-top:17.95pt;width:468.3pt;height:27.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" stroked="f">
                <v:textbox inset="5.85pt,.7pt,5.85pt,.7pt">
                  <w:txbxContent>
                    <w:p w14:paraId="229683C0" w14:textId="77777777" w:rsidR="00555F80" w:rsidRPr="00D12F6F" w:rsidRDefault="00555F80" w:rsidP="00780732">
                      <w:pPr>
                        <w:spacing w:line="480" w:lineRule="exact"/>
                        <w:rPr>
                          <w:rFonts w:ascii="HGPｺﾞｼｯｸM" w:eastAsia="HGPｺﾞｼｯｸM" w:hAnsiTheme="majorEastAsia"/>
                          <w:b/>
                          <w:spacing w:val="10"/>
                          <w:sz w:val="30"/>
                          <w:szCs w:val="30"/>
                        </w:rPr>
                      </w:pPr>
                      <w:r>
                        <w:rPr>
                          <w:rFonts w:ascii="HGPｺﾞｼｯｸM" w:eastAsia="HGPｺﾞｼｯｸM" w:hAnsiTheme="majorEastAsia" w:hint="eastAsia"/>
                          <w:b/>
                          <w:spacing w:val="10"/>
                          <w:sz w:val="30"/>
                          <w:szCs w:val="30"/>
                        </w:rPr>
                        <w:t xml:space="preserve">第1章　</w:t>
                      </w:r>
                      <w:r w:rsidRPr="00D12F6F">
                        <w:rPr>
                          <w:rFonts w:ascii="HGPｺﾞｼｯｸM" w:eastAsia="HGPｺﾞｼｯｸM" w:hAnsiTheme="majorEastAsia" w:hint="eastAsia"/>
                          <w:b/>
                          <w:spacing w:val="10"/>
                          <w:sz w:val="30"/>
                          <w:szCs w:val="30"/>
                        </w:rPr>
                        <w:t xml:space="preserve">　</w:t>
                      </w:r>
                      <w:r>
                        <w:rPr>
                          <w:rFonts w:ascii="HGPｺﾞｼｯｸM" w:eastAsia="HGPｺﾞｼｯｸM" w:hAnsiTheme="majorEastAsia" w:hint="eastAsia"/>
                          <w:b/>
                          <w:spacing w:val="10"/>
                          <w:sz w:val="30"/>
                          <w:szCs w:val="30"/>
                        </w:rPr>
                        <w:t>計画の基本的事項</w:t>
                      </w:r>
                    </w:p>
                  </w:txbxContent>
                </v:textbox>
              </v:rect>
            </w:pict>
          </mc:Fallback>
        </mc:AlternateContent>
      </w:r>
    </w:p>
    <w:p w14:paraId="715BF8BE"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0628503"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r w:rsidRPr="009B4074">
        <w:rPr>
          <w:rFonts w:ascii="HGS明朝E" w:eastAsia="HGS明朝E" w:hAnsi="HGS明朝E"/>
          <w:b/>
          <w:noProof/>
          <w:color w:val="000000"/>
          <w:sz w:val="20"/>
          <w:szCs w:val="20"/>
        </w:rPr>
        <mc:AlternateContent>
          <mc:Choice Requires="wps">
            <w:drawing>
              <wp:anchor distT="45720" distB="45720" distL="114300" distR="114300" simplePos="0" relativeHeight="251807744" behindDoc="0" locked="0" layoutInCell="1" allowOverlap="1" wp14:anchorId="5796EEB9" wp14:editId="545112C9">
                <wp:simplePos x="0" y="0"/>
                <wp:positionH relativeFrom="column">
                  <wp:posOffset>365760</wp:posOffset>
                </wp:positionH>
                <wp:positionV relativeFrom="paragraph">
                  <wp:posOffset>221615</wp:posOffset>
                </wp:positionV>
                <wp:extent cx="5457825" cy="4953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95300"/>
                        </a:xfrm>
                        <a:prstGeom prst="rect">
                          <a:avLst/>
                        </a:prstGeom>
                        <a:solidFill>
                          <a:srgbClr val="FFFFFF"/>
                        </a:solidFill>
                        <a:ln w="9525">
                          <a:noFill/>
                          <a:miter lim="800000"/>
                          <a:headEnd/>
                          <a:tailEnd/>
                        </a:ln>
                      </wps:spPr>
                      <wps:txbx>
                        <w:txbxContent>
                          <w:p w14:paraId="03492429" w14:textId="77777777" w:rsidR="00555F80" w:rsidRPr="0091300C" w:rsidRDefault="00555F80" w:rsidP="00780732">
                            <w:pPr>
                              <w:snapToGrid w:val="0"/>
                              <w:rPr>
                                <w:rFonts w:ascii="HGPｺﾞｼｯｸM" w:eastAsia="HGPｺﾞｼｯｸM" w:hAnsi="HGP創英角ｺﾞｼｯｸUB"/>
                                <w:b/>
                                <w:sz w:val="48"/>
                                <w:szCs w:val="48"/>
                              </w:rPr>
                            </w:pPr>
                            <w:r>
                              <w:rPr>
                                <w:rFonts w:ascii="HGPｺﾞｼｯｸM" w:eastAsia="HGPｺﾞｼｯｸM" w:hAnsi="HGP創英角ｺﾞｼｯｸUB"/>
                                <w:b/>
                                <w:sz w:val="48"/>
                                <w:szCs w:val="48"/>
                              </w:rPr>
                              <w:t>処理</w:t>
                            </w:r>
                            <w:r>
                              <w:rPr>
                                <w:rFonts w:ascii="HGPｺﾞｼｯｸM" w:eastAsia="HGPｺﾞｼｯｸM" w:hAnsi="HGP創英角ｺﾞｼｯｸUB" w:hint="eastAsia"/>
                                <w:b/>
                                <w:sz w:val="48"/>
                                <w:szCs w:val="48"/>
                              </w:rPr>
                              <w:t>計画の</w:t>
                            </w:r>
                            <w:r>
                              <w:rPr>
                                <w:rFonts w:ascii="HGPｺﾞｼｯｸM" w:eastAsia="HGPｺﾞｼｯｸM" w:hAnsi="HGP創英角ｺﾞｼｯｸUB"/>
                                <w:b/>
                                <w:sz w:val="48"/>
                                <w:szCs w:val="48"/>
                              </w:rPr>
                              <w:t>策定</w:t>
                            </w:r>
                            <w:r>
                              <w:rPr>
                                <w:rFonts w:ascii="HGPｺﾞｼｯｸM" w:eastAsia="HGPｺﾞｼｯｸM" w:hAnsi="HGP創英角ｺﾞｼｯｸUB" w:hint="eastAsia"/>
                                <w:b/>
                                <w:sz w:val="48"/>
                                <w:szCs w:val="48"/>
                              </w:rPr>
                              <w:t>に</w:t>
                            </w:r>
                            <w:r>
                              <w:rPr>
                                <w:rFonts w:ascii="HGPｺﾞｼｯｸM" w:eastAsia="HGPｺﾞｼｯｸM" w:hAnsi="HGP創英角ｺﾞｼｯｸUB"/>
                                <w:b/>
                                <w:sz w:val="48"/>
                                <w:szCs w:val="48"/>
                              </w:rPr>
                              <w:t>向けて</w:t>
                            </w:r>
                          </w:p>
                          <w:p w14:paraId="27FCF058" w14:textId="77777777" w:rsidR="00555F80" w:rsidRPr="0074397F" w:rsidRDefault="00555F80" w:rsidP="00780732">
                            <w:pPr>
                              <w:spacing w:line="240" w:lineRule="atLeast"/>
                              <w:rPr>
                                <w:rFonts w:ascii="HGPｺﾞｼｯｸM" w:eastAsia="HGPｺﾞｼｯｸM" w:hAnsi="HGP創英角ｺﾞｼｯｸUB"/>
                                <w:b/>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6EEB9" id="テキスト ボックス 2" o:spid="_x0000_s1031" type="#_x0000_t202" style="position:absolute;left:0;text-align:left;margin-left:28.8pt;margin-top:17.45pt;width:429.75pt;height:39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" stroked="f">
                <v:textbox>
                  <w:txbxContent>
                    <w:p w14:paraId="03492429" w14:textId="77777777" w:rsidR="00555F80" w:rsidRPr="0091300C" w:rsidRDefault="00555F80" w:rsidP="00780732">
                      <w:pPr>
                        <w:snapToGrid w:val="0"/>
                        <w:rPr>
                          <w:rFonts w:ascii="HGPｺﾞｼｯｸM" w:eastAsia="HGPｺﾞｼｯｸM" w:hAnsi="HGP創英角ｺﾞｼｯｸUB"/>
                          <w:b/>
                          <w:sz w:val="48"/>
                          <w:szCs w:val="48"/>
                        </w:rPr>
                      </w:pPr>
                      <w:r>
                        <w:rPr>
                          <w:rFonts w:ascii="HGPｺﾞｼｯｸM" w:eastAsia="HGPｺﾞｼｯｸM" w:hAnsi="HGP創英角ｺﾞｼｯｸUB"/>
                          <w:b/>
                          <w:sz w:val="48"/>
                          <w:szCs w:val="48"/>
                        </w:rPr>
                        <w:t>処理</w:t>
                      </w:r>
                      <w:r>
                        <w:rPr>
                          <w:rFonts w:ascii="HGPｺﾞｼｯｸM" w:eastAsia="HGPｺﾞｼｯｸM" w:hAnsi="HGP創英角ｺﾞｼｯｸUB" w:hint="eastAsia"/>
                          <w:b/>
                          <w:sz w:val="48"/>
                          <w:szCs w:val="48"/>
                        </w:rPr>
                        <w:t>計画の</w:t>
                      </w:r>
                      <w:r>
                        <w:rPr>
                          <w:rFonts w:ascii="HGPｺﾞｼｯｸM" w:eastAsia="HGPｺﾞｼｯｸM" w:hAnsi="HGP創英角ｺﾞｼｯｸUB"/>
                          <w:b/>
                          <w:sz w:val="48"/>
                          <w:szCs w:val="48"/>
                        </w:rPr>
                        <w:t>策定</w:t>
                      </w:r>
                      <w:r>
                        <w:rPr>
                          <w:rFonts w:ascii="HGPｺﾞｼｯｸM" w:eastAsia="HGPｺﾞｼｯｸM" w:hAnsi="HGP創英角ｺﾞｼｯｸUB" w:hint="eastAsia"/>
                          <w:b/>
                          <w:sz w:val="48"/>
                          <w:szCs w:val="48"/>
                        </w:rPr>
                        <w:t>に</w:t>
                      </w:r>
                      <w:r>
                        <w:rPr>
                          <w:rFonts w:ascii="HGPｺﾞｼｯｸM" w:eastAsia="HGPｺﾞｼｯｸM" w:hAnsi="HGP創英角ｺﾞｼｯｸUB"/>
                          <w:b/>
                          <w:sz w:val="48"/>
                          <w:szCs w:val="48"/>
                        </w:rPr>
                        <w:t>向けて</w:t>
                      </w:r>
                    </w:p>
                    <w:p w14:paraId="27FCF058" w14:textId="77777777" w:rsidR="00555F80" w:rsidRPr="0074397F" w:rsidRDefault="00555F80" w:rsidP="00780732">
                      <w:pPr>
                        <w:spacing w:line="240" w:lineRule="atLeast"/>
                        <w:rPr>
                          <w:rFonts w:ascii="HGPｺﾞｼｯｸM" w:eastAsia="HGPｺﾞｼｯｸM" w:hAnsi="HGP創英角ｺﾞｼｯｸUB"/>
                          <w:b/>
                          <w:sz w:val="48"/>
                          <w:szCs w:val="48"/>
                        </w:rPr>
                      </w:pPr>
                    </w:p>
                  </w:txbxContent>
                </v:textbox>
                <w10:wrap type="square"/>
              </v:shape>
            </w:pict>
          </mc:Fallback>
        </mc:AlternateContent>
      </w:r>
      <w:r>
        <w:rPr>
          <w:rFonts w:ascii="HGS明朝E" w:eastAsia="HGS明朝E" w:hAnsi="HGS明朝E"/>
          <w:b/>
          <w:noProof/>
          <w:color w:val="000000"/>
          <w:sz w:val="20"/>
          <w:szCs w:val="20"/>
        </w:rPr>
        <mc:AlternateContent>
          <mc:Choice Requires="wps">
            <w:drawing>
              <wp:anchor distT="0" distB="0" distL="114300" distR="114300" simplePos="0" relativeHeight="251806720" behindDoc="0" locked="0" layoutInCell="1" allowOverlap="1" wp14:anchorId="454A9238" wp14:editId="58D84915">
                <wp:simplePos x="0" y="0"/>
                <wp:positionH relativeFrom="column">
                  <wp:posOffset>400050</wp:posOffset>
                </wp:positionH>
                <wp:positionV relativeFrom="paragraph">
                  <wp:posOffset>84455</wp:posOffset>
                </wp:positionV>
                <wp:extent cx="5638800" cy="0"/>
                <wp:effectExtent l="0" t="0" r="19050" b="19050"/>
                <wp:wrapNone/>
                <wp:docPr id="29" name="直線コネクタ 29"/>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BA6E331" id="直線コネクタ 29"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65pt" to="47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" strokecolor="black [3040]"/>
            </w:pict>
          </mc:Fallback>
        </mc:AlternateContent>
      </w:r>
    </w:p>
    <w:p w14:paraId="0E95A4D3"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DE0F950"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5AC9308D" w14:textId="77777777" w:rsidR="0015783F" w:rsidRDefault="0015783F" w:rsidP="00780732">
      <w:pPr>
        <w:tabs>
          <w:tab w:val="left" w:pos="2552"/>
        </w:tabs>
        <w:spacing w:line="360" w:lineRule="exact"/>
        <w:ind w:leftChars="1687" w:left="4049" w:rightChars="230" w:right="552" w:firstLineChars="128" w:firstLine="205"/>
        <w:rPr>
          <w:rFonts w:ascii="HGS明朝E" w:eastAsia="HGS明朝E" w:hAnsi="HGS明朝E"/>
          <w:b/>
          <w:color w:val="000000"/>
          <w:sz w:val="20"/>
          <w:szCs w:val="20"/>
        </w:rPr>
      </w:pPr>
      <w:r>
        <w:rPr>
          <w:noProof/>
          <w:sz w:val="16"/>
          <w:szCs w:val="16"/>
        </w:rPr>
        <mc:AlternateContent>
          <mc:Choice Requires="wps">
            <w:drawing>
              <wp:anchor distT="0" distB="0" distL="114300" distR="114300" simplePos="0" relativeHeight="251812864" behindDoc="0" locked="0" layoutInCell="1" allowOverlap="1" wp14:anchorId="7C788331" wp14:editId="364DE377">
                <wp:simplePos x="0" y="0"/>
                <wp:positionH relativeFrom="column">
                  <wp:posOffset>342900</wp:posOffset>
                </wp:positionH>
                <wp:positionV relativeFrom="paragraph">
                  <wp:posOffset>84455</wp:posOffset>
                </wp:positionV>
                <wp:extent cx="5989320" cy="76962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989320" cy="769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2355" w14:textId="77777777" w:rsidR="00555F80" w:rsidRPr="00601565" w:rsidRDefault="00555F80" w:rsidP="00780732">
                            <w:pPr>
                              <w:tabs>
                                <w:tab w:val="left" w:pos="2552"/>
                              </w:tabs>
                              <w:spacing w:line="360" w:lineRule="exact"/>
                              <w:ind w:rightChars="-34" w:right="-82" w:firstLineChars="100" w:firstLine="220"/>
                              <w:rPr>
                                <w:rFonts w:asciiTheme="minorEastAsia" w:eastAsiaTheme="minorEastAsia" w:hAnsiTheme="minorEastAsia"/>
                                <w:szCs w:val="20"/>
                              </w:rPr>
                            </w:pPr>
                            <w:r>
                              <w:rPr>
                                <w:rFonts w:asciiTheme="minorEastAsia" w:eastAsiaTheme="minorEastAsia" w:hAnsiTheme="minorEastAsia" w:hint="eastAsia"/>
                                <w:sz w:val="22"/>
                                <w:szCs w:val="20"/>
                              </w:rPr>
                              <w:t>板橋区では、災害廃棄物の</w:t>
                            </w:r>
                            <w:r>
                              <w:rPr>
                                <w:rFonts w:asciiTheme="minorEastAsia" w:eastAsiaTheme="minorEastAsia" w:hAnsiTheme="minorEastAsia"/>
                                <w:sz w:val="22"/>
                                <w:szCs w:val="20"/>
                              </w:rPr>
                              <w:t>発生から処理</w:t>
                            </w:r>
                            <w:r>
                              <w:rPr>
                                <w:rFonts w:asciiTheme="minorEastAsia" w:eastAsiaTheme="minorEastAsia" w:hAnsiTheme="minorEastAsia" w:hint="eastAsia"/>
                                <w:sz w:val="22"/>
                                <w:szCs w:val="20"/>
                              </w:rPr>
                              <w:t>・</w:t>
                            </w:r>
                            <w:r>
                              <w:rPr>
                                <w:rFonts w:asciiTheme="minorEastAsia" w:eastAsiaTheme="minorEastAsia" w:hAnsiTheme="minorEastAsia"/>
                                <w:sz w:val="22"/>
                                <w:szCs w:val="20"/>
                              </w:rPr>
                              <w:t>処分までの流れや、災害時の</w:t>
                            </w:r>
                            <w:r>
                              <w:rPr>
                                <w:rFonts w:asciiTheme="minorEastAsia" w:eastAsiaTheme="minorEastAsia" w:hAnsiTheme="minorEastAsia" w:hint="eastAsia"/>
                                <w:sz w:val="22"/>
                                <w:szCs w:val="20"/>
                              </w:rPr>
                              <w:t>組織体制及び連携・</w:t>
                            </w:r>
                            <w:r>
                              <w:rPr>
                                <w:rFonts w:asciiTheme="minorEastAsia" w:eastAsiaTheme="minorEastAsia" w:hAnsiTheme="minorEastAsia"/>
                                <w:sz w:val="22"/>
                                <w:szCs w:val="20"/>
                              </w:rPr>
                              <w:t>支援・受援</w:t>
                            </w:r>
                            <w:r>
                              <w:rPr>
                                <w:rFonts w:asciiTheme="minorEastAsia" w:eastAsiaTheme="minorEastAsia" w:hAnsiTheme="minorEastAsia" w:hint="eastAsia"/>
                                <w:sz w:val="22"/>
                                <w:szCs w:val="20"/>
                              </w:rPr>
                              <w:t>体制</w:t>
                            </w:r>
                            <w:r>
                              <w:rPr>
                                <w:rFonts w:asciiTheme="minorEastAsia" w:eastAsiaTheme="minorEastAsia" w:hAnsiTheme="minorEastAsia"/>
                                <w:sz w:val="22"/>
                                <w:szCs w:val="20"/>
                              </w:rPr>
                              <w:t>、仮置場等の環境保全対策などについて基本的事項を定めた「</w:t>
                            </w:r>
                            <w:r>
                              <w:rPr>
                                <w:rFonts w:asciiTheme="minorEastAsia" w:eastAsiaTheme="minorEastAsia" w:hAnsiTheme="minorEastAsia" w:hint="eastAsia"/>
                                <w:sz w:val="22"/>
                                <w:szCs w:val="20"/>
                              </w:rPr>
                              <w:t>板橋区</w:t>
                            </w:r>
                            <w:r>
                              <w:rPr>
                                <w:rFonts w:asciiTheme="minorEastAsia" w:eastAsiaTheme="minorEastAsia" w:hAnsiTheme="minorEastAsia"/>
                                <w:sz w:val="22"/>
                                <w:szCs w:val="20"/>
                              </w:rPr>
                              <w:t>災害廃棄物処理計画」を策定しました。</w:t>
                            </w:r>
                          </w:p>
                          <w:p w14:paraId="006149AD" w14:textId="77777777" w:rsidR="00555F80" w:rsidRPr="00601565" w:rsidRDefault="00555F80" w:rsidP="00780732">
                            <w:pPr>
                              <w:tabs>
                                <w:tab w:val="left" w:pos="2552"/>
                              </w:tabs>
                              <w:spacing w:line="360" w:lineRule="exact"/>
                              <w:ind w:rightChars="-34" w:right="-82"/>
                              <w:rPr>
                                <w:rFonts w:asciiTheme="minorEastAsia" w:eastAsiaTheme="minorEastAsia" w:hAnsiTheme="minorEastAsia"/>
                                <w:sz w:val="22"/>
                                <w:szCs w:val="20"/>
                              </w:rPr>
                            </w:pPr>
                          </w:p>
                          <w:p w14:paraId="2F542480" w14:textId="77777777" w:rsidR="00555F80" w:rsidRPr="00146FB4" w:rsidRDefault="00555F80" w:rsidP="00780732">
                            <w:pPr>
                              <w:tabs>
                                <w:tab w:val="left" w:pos="2552"/>
                              </w:tabs>
                              <w:spacing w:line="360" w:lineRule="exact"/>
                              <w:ind w:rightChars="-34" w:right="-82"/>
                              <w:rPr>
                                <w:rFonts w:ascii="HGPｺﾞｼｯｸM" w:eastAsia="HGPｺﾞｼｯｸM" w:hAnsi="HGS明朝E"/>
                                <w:b/>
                                <w:sz w:val="22"/>
                                <w:szCs w:val="20"/>
                              </w:rPr>
                            </w:pPr>
                          </w:p>
                          <w:p w14:paraId="4A09143F" w14:textId="77777777" w:rsidR="00555F80" w:rsidRPr="0091300C" w:rsidRDefault="00555F80" w:rsidP="00780732">
                            <w:pPr>
                              <w:tabs>
                                <w:tab w:val="left" w:pos="2552"/>
                              </w:tabs>
                              <w:spacing w:line="360" w:lineRule="exact"/>
                              <w:ind w:rightChars="-34" w:right="-82"/>
                              <w:rPr>
                                <w:rFonts w:ascii="HGPｺﾞｼｯｸM" w:eastAsia="HGPｺﾞｼｯｸM" w:hAnsi="HGS明朝E"/>
                                <w:b/>
                                <w:sz w:val="22"/>
                                <w:szCs w:val="20"/>
                              </w:rPr>
                            </w:pPr>
                          </w:p>
                          <w:p w14:paraId="595AA3A1" w14:textId="77777777" w:rsidR="00555F80" w:rsidRPr="0091300C" w:rsidRDefault="00555F80" w:rsidP="00780732">
                            <w:pPr>
                              <w:tabs>
                                <w:tab w:val="left" w:pos="2552"/>
                              </w:tabs>
                              <w:spacing w:line="360" w:lineRule="exact"/>
                              <w:ind w:rightChars="-34" w:right="-82"/>
                              <w:rPr>
                                <w:rFonts w:ascii="HGPｺﾞｼｯｸM" w:eastAsia="HGPｺﾞｼｯｸM" w:hAnsi="HGS明朝E"/>
                                <w:b/>
                                <w:sz w:val="22"/>
                                <w:szCs w:val="20"/>
                              </w:rPr>
                            </w:pPr>
                          </w:p>
                          <w:p w14:paraId="0544432A" w14:textId="77777777" w:rsidR="00555F80" w:rsidRPr="0091300C" w:rsidRDefault="00555F80" w:rsidP="00780732">
                            <w:pPr>
                              <w:tabs>
                                <w:tab w:val="left" w:pos="2552"/>
                              </w:tabs>
                              <w:spacing w:line="360" w:lineRule="exact"/>
                              <w:ind w:rightChars="-34" w:right="-82"/>
                              <w:rPr>
                                <w:rFonts w:ascii="HGPｺﾞｼｯｸM" w:eastAsia="HGPｺﾞｼｯｸM" w:hAnsi="HGS明朝E"/>
                                <w:b/>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88331" id="テキスト ボックス 6" o:spid="_x0000_s1032" type="#_x0000_t202" style="position:absolute;left:0;text-align:left;margin-left:27pt;margin-top:6.65pt;width:471.6pt;height:60.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" fillcolor="white [3212]" stroked="f" strokeweight=".5pt">
                <v:textbox>
                  <w:txbxContent>
                    <w:p w14:paraId="2D9D2355" w14:textId="77777777" w:rsidR="00555F80" w:rsidRPr="00601565" w:rsidRDefault="00555F80" w:rsidP="00780732">
                      <w:pPr>
                        <w:tabs>
                          <w:tab w:val="left" w:pos="2552"/>
                        </w:tabs>
                        <w:spacing w:line="360" w:lineRule="exact"/>
                        <w:ind w:rightChars="-34" w:right="-82" w:firstLineChars="100" w:firstLine="220"/>
                        <w:rPr>
                          <w:rFonts w:asciiTheme="minorEastAsia" w:eastAsiaTheme="minorEastAsia" w:hAnsiTheme="minorEastAsia"/>
                          <w:szCs w:val="20"/>
                        </w:rPr>
                      </w:pPr>
                      <w:r>
                        <w:rPr>
                          <w:rFonts w:asciiTheme="minorEastAsia" w:eastAsiaTheme="minorEastAsia" w:hAnsiTheme="minorEastAsia" w:hint="eastAsia"/>
                          <w:sz w:val="22"/>
                          <w:szCs w:val="20"/>
                        </w:rPr>
                        <w:t>板橋区では、災害廃棄物の</w:t>
                      </w:r>
                      <w:r>
                        <w:rPr>
                          <w:rFonts w:asciiTheme="minorEastAsia" w:eastAsiaTheme="minorEastAsia" w:hAnsiTheme="minorEastAsia"/>
                          <w:sz w:val="22"/>
                          <w:szCs w:val="20"/>
                        </w:rPr>
                        <w:t>発生から処理</w:t>
                      </w:r>
                      <w:r>
                        <w:rPr>
                          <w:rFonts w:asciiTheme="minorEastAsia" w:eastAsiaTheme="minorEastAsia" w:hAnsiTheme="minorEastAsia" w:hint="eastAsia"/>
                          <w:sz w:val="22"/>
                          <w:szCs w:val="20"/>
                        </w:rPr>
                        <w:t>・</w:t>
                      </w:r>
                      <w:r>
                        <w:rPr>
                          <w:rFonts w:asciiTheme="minorEastAsia" w:eastAsiaTheme="minorEastAsia" w:hAnsiTheme="minorEastAsia"/>
                          <w:sz w:val="22"/>
                          <w:szCs w:val="20"/>
                        </w:rPr>
                        <w:t>処分までの流れや、災害時の</w:t>
                      </w:r>
                      <w:r>
                        <w:rPr>
                          <w:rFonts w:asciiTheme="minorEastAsia" w:eastAsiaTheme="minorEastAsia" w:hAnsiTheme="minorEastAsia" w:hint="eastAsia"/>
                          <w:sz w:val="22"/>
                          <w:szCs w:val="20"/>
                        </w:rPr>
                        <w:t>組織体制及び連携・</w:t>
                      </w:r>
                      <w:r>
                        <w:rPr>
                          <w:rFonts w:asciiTheme="minorEastAsia" w:eastAsiaTheme="minorEastAsia" w:hAnsiTheme="minorEastAsia"/>
                          <w:sz w:val="22"/>
                          <w:szCs w:val="20"/>
                        </w:rPr>
                        <w:t>支援・受援</w:t>
                      </w:r>
                      <w:r>
                        <w:rPr>
                          <w:rFonts w:asciiTheme="minorEastAsia" w:eastAsiaTheme="minorEastAsia" w:hAnsiTheme="minorEastAsia" w:hint="eastAsia"/>
                          <w:sz w:val="22"/>
                          <w:szCs w:val="20"/>
                        </w:rPr>
                        <w:t>体制</w:t>
                      </w:r>
                      <w:r>
                        <w:rPr>
                          <w:rFonts w:asciiTheme="minorEastAsia" w:eastAsiaTheme="minorEastAsia" w:hAnsiTheme="minorEastAsia"/>
                          <w:sz w:val="22"/>
                          <w:szCs w:val="20"/>
                        </w:rPr>
                        <w:t>、仮置場等の環境保全対策などについて基本的事項を定めた「</w:t>
                      </w:r>
                      <w:r>
                        <w:rPr>
                          <w:rFonts w:asciiTheme="minorEastAsia" w:eastAsiaTheme="minorEastAsia" w:hAnsiTheme="minorEastAsia" w:hint="eastAsia"/>
                          <w:sz w:val="22"/>
                          <w:szCs w:val="20"/>
                        </w:rPr>
                        <w:t>板橋区</w:t>
                      </w:r>
                      <w:r>
                        <w:rPr>
                          <w:rFonts w:asciiTheme="minorEastAsia" w:eastAsiaTheme="minorEastAsia" w:hAnsiTheme="minorEastAsia"/>
                          <w:sz w:val="22"/>
                          <w:szCs w:val="20"/>
                        </w:rPr>
                        <w:t>災害廃棄物処理計画」を策定しました。</w:t>
                      </w:r>
                    </w:p>
                    <w:p w14:paraId="006149AD" w14:textId="77777777" w:rsidR="00555F80" w:rsidRPr="00601565" w:rsidRDefault="00555F80" w:rsidP="00780732">
                      <w:pPr>
                        <w:tabs>
                          <w:tab w:val="left" w:pos="2552"/>
                        </w:tabs>
                        <w:spacing w:line="360" w:lineRule="exact"/>
                        <w:ind w:rightChars="-34" w:right="-82"/>
                        <w:rPr>
                          <w:rFonts w:asciiTheme="minorEastAsia" w:eastAsiaTheme="minorEastAsia" w:hAnsiTheme="minorEastAsia"/>
                          <w:sz w:val="22"/>
                          <w:szCs w:val="20"/>
                        </w:rPr>
                      </w:pPr>
                    </w:p>
                    <w:p w14:paraId="2F542480" w14:textId="77777777" w:rsidR="00555F80" w:rsidRPr="00146FB4" w:rsidRDefault="00555F80" w:rsidP="00780732">
                      <w:pPr>
                        <w:tabs>
                          <w:tab w:val="left" w:pos="2552"/>
                        </w:tabs>
                        <w:spacing w:line="360" w:lineRule="exact"/>
                        <w:ind w:rightChars="-34" w:right="-82"/>
                        <w:rPr>
                          <w:rFonts w:ascii="HGPｺﾞｼｯｸM" w:eastAsia="HGPｺﾞｼｯｸM" w:hAnsi="HGS明朝E"/>
                          <w:b/>
                          <w:sz w:val="22"/>
                          <w:szCs w:val="20"/>
                        </w:rPr>
                      </w:pPr>
                    </w:p>
                    <w:p w14:paraId="4A09143F" w14:textId="77777777" w:rsidR="00555F80" w:rsidRPr="0091300C" w:rsidRDefault="00555F80" w:rsidP="00780732">
                      <w:pPr>
                        <w:tabs>
                          <w:tab w:val="left" w:pos="2552"/>
                        </w:tabs>
                        <w:spacing w:line="360" w:lineRule="exact"/>
                        <w:ind w:rightChars="-34" w:right="-82"/>
                        <w:rPr>
                          <w:rFonts w:ascii="HGPｺﾞｼｯｸM" w:eastAsia="HGPｺﾞｼｯｸM" w:hAnsi="HGS明朝E"/>
                          <w:b/>
                          <w:sz w:val="22"/>
                          <w:szCs w:val="20"/>
                        </w:rPr>
                      </w:pPr>
                    </w:p>
                    <w:p w14:paraId="595AA3A1" w14:textId="77777777" w:rsidR="00555F80" w:rsidRPr="0091300C" w:rsidRDefault="00555F80" w:rsidP="00780732">
                      <w:pPr>
                        <w:tabs>
                          <w:tab w:val="left" w:pos="2552"/>
                        </w:tabs>
                        <w:spacing w:line="360" w:lineRule="exact"/>
                        <w:ind w:rightChars="-34" w:right="-82"/>
                        <w:rPr>
                          <w:rFonts w:ascii="HGPｺﾞｼｯｸM" w:eastAsia="HGPｺﾞｼｯｸM" w:hAnsi="HGS明朝E"/>
                          <w:b/>
                          <w:sz w:val="22"/>
                          <w:szCs w:val="20"/>
                        </w:rPr>
                      </w:pPr>
                    </w:p>
                    <w:p w14:paraId="0544432A" w14:textId="77777777" w:rsidR="00555F80" w:rsidRPr="0091300C" w:rsidRDefault="00555F80" w:rsidP="00780732">
                      <w:pPr>
                        <w:tabs>
                          <w:tab w:val="left" w:pos="2552"/>
                        </w:tabs>
                        <w:spacing w:line="360" w:lineRule="exact"/>
                        <w:ind w:rightChars="-34" w:right="-82"/>
                        <w:rPr>
                          <w:rFonts w:ascii="HGPｺﾞｼｯｸM" w:eastAsia="HGPｺﾞｼｯｸM" w:hAnsi="HGS明朝E"/>
                          <w:b/>
                          <w:sz w:val="22"/>
                          <w:szCs w:val="20"/>
                        </w:rPr>
                      </w:pPr>
                    </w:p>
                  </w:txbxContent>
                </v:textbox>
              </v:shape>
            </w:pict>
          </mc:Fallback>
        </mc:AlternateContent>
      </w:r>
    </w:p>
    <w:p w14:paraId="73587DCA"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24DEB628"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0EFED51B"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142259A" w14:textId="77777777" w:rsidR="0015783F" w:rsidRDefault="0015783F" w:rsidP="00780732">
      <w:pPr>
        <w:tabs>
          <w:tab w:val="left" w:pos="2552"/>
        </w:tabs>
        <w:spacing w:line="360" w:lineRule="exact"/>
        <w:ind w:leftChars="1687" w:left="4049" w:rightChars="230" w:right="552" w:firstLineChars="128" w:firstLine="205"/>
        <w:rPr>
          <w:rFonts w:ascii="HGS明朝E" w:eastAsia="HGS明朝E" w:hAnsi="HGS明朝E"/>
          <w:b/>
          <w:color w:val="000000"/>
          <w:sz w:val="20"/>
          <w:szCs w:val="20"/>
        </w:rPr>
      </w:pPr>
      <w:r>
        <w:rPr>
          <w:noProof/>
          <w:sz w:val="16"/>
          <w:szCs w:val="16"/>
        </w:rPr>
        <mc:AlternateContent>
          <mc:Choice Requires="wps">
            <w:drawing>
              <wp:anchor distT="0" distB="0" distL="114300" distR="114300" simplePos="0" relativeHeight="251808768" behindDoc="0" locked="0" layoutInCell="1" allowOverlap="1" wp14:anchorId="651C1F06" wp14:editId="02DF1E5F">
                <wp:simplePos x="0" y="0"/>
                <wp:positionH relativeFrom="column">
                  <wp:posOffset>2369820</wp:posOffset>
                </wp:positionH>
                <wp:positionV relativeFrom="paragraph">
                  <wp:posOffset>38735</wp:posOffset>
                </wp:positionV>
                <wp:extent cx="3943350" cy="1249680"/>
                <wp:effectExtent l="0" t="0" r="0" b="7620"/>
                <wp:wrapNone/>
                <wp:docPr id="192" name="テキスト ボックス 192"/>
                <wp:cNvGraphicFramePr/>
                <a:graphic xmlns:a="http://schemas.openxmlformats.org/drawingml/2006/main">
                  <a:graphicData uri="http://schemas.microsoft.com/office/word/2010/wordprocessingShape">
                    <wps:wsp>
                      <wps:cNvSpPr txBox="1"/>
                      <wps:spPr>
                        <a:xfrm>
                          <a:off x="0" y="0"/>
                          <a:ext cx="3943350" cy="12496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6D15669"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sz w:val="20"/>
                                <w:szCs w:val="20"/>
                              </w:rPr>
                              <w:t>今後発生が想定される首都直下地震等の大規模地震や大型化する台風</w:t>
                            </w:r>
                            <w:r>
                              <w:rPr>
                                <w:rFonts w:asciiTheme="minorEastAsia" w:eastAsiaTheme="minorEastAsia" w:hAnsiTheme="minorEastAsia" w:hint="eastAsia"/>
                                <w:sz w:val="20"/>
                                <w:szCs w:val="20"/>
                              </w:rPr>
                              <w:t>などの</w:t>
                            </w:r>
                            <w:r>
                              <w:rPr>
                                <w:rFonts w:asciiTheme="minorEastAsia" w:eastAsiaTheme="minorEastAsia" w:hAnsiTheme="minorEastAsia"/>
                                <w:sz w:val="20"/>
                                <w:szCs w:val="20"/>
                              </w:rPr>
                              <w:t>被災により排出される災害廃棄物について、</w:t>
                            </w:r>
                            <w:r>
                              <w:rPr>
                                <w:rFonts w:asciiTheme="minorEastAsia" w:eastAsiaTheme="minorEastAsia" w:hAnsiTheme="minorEastAsia" w:hint="eastAsia"/>
                                <w:sz w:val="20"/>
                                <w:szCs w:val="20"/>
                              </w:rPr>
                              <w:t>発災後</w:t>
                            </w:r>
                            <w:r>
                              <w:rPr>
                                <w:rFonts w:asciiTheme="minorEastAsia" w:eastAsiaTheme="minorEastAsia" w:hAnsiTheme="minorEastAsia"/>
                                <w:sz w:val="20"/>
                                <w:szCs w:val="20"/>
                              </w:rPr>
                              <w:t>適切かつ円滑・迅速に処理する必要があります</w:t>
                            </w:r>
                            <w:r>
                              <w:rPr>
                                <w:rFonts w:asciiTheme="minorEastAsia" w:eastAsiaTheme="minorEastAsia" w:hAnsiTheme="minorEastAsia" w:hint="eastAsia"/>
                                <w:sz w:val="20"/>
                                <w:szCs w:val="20"/>
                              </w:rPr>
                              <w:t>。</w:t>
                            </w:r>
                            <w:r>
                              <w:rPr>
                                <w:rFonts w:asciiTheme="minorEastAsia" w:eastAsiaTheme="minorEastAsia" w:hAnsiTheme="minorEastAsia"/>
                                <w:sz w:val="20"/>
                                <w:szCs w:val="20"/>
                              </w:rPr>
                              <w:t>そのためには、</w:t>
                            </w:r>
                            <w:r>
                              <w:rPr>
                                <w:rFonts w:asciiTheme="minorEastAsia" w:eastAsiaTheme="minorEastAsia" w:hAnsiTheme="minorEastAsia" w:hint="eastAsia"/>
                                <w:sz w:val="20"/>
                                <w:szCs w:val="20"/>
                              </w:rPr>
                              <w:t>平常時から</w:t>
                            </w:r>
                            <w:r>
                              <w:rPr>
                                <w:rFonts w:asciiTheme="minorEastAsia" w:eastAsiaTheme="minorEastAsia" w:hAnsiTheme="minorEastAsia"/>
                                <w:sz w:val="20"/>
                                <w:szCs w:val="20"/>
                              </w:rPr>
                              <w:t>被災状況を想定し、災害廃棄物処理に関する課題を</w:t>
                            </w:r>
                            <w:r>
                              <w:rPr>
                                <w:rFonts w:asciiTheme="minorEastAsia" w:eastAsiaTheme="minorEastAsia" w:hAnsiTheme="minorEastAsia" w:hint="eastAsia"/>
                                <w:sz w:val="20"/>
                                <w:szCs w:val="20"/>
                              </w:rPr>
                              <w:t>抽出</w:t>
                            </w:r>
                            <w:r>
                              <w:rPr>
                                <w:rFonts w:asciiTheme="minorEastAsia" w:eastAsiaTheme="minorEastAsia" w:hAnsiTheme="minorEastAsia"/>
                                <w:sz w:val="20"/>
                                <w:szCs w:val="20"/>
                              </w:rPr>
                              <w:t>・整理し、必要な対策や体制について検討しておくことが必要です。</w:t>
                            </w:r>
                          </w:p>
                          <w:p w14:paraId="47ECBDCE"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03A627F"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3AE19A19"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C1F06" id="テキスト ボックス 192" o:spid="_x0000_s1033" type="#_x0000_t202" style="position:absolute;left:0;text-align:left;margin-left:186.6pt;margin-top:3.05pt;width:310.5pt;height:98.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" fillcolor="white [3201]" stroked="f" strokeweight="2pt">
                <v:textbox>
                  <w:txbxContent>
                    <w:p w14:paraId="26D15669"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sz w:val="20"/>
                          <w:szCs w:val="20"/>
                        </w:rPr>
                        <w:t>今後発生が想定される首都直下地震等の大規模地震や大型化する台風</w:t>
                      </w:r>
                      <w:r>
                        <w:rPr>
                          <w:rFonts w:asciiTheme="minorEastAsia" w:eastAsiaTheme="minorEastAsia" w:hAnsiTheme="minorEastAsia" w:hint="eastAsia"/>
                          <w:sz w:val="20"/>
                          <w:szCs w:val="20"/>
                        </w:rPr>
                        <w:t>などの</w:t>
                      </w:r>
                      <w:r>
                        <w:rPr>
                          <w:rFonts w:asciiTheme="minorEastAsia" w:eastAsiaTheme="minorEastAsia" w:hAnsiTheme="minorEastAsia"/>
                          <w:sz w:val="20"/>
                          <w:szCs w:val="20"/>
                        </w:rPr>
                        <w:t>被災により排出される災害廃棄物について、</w:t>
                      </w:r>
                      <w:r>
                        <w:rPr>
                          <w:rFonts w:asciiTheme="minorEastAsia" w:eastAsiaTheme="minorEastAsia" w:hAnsiTheme="minorEastAsia" w:hint="eastAsia"/>
                          <w:sz w:val="20"/>
                          <w:szCs w:val="20"/>
                        </w:rPr>
                        <w:t>発災後</w:t>
                      </w:r>
                      <w:r>
                        <w:rPr>
                          <w:rFonts w:asciiTheme="minorEastAsia" w:eastAsiaTheme="minorEastAsia" w:hAnsiTheme="minorEastAsia"/>
                          <w:sz w:val="20"/>
                          <w:szCs w:val="20"/>
                        </w:rPr>
                        <w:t>適切かつ円滑・迅速に処理する必要があります</w:t>
                      </w:r>
                      <w:r>
                        <w:rPr>
                          <w:rFonts w:asciiTheme="minorEastAsia" w:eastAsiaTheme="minorEastAsia" w:hAnsiTheme="minorEastAsia" w:hint="eastAsia"/>
                          <w:sz w:val="20"/>
                          <w:szCs w:val="20"/>
                        </w:rPr>
                        <w:t>。</w:t>
                      </w:r>
                      <w:r>
                        <w:rPr>
                          <w:rFonts w:asciiTheme="minorEastAsia" w:eastAsiaTheme="minorEastAsia" w:hAnsiTheme="minorEastAsia"/>
                          <w:sz w:val="20"/>
                          <w:szCs w:val="20"/>
                        </w:rPr>
                        <w:t>そのためには、</w:t>
                      </w:r>
                      <w:r>
                        <w:rPr>
                          <w:rFonts w:asciiTheme="minorEastAsia" w:eastAsiaTheme="minorEastAsia" w:hAnsiTheme="minorEastAsia" w:hint="eastAsia"/>
                          <w:sz w:val="20"/>
                          <w:szCs w:val="20"/>
                        </w:rPr>
                        <w:t>平常時から</w:t>
                      </w:r>
                      <w:r>
                        <w:rPr>
                          <w:rFonts w:asciiTheme="minorEastAsia" w:eastAsiaTheme="minorEastAsia" w:hAnsiTheme="minorEastAsia"/>
                          <w:sz w:val="20"/>
                          <w:szCs w:val="20"/>
                        </w:rPr>
                        <w:t>被災状況を想定し、災害廃棄物処理に関する課題を</w:t>
                      </w:r>
                      <w:r>
                        <w:rPr>
                          <w:rFonts w:asciiTheme="minorEastAsia" w:eastAsiaTheme="minorEastAsia" w:hAnsiTheme="minorEastAsia" w:hint="eastAsia"/>
                          <w:sz w:val="20"/>
                          <w:szCs w:val="20"/>
                        </w:rPr>
                        <w:t>抽出</w:t>
                      </w:r>
                      <w:r>
                        <w:rPr>
                          <w:rFonts w:asciiTheme="minorEastAsia" w:eastAsiaTheme="minorEastAsia" w:hAnsiTheme="minorEastAsia"/>
                          <w:sz w:val="20"/>
                          <w:szCs w:val="20"/>
                        </w:rPr>
                        <w:t>・整理し、必要な対策や体制について検討しておくことが必要です。</w:t>
                      </w:r>
                    </w:p>
                    <w:p w14:paraId="47ECBDCE"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03A627F"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3AE19A19"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Pr>
          <w:rFonts w:ascii="HGS明朝E" w:eastAsia="HGS明朝E" w:hAnsi="HGS明朝E"/>
          <w:b/>
          <w:noProof/>
          <w:color w:val="000000"/>
          <w:sz w:val="20"/>
          <w:szCs w:val="20"/>
        </w:rPr>
        <mc:AlternateContent>
          <mc:Choice Requires="wps">
            <w:drawing>
              <wp:anchor distT="0" distB="0" distL="114300" distR="114300" simplePos="0" relativeHeight="251809792" behindDoc="0" locked="0" layoutInCell="1" allowOverlap="1" wp14:anchorId="449CD949" wp14:editId="504896E5">
                <wp:simplePos x="0" y="0"/>
                <wp:positionH relativeFrom="column">
                  <wp:posOffset>353695</wp:posOffset>
                </wp:positionH>
                <wp:positionV relativeFrom="paragraph">
                  <wp:posOffset>38735</wp:posOffset>
                </wp:positionV>
                <wp:extent cx="1710055" cy="771525"/>
                <wp:effectExtent l="0" t="0" r="4445" b="9525"/>
                <wp:wrapNone/>
                <wp:docPr id="193" name="テキスト ボックス 193"/>
                <wp:cNvGraphicFramePr/>
                <a:graphic xmlns:a="http://schemas.openxmlformats.org/drawingml/2006/main">
                  <a:graphicData uri="http://schemas.microsoft.com/office/word/2010/wordprocessingShape">
                    <wps:wsp>
                      <wps:cNvSpPr txBox="1"/>
                      <wps:spPr>
                        <a:xfrm>
                          <a:off x="0" y="0"/>
                          <a:ext cx="1710055" cy="7715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BE18380" w14:textId="77777777" w:rsidR="00555F80" w:rsidRDefault="00555F80" w:rsidP="00780732">
                            <w:pPr>
                              <w:ind w:left="241" w:hangingChars="100" w:hanging="241"/>
                              <w:rPr>
                                <w:rFonts w:ascii="HGPｺﾞｼｯｸM" w:eastAsia="HGPｺﾞｼｯｸM" w:hAnsi="HGS明朝E"/>
                                <w:b/>
                                <w:szCs w:val="20"/>
                              </w:rPr>
                            </w:pPr>
                            <w:r>
                              <w:rPr>
                                <w:rFonts w:ascii="HGPｺﾞｼｯｸM" w:eastAsia="HGPｺﾞｼｯｸM" w:hAnsi="HGS明朝E" w:hint="eastAsia"/>
                                <w:b/>
                                <w:szCs w:val="20"/>
                              </w:rPr>
                              <w:t>1</w:t>
                            </w:r>
                            <w:r>
                              <w:rPr>
                                <w:rFonts w:ascii="HGPｺﾞｼｯｸM" w:eastAsia="HGPｺﾞｼｯｸM" w:hAnsi="HGS明朝E"/>
                                <w:b/>
                                <w:szCs w:val="20"/>
                              </w:rPr>
                              <w:t>計画策定の背景と</w:t>
                            </w:r>
                          </w:p>
                          <w:p w14:paraId="157EBE36" w14:textId="77777777" w:rsidR="00555F80" w:rsidRPr="00D039A3" w:rsidRDefault="00555F80" w:rsidP="00780732">
                            <w:pPr>
                              <w:ind w:leftChars="100" w:left="240"/>
                              <w:rPr>
                                <w:rFonts w:ascii="HGPｺﾞｼｯｸM" w:eastAsia="HGPｺﾞｼｯｸM" w:hAnsi="HGS明朝E"/>
                                <w:b/>
                                <w:szCs w:val="20"/>
                              </w:rPr>
                            </w:pPr>
                            <w:r>
                              <w:rPr>
                                <w:rFonts w:ascii="HGPｺﾞｼｯｸM" w:eastAsia="HGPｺﾞｼｯｸM" w:hAnsi="HGS明朝E" w:hint="eastAsia"/>
                                <w:b/>
                                <w:szCs w:val="20"/>
                              </w:rPr>
                              <w:t>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CD949" id="テキスト ボックス 193" o:spid="_x0000_s1034" type="#_x0000_t202" style="position:absolute;left:0;text-align:left;margin-left:27.85pt;margin-top:3.05pt;width:134.65pt;height:60.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" fillcolor="white [3201]" stroked="f" strokeweight="2pt">
                <v:textbox>
                  <w:txbxContent>
                    <w:p w14:paraId="7BE18380" w14:textId="77777777" w:rsidR="00555F80" w:rsidRDefault="00555F80" w:rsidP="00780732">
                      <w:pPr>
                        <w:ind w:left="241" w:hangingChars="100" w:hanging="241"/>
                        <w:rPr>
                          <w:rFonts w:ascii="HGPｺﾞｼｯｸM" w:eastAsia="HGPｺﾞｼｯｸM" w:hAnsi="HGS明朝E"/>
                          <w:b/>
                          <w:szCs w:val="20"/>
                        </w:rPr>
                      </w:pPr>
                      <w:r>
                        <w:rPr>
                          <w:rFonts w:ascii="HGPｺﾞｼｯｸM" w:eastAsia="HGPｺﾞｼｯｸM" w:hAnsi="HGS明朝E" w:hint="eastAsia"/>
                          <w:b/>
                          <w:szCs w:val="20"/>
                        </w:rPr>
                        <w:t>1</w:t>
                      </w:r>
                      <w:r>
                        <w:rPr>
                          <w:rFonts w:ascii="HGPｺﾞｼｯｸM" w:eastAsia="HGPｺﾞｼｯｸM" w:hAnsi="HGS明朝E"/>
                          <w:b/>
                          <w:szCs w:val="20"/>
                        </w:rPr>
                        <w:t>計画策定の背景と</w:t>
                      </w:r>
                    </w:p>
                    <w:p w14:paraId="157EBE36" w14:textId="77777777" w:rsidR="00555F80" w:rsidRPr="00D039A3" w:rsidRDefault="00555F80" w:rsidP="00780732">
                      <w:pPr>
                        <w:ind w:leftChars="100" w:left="240"/>
                        <w:rPr>
                          <w:rFonts w:ascii="HGPｺﾞｼｯｸM" w:eastAsia="HGPｺﾞｼｯｸM" w:hAnsi="HGS明朝E"/>
                          <w:b/>
                          <w:szCs w:val="20"/>
                        </w:rPr>
                      </w:pPr>
                      <w:r>
                        <w:rPr>
                          <w:rFonts w:ascii="HGPｺﾞｼｯｸM" w:eastAsia="HGPｺﾞｼｯｸM" w:hAnsi="HGS明朝E" w:hint="eastAsia"/>
                          <w:b/>
                          <w:szCs w:val="20"/>
                        </w:rPr>
                        <w:t>目的</w:t>
                      </w:r>
                    </w:p>
                  </w:txbxContent>
                </v:textbox>
              </v:shape>
            </w:pict>
          </mc:Fallback>
        </mc:AlternateContent>
      </w:r>
    </w:p>
    <w:p w14:paraId="41A97902"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D94296E"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5806236C"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E89C47E"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064402F3"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A31CA6A"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r w:rsidRPr="00AA0C41">
        <w:rPr>
          <w:rFonts w:ascii="HGS明朝E" w:eastAsia="HGS明朝E" w:hAnsi="HGS明朝E"/>
          <w:b/>
          <w:noProof/>
          <w:color w:val="000000"/>
          <w:sz w:val="20"/>
          <w:szCs w:val="20"/>
        </w:rPr>
        <mc:AlternateContent>
          <mc:Choice Requires="wps">
            <w:drawing>
              <wp:anchor distT="0" distB="0" distL="114300" distR="114300" simplePos="0" relativeHeight="251811840" behindDoc="0" locked="0" layoutInCell="1" allowOverlap="1" wp14:anchorId="0BD1A3B7" wp14:editId="048252C4">
                <wp:simplePos x="0" y="0"/>
                <wp:positionH relativeFrom="column">
                  <wp:posOffset>390525</wp:posOffset>
                </wp:positionH>
                <wp:positionV relativeFrom="paragraph">
                  <wp:posOffset>53975</wp:posOffset>
                </wp:positionV>
                <wp:extent cx="1724025" cy="609600"/>
                <wp:effectExtent l="0" t="0" r="9525" b="0"/>
                <wp:wrapNone/>
                <wp:docPr id="196" name="テキスト ボックス 196"/>
                <wp:cNvGraphicFramePr/>
                <a:graphic xmlns:a="http://schemas.openxmlformats.org/drawingml/2006/main">
                  <a:graphicData uri="http://schemas.microsoft.com/office/word/2010/wordprocessingShape">
                    <wps:wsp>
                      <wps:cNvSpPr txBox="1"/>
                      <wps:spPr>
                        <a:xfrm>
                          <a:off x="0" y="0"/>
                          <a:ext cx="1724025" cy="609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A53E912" w14:textId="77777777" w:rsidR="00555F80" w:rsidRDefault="00555F80" w:rsidP="00780732">
                            <w:pPr>
                              <w:rPr>
                                <w:rFonts w:ascii="HGPｺﾞｼｯｸM" w:eastAsia="HGPｺﾞｼｯｸM" w:hAnsi="HGS明朝E"/>
                                <w:b/>
                                <w:szCs w:val="20"/>
                              </w:rPr>
                            </w:pPr>
                            <w:r>
                              <w:rPr>
                                <w:rFonts w:ascii="HGPｺﾞｼｯｸM" w:eastAsia="HGPｺﾞｼｯｸM" w:hAnsi="HGS明朝E" w:hint="eastAsia"/>
                                <w:b/>
                                <w:szCs w:val="20"/>
                              </w:rPr>
                              <w:t>2　施策</w:t>
                            </w:r>
                            <w:r>
                              <w:rPr>
                                <w:rFonts w:ascii="HGPｺﾞｼｯｸM" w:eastAsia="HGPｺﾞｼｯｸM" w:hAnsi="HGS明朝E"/>
                                <w:b/>
                                <w:szCs w:val="20"/>
                              </w:rPr>
                              <w:t>体系における</w:t>
                            </w:r>
                          </w:p>
                          <w:p w14:paraId="40212E02" w14:textId="07385B4A" w:rsidR="00555F80" w:rsidRPr="00AA0C41" w:rsidRDefault="00555F80" w:rsidP="00780732">
                            <w:pPr>
                              <w:ind w:firstLineChars="100" w:firstLine="241"/>
                              <w:rPr>
                                <w:rFonts w:ascii="HGPｺﾞｼｯｸM" w:eastAsia="HGPｺﾞｼｯｸM"/>
                                <w:sz w:val="28"/>
                              </w:rPr>
                            </w:pPr>
                            <w:r>
                              <w:rPr>
                                <w:rFonts w:ascii="HGPｺﾞｼｯｸM" w:eastAsia="HGPｺﾞｼｯｸM" w:hAnsi="HGS明朝E" w:hint="eastAsia"/>
                                <w:b/>
                                <w:szCs w:val="20"/>
                              </w:rPr>
                              <w:t>本</w:t>
                            </w:r>
                            <w:r>
                              <w:rPr>
                                <w:rFonts w:ascii="HGPｺﾞｼｯｸM" w:eastAsia="HGPｺﾞｼｯｸM" w:hAnsi="HGS明朝E"/>
                                <w:b/>
                                <w:szCs w:val="20"/>
                              </w:rPr>
                              <w:t>計画の位置</w:t>
                            </w:r>
                            <w:r>
                              <w:rPr>
                                <w:rFonts w:ascii="HGPｺﾞｼｯｸM" w:eastAsia="HGPｺﾞｼｯｸM" w:hAnsi="HGS明朝E" w:hint="eastAsia"/>
                                <w:b/>
                                <w:szCs w:val="20"/>
                              </w:rPr>
                              <w:t>付け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1A3B7" id="テキスト ボックス 196" o:spid="_x0000_s1035" type="#_x0000_t202" style="position:absolute;left:0;text-align:left;margin-left:30.75pt;margin-top:4.25pt;width:135.75pt;height:4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" fillcolor="white [3201]" stroked="f" strokeweight="2pt">
                <v:textbox>
                  <w:txbxContent>
                    <w:p w14:paraId="3A53E912" w14:textId="77777777" w:rsidR="00555F80" w:rsidRDefault="00555F80" w:rsidP="00780732">
                      <w:pPr>
                        <w:rPr>
                          <w:rFonts w:ascii="HGPｺﾞｼｯｸM" w:eastAsia="HGPｺﾞｼｯｸM" w:hAnsi="HGS明朝E"/>
                          <w:b/>
                          <w:szCs w:val="20"/>
                        </w:rPr>
                      </w:pPr>
                      <w:r>
                        <w:rPr>
                          <w:rFonts w:ascii="HGPｺﾞｼｯｸM" w:eastAsia="HGPｺﾞｼｯｸM" w:hAnsi="HGS明朝E" w:hint="eastAsia"/>
                          <w:b/>
                          <w:szCs w:val="20"/>
                        </w:rPr>
                        <w:t>2　施策</w:t>
                      </w:r>
                      <w:r>
                        <w:rPr>
                          <w:rFonts w:ascii="HGPｺﾞｼｯｸM" w:eastAsia="HGPｺﾞｼｯｸM" w:hAnsi="HGS明朝E"/>
                          <w:b/>
                          <w:szCs w:val="20"/>
                        </w:rPr>
                        <w:t>体系における</w:t>
                      </w:r>
                    </w:p>
                    <w:p w14:paraId="40212E02" w14:textId="07385B4A" w:rsidR="00555F80" w:rsidRPr="00AA0C41" w:rsidRDefault="00555F80" w:rsidP="00780732">
                      <w:pPr>
                        <w:ind w:firstLineChars="100" w:firstLine="241"/>
                        <w:rPr>
                          <w:rFonts w:ascii="HGPｺﾞｼｯｸM" w:eastAsia="HGPｺﾞｼｯｸM"/>
                          <w:sz w:val="28"/>
                        </w:rPr>
                      </w:pPr>
                      <w:r>
                        <w:rPr>
                          <w:rFonts w:ascii="HGPｺﾞｼｯｸM" w:eastAsia="HGPｺﾞｼｯｸM" w:hAnsi="HGS明朝E" w:hint="eastAsia"/>
                          <w:b/>
                          <w:szCs w:val="20"/>
                        </w:rPr>
                        <w:t>本</w:t>
                      </w:r>
                      <w:r>
                        <w:rPr>
                          <w:rFonts w:ascii="HGPｺﾞｼｯｸM" w:eastAsia="HGPｺﾞｼｯｸM" w:hAnsi="HGS明朝E"/>
                          <w:b/>
                          <w:szCs w:val="20"/>
                        </w:rPr>
                        <w:t>計画の位置</w:t>
                      </w:r>
                      <w:r>
                        <w:rPr>
                          <w:rFonts w:ascii="HGPｺﾞｼｯｸM" w:eastAsia="HGPｺﾞｼｯｸM" w:hAnsi="HGS明朝E" w:hint="eastAsia"/>
                          <w:b/>
                          <w:szCs w:val="20"/>
                        </w:rPr>
                        <w:t>付け</w:t>
                      </w:r>
                    </w:p>
                  </w:txbxContent>
                </v:textbox>
              </v:shape>
            </w:pict>
          </mc:Fallback>
        </mc:AlternateContent>
      </w:r>
      <w:r w:rsidRPr="00AA0C41">
        <w:rPr>
          <w:rFonts w:ascii="HGS明朝E" w:eastAsia="HGS明朝E" w:hAnsi="HGS明朝E"/>
          <w:b/>
          <w:noProof/>
          <w:color w:val="000000"/>
          <w:sz w:val="20"/>
          <w:szCs w:val="20"/>
        </w:rPr>
        <mc:AlternateContent>
          <mc:Choice Requires="wps">
            <w:drawing>
              <wp:anchor distT="0" distB="0" distL="114300" distR="114300" simplePos="0" relativeHeight="251810816" behindDoc="0" locked="0" layoutInCell="1" allowOverlap="1" wp14:anchorId="16ADCDEC" wp14:editId="24C18A5D">
                <wp:simplePos x="0" y="0"/>
                <wp:positionH relativeFrom="column">
                  <wp:posOffset>2358390</wp:posOffset>
                </wp:positionH>
                <wp:positionV relativeFrom="paragraph">
                  <wp:posOffset>53975</wp:posOffset>
                </wp:positionV>
                <wp:extent cx="3943350" cy="1005840"/>
                <wp:effectExtent l="0" t="0" r="0" b="3810"/>
                <wp:wrapNone/>
                <wp:docPr id="195" name="テキスト ボックス 195"/>
                <wp:cNvGraphicFramePr/>
                <a:graphic xmlns:a="http://schemas.openxmlformats.org/drawingml/2006/main">
                  <a:graphicData uri="http://schemas.microsoft.com/office/word/2010/wordprocessingShape">
                    <wps:wsp>
                      <wps:cNvSpPr txBox="1"/>
                      <wps:spPr>
                        <a:xfrm>
                          <a:off x="0" y="0"/>
                          <a:ext cx="3943350" cy="10058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3EECDBB"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本計画は</w:t>
                            </w:r>
                            <w:r>
                              <w:rPr>
                                <w:rFonts w:asciiTheme="minorEastAsia" w:eastAsiaTheme="minorEastAsia" w:hAnsiTheme="minorEastAsia"/>
                                <w:sz w:val="20"/>
                                <w:szCs w:val="20"/>
                              </w:rPr>
                              <w:t>、</w:t>
                            </w:r>
                            <w:r>
                              <w:rPr>
                                <w:rFonts w:asciiTheme="minorEastAsia" w:eastAsiaTheme="minorEastAsia" w:hAnsiTheme="minorEastAsia" w:hint="eastAsia"/>
                                <w:sz w:val="20"/>
                                <w:szCs w:val="20"/>
                              </w:rPr>
                              <w:t>我が国の</w:t>
                            </w:r>
                            <w:r>
                              <w:rPr>
                                <w:rFonts w:asciiTheme="minorEastAsia" w:eastAsiaTheme="minorEastAsia" w:hAnsiTheme="minorEastAsia"/>
                                <w:sz w:val="20"/>
                                <w:szCs w:val="20"/>
                              </w:rPr>
                              <w:t>災害廃棄物処理に関する指針に基づき、</w:t>
                            </w:r>
                            <w:r>
                              <w:rPr>
                                <w:rFonts w:asciiTheme="minorEastAsia" w:eastAsiaTheme="minorEastAsia" w:hAnsiTheme="minorEastAsia" w:hint="eastAsia"/>
                                <w:sz w:val="20"/>
                                <w:szCs w:val="20"/>
                              </w:rPr>
                              <w:t>東京都</w:t>
                            </w:r>
                            <w:r>
                              <w:rPr>
                                <w:rFonts w:asciiTheme="minorEastAsia" w:eastAsiaTheme="minorEastAsia" w:hAnsiTheme="minorEastAsia"/>
                                <w:sz w:val="20"/>
                                <w:szCs w:val="20"/>
                              </w:rPr>
                              <w:t>や大規模災害時廃棄物対策関東ブロック協議会の</w:t>
                            </w:r>
                            <w:r>
                              <w:rPr>
                                <w:rFonts w:asciiTheme="minorEastAsia" w:eastAsiaTheme="minorEastAsia" w:hAnsiTheme="minorEastAsia" w:hint="eastAsia"/>
                                <w:sz w:val="20"/>
                                <w:szCs w:val="20"/>
                              </w:rPr>
                              <w:t>計画</w:t>
                            </w:r>
                            <w:r>
                              <w:rPr>
                                <w:rFonts w:asciiTheme="minorEastAsia" w:eastAsiaTheme="minorEastAsia" w:hAnsiTheme="minorEastAsia"/>
                                <w:sz w:val="20"/>
                                <w:szCs w:val="20"/>
                              </w:rPr>
                              <w:t>及び「</w:t>
                            </w:r>
                            <w:r>
                              <w:rPr>
                                <w:rFonts w:asciiTheme="minorEastAsia" w:eastAsiaTheme="minorEastAsia" w:hAnsiTheme="minorEastAsia" w:hint="eastAsia"/>
                                <w:sz w:val="20"/>
                                <w:szCs w:val="20"/>
                              </w:rPr>
                              <w:t>板橋</w:t>
                            </w:r>
                            <w:r>
                              <w:rPr>
                                <w:rFonts w:asciiTheme="minorEastAsia" w:eastAsiaTheme="minorEastAsia" w:hAnsiTheme="minorEastAsia"/>
                                <w:sz w:val="20"/>
                                <w:szCs w:val="20"/>
                              </w:rPr>
                              <w:t>区地域防災計画」と整合するように</w:t>
                            </w:r>
                            <w:r>
                              <w:rPr>
                                <w:rFonts w:asciiTheme="minorEastAsia" w:eastAsiaTheme="minorEastAsia" w:hAnsiTheme="minorEastAsia" w:hint="eastAsia"/>
                                <w:sz w:val="20"/>
                                <w:szCs w:val="20"/>
                              </w:rPr>
                              <w:t>、</w:t>
                            </w:r>
                            <w:r>
                              <w:rPr>
                                <w:rFonts w:asciiTheme="minorEastAsia" w:eastAsiaTheme="minorEastAsia" w:hAnsiTheme="minorEastAsia"/>
                                <w:sz w:val="20"/>
                                <w:szCs w:val="20"/>
                              </w:rPr>
                              <w:t>「板橋区一般廃棄物処理基本</w:t>
                            </w:r>
                            <w:r>
                              <w:rPr>
                                <w:rFonts w:asciiTheme="minorEastAsia" w:eastAsiaTheme="minorEastAsia" w:hAnsiTheme="minorEastAsia" w:hint="eastAsia"/>
                                <w:sz w:val="20"/>
                                <w:szCs w:val="20"/>
                              </w:rPr>
                              <w:t>計画</w:t>
                            </w:r>
                            <w:r>
                              <w:rPr>
                                <w:rFonts w:asciiTheme="minorEastAsia" w:eastAsiaTheme="minorEastAsia" w:hAnsiTheme="minorEastAsia"/>
                                <w:sz w:val="20"/>
                                <w:szCs w:val="20"/>
                              </w:rPr>
                              <w:t>２０２５」</w:t>
                            </w:r>
                            <w:r>
                              <w:rPr>
                                <w:rFonts w:asciiTheme="minorEastAsia" w:eastAsiaTheme="minorEastAsia" w:hAnsiTheme="minorEastAsia" w:hint="eastAsia"/>
                                <w:sz w:val="20"/>
                                <w:szCs w:val="20"/>
                              </w:rPr>
                              <w:t>の</w:t>
                            </w:r>
                            <w:r>
                              <w:rPr>
                                <w:rFonts w:asciiTheme="minorEastAsia" w:eastAsiaTheme="minorEastAsia" w:hAnsiTheme="minorEastAsia"/>
                                <w:sz w:val="20"/>
                                <w:szCs w:val="20"/>
                              </w:rPr>
                              <w:t>重点的取り組みの</w:t>
                            </w:r>
                            <w:r>
                              <w:rPr>
                                <w:rFonts w:asciiTheme="minorEastAsia" w:eastAsiaTheme="minorEastAsia" w:hAnsiTheme="minorEastAsia" w:hint="eastAsia"/>
                                <w:sz w:val="20"/>
                                <w:szCs w:val="20"/>
                              </w:rPr>
                              <w:t>1つとして</w:t>
                            </w:r>
                            <w:r>
                              <w:rPr>
                                <w:rFonts w:asciiTheme="minorEastAsia" w:eastAsiaTheme="minorEastAsia" w:hAnsiTheme="minorEastAsia"/>
                                <w:sz w:val="20"/>
                                <w:szCs w:val="20"/>
                              </w:rPr>
                              <w:t>位置づけるものです。</w:t>
                            </w:r>
                          </w:p>
                          <w:p w14:paraId="0B5751F5"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FEFE15F"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0A5CA49"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CDEC" id="テキスト ボックス 195" o:spid="_x0000_s1036" type="#_x0000_t202" style="position:absolute;left:0;text-align:left;margin-left:185.7pt;margin-top:4.25pt;width:310.5pt;height:79.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" fillcolor="white [3201]" stroked="f" strokeweight="2pt">
                <v:textbox>
                  <w:txbxContent>
                    <w:p w14:paraId="53EECDBB"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本計画は</w:t>
                      </w:r>
                      <w:r>
                        <w:rPr>
                          <w:rFonts w:asciiTheme="minorEastAsia" w:eastAsiaTheme="minorEastAsia" w:hAnsiTheme="minorEastAsia"/>
                          <w:sz w:val="20"/>
                          <w:szCs w:val="20"/>
                        </w:rPr>
                        <w:t>、</w:t>
                      </w:r>
                      <w:r>
                        <w:rPr>
                          <w:rFonts w:asciiTheme="minorEastAsia" w:eastAsiaTheme="minorEastAsia" w:hAnsiTheme="minorEastAsia" w:hint="eastAsia"/>
                          <w:sz w:val="20"/>
                          <w:szCs w:val="20"/>
                        </w:rPr>
                        <w:t>我が国の</w:t>
                      </w:r>
                      <w:r>
                        <w:rPr>
                          <w:rFonts w:asciiTheme="minorEastAsia" w:eastAsiaTheme="minorEastAsia" w:hAnsiTheme="minorEastAsia"/>
                          <w:sz w:val="20"/>
                          <w:szCs w:val="20"/>
                        </w:rPr>
                        <w:t>災害廃棄物処理に関する指針に基づき、</w:t>
                      </w:r>
                      <w:r>
                        <w:rPr>
                          <w:rFonts w:asciiTheme="minorEastAsia" w:eastAsiaTheme="minorEastAsia" w:hAnsiTheme="minorEastAsia" w:hint="eastAsia"/>
                          <w:sz w:val="20"/>
                          <w:szCs w:val="20"/>
                        </w:rPr>
                        <w:t>東京都</w:t>
                      </w:r>
                      <w:r>
                        <w:rPr>
                          <w:rFonts w:asciiTheme="minorEastAsia" w:eastAsiaTheme="minorEastAsia" w:hAnsiTheme="minorEastAsia"/>
                          <w:sz w:val="20"/>
                          <w:szCs w:val="20"/>
                        </w:rPr>
                        <w:t>や大規模災害時廃棄物対策関東ブロック協議会の</w:t>
                      </w:r>
                      <w:r>
                        <w:rPr>
                          <w:rFonts w:asciiTheme="minorEastAsia" w:eastAsiaTheme="minorEastAsia" w:hAnsiTheme="minorEastAsia" w:hint="eastAsia"/>
                          <w:sz w:val="20"/>
                          <w:szCs w:val="20"/>
                        </w:rPr>
                        <w:t>計画</w:t>
                      </w:r>
                      <w:r>
                        <w:rPr>
                          <w:rFonts w:asciiTheme="minorEastAsia" w:eastAsiaTheme="minorEastAsia" w:hAnsiTheme="minorEastAsia"/>
                          <w:sz w:val="20"/>
                          <w:szCs w:val="20"/>
                        </w:rPr>
                        <w:t>及び「</w:t>
                      </w:r>
                      <w:r>
                        <w:rPr>
                          <w:rFonts w:asciiTheme="minorEastAsia" w:eastAsiaTheme="minorEastAsia" w:hAnsiTheme="minorEastAsia" w:hint="eastAsia"/>
                          <w:sz w:val="20"/>
                          <w:szCs w:val="20"/>
                        </w:rPr>
                        <w:t>板橋</w:t>
                      </w:r>
                      <w:r>
                        <w:rPr>
                          <w:rFonts w:asciiTheme="minorEastAsia" w:eastAsiaTheme="minorEastAsia" w:hAnsiTheme="minorEastAsia"/>
                          <w:sz w:val="20"/>
                          <w:szCs w:val="20"/>
                        </w:rPr>
                        <w:t>区地域防災計画」と整合するように</w:t>
                      </w:r>
                      <w:r>
                        <w:rPr>
                          <w:rFonts w:asciiTheme="minorEastAsia" w:eastAsiaTheme="minorEastAsia" w:hAnsiTheme="minorEastAsia" w:hint="eastAsia"/>
                          <w:sz w:val="20"/>
                          <w:szCs w:val="20"/>
                        </w:rPr>
                        <w:t>、</w:t>
                      </w:r>
                      <w:r>
                        <w:rPr>
                          <w:rFonts w:asciiTheme="minorEastAsia" w:eastAsiaTheme="minorEastAsia" w:hAnsiTheme="minorEastAsia"/>
                          <w:sz w:val="20"/>
                          <w:szCs w:val="20"/>
                        </w:rPr>
                        <w:t>「板橋区一般廃棄物処理基本</w:t>
                      </w:r>
                      <w:r>
                        <w:rPr>
                          <w:rFonts w:asciiTheme="minorEastAsia" w:eastAsiaTheme="minorEastAsia" w:hAnsiTheme="minorEastAsia" w:hint="eastAsia"/>
                          <w:sz w:val="20"/>
                          <w:szCs w:val="20"/>
                        </w:rPr>
                        <w:t>計画</w:t>
                      </w:r>
                      <w:r>
                        <w:rPr>
                          <w:rFonts w:asciiTheme="minorEastAsia" w:eastAsiaTheme="minorEastAsia" w:hAnsiTheme="minorEastAsia"/>
                          <w:sz w:val="20"/>
                          <w:szCs w:val="20"/>
                        </w:rPr>
                        <w:t>２０２５」</w:t>
                      </w:r>
                      <w:r>
                        <w:rPr>
                          <w:rFonts w:asciiTheme="minorEastAsia" w:eastAsiaTheme="minorEastAsia" w:hAnsiTheme="minorEastAsia" w:hint="eastAsia"/>
                          <w:sz w:val="20"/>
                          <w:szCs w:val="20"/>
                        </w:rPr>
                        <w:t>の</w:t>
                      </w:r>
                      <w:r>
                        <w:rPr>
                          <w:rFonts w:asciiTheme="minorEastAsia" w:eastAsiaTheme="minorEastAsia" w:hAnsiTheme="minorEastAsia"/>
                          <w:sz w:val="20"/>
                          <w:szCs w:val="20"/>
                        </w:rPr>
                        <w:t>重点的取り組みの</w:t>
                      </w:r>
                      <w:r>
                        <w:rPr>
                          <w:rFonts w:asciiTheme="minorEastAsia" w:eastAsiaTheme="minorEastAsia" w:hAnsiTheme="minorEastAsia" w:hint="eastAsia"/>
                          <w:sz w:val="20"/>
                          <w:szCs w:val="20"/>
                        </w:rPr>
                        <w:t>1つとして</w:t>
                      </w:r>
                      <w:r>
                        <w:rPr>
                          <w:rFonts w:asciiTheme="minorEastAsia" w:eastAsiaTheme="minorEastAsia" w:hAnsiTheme="minorEastAsia"/>
                          <w:sz w:val="20"/>
                          <w:szCs w:val="20"/>
                        </w:rPr>
                        <w:t>位置づけるものです。</w:t>
                      </w:r>
                    </w:p>
                    <w:p w14:paraId="0B5751F5"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FEFE15F"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0A5CA49"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p>
    <w:p w14:paraId="632F2FCE"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2449CFDF"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3EB87647"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59E5A95"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705E955" w14:textId="77777777" w:rsidR="0015783F" w:rsidRDefault="0015783F" w:rsidP="00780732">
      <w:pPr>
        <w:tabs>
          <w:tab w:val="left" w:pos="2552"/>
        </w:tabs>
        <w:spacing w:line="360" w:lineRule="exact"/>
        <w:ind w:leftChars="1687" w:left="4049" w:rightChars="230" w:right="552" w:firstLineChars="128" w:firstLine="256"/>
        <w:rPr>
          <w:rFonts w:ascii="HGS明朝E" w:eastAsia="HGS明朝E" w:hAnsi="HGS明朝E"/>
          <w:b/>
          <w:color w:val="000000"/>
          <w:sz w:val="20"/>
          <w:szCs w:val="20"/>
        </w:rPr>
      </w:pPr>
      <w:r w:rsidRPr="00AA0C41">
        <w:rPr>
          <w:rFonts w:ascii="HGS明朝E" w:eastAsia="HGS明朝E" w:hAnsi="HGS明朝E"/>
          <w:noProof/>
          <w:sz w:val="20"/>
          <w:szCs w:val="20"/>
        </w:rPr>
        <mc:AlternateContent>
          <mc:Choice Requires="wps">
            <w:drawing>
              <wp:anchor distT="0" distB="0" distL="114300" distR="114300" simplePos="0" relativeHeight="251813888" behindDoc="0" locked="0" layoutInCell="1" allowOverlap="1" wp14:anchorId="2FE5CB08" wp14:editId="1DAAC30E">
                <wp:simplePos x="0" y="0"/>
                <wp:positionH relativeFrom="column">
                  <wp:posOffset>2369820</wp:posOffset>
                </wp:positionH>
                <wp:positionV relativeFrom="paragraph">
                  <wp:posOffset>145415</wp:posOffset>
                </wp:positionV>
                <wp:extent cx="3943350" cy="1059180"/>
                <wp:effectExtent l="0" t="0" r="0" b="7620"/>
                <wp:wrapNone/>
                <wp:docPr id="197" name="テキスト ボックス 197"/>
                <wp:cNvGraphicFramePr/>
                <a:graphic xmlns:a="http://schemas.openxmlformats.org/drawingml/2006/main">
                  <a:graphicData uri="http://schemas.microsoft.com/office/word/2010/wordprocessingShape">
                    <wps:wsp>
                      <wps:cNvSpPr txBox="1"/>
                      <wps:spPr>
                        <a:xfrm>
                          <a:off x="0" y="0"/>
                          <a:ext cx="3943350" cy="1059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34E2505"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本計画では</w:t>
                            </w:r>
                            <w:r>
                              <w:rPr>
                                <w:rFonts w:asciiTheme="minorEastAsia" w:eastAsiaTheme="minorEastAsia" w:hAnsiTheme="minorEastAsia"/>
                                <w:sz w:val="20"/>
                                <w:szCs w:val="20"/>
                              </w:rPr>
                              <w:t>、地震災害として東京湾北部地震</w:t>
                            </w:r>
                            <w:r>
                              <w:rPr>
                                <w:rFonts w:asciiTheme="minorEastAsia" w:eastAsiaTheme="minorEastAsia" w:hAnsiTheme="minorEastAsia" w:hint="eastAsia"/>
                                <w:sz w:val="20"/>
                                <w:szCs w:val="20"/>
                              </w:rPr>
                              <w:t>を</w:t>
                            </w:r>
                            <w:r>
                              <w:rPr>
                                <w:rFonts w:asciiTheme="minorEastAsia" w:eastAsiaTheme="minorEastAsia" w:hAnsiTheme="minorEastAsia"/>
                                <w:sz w:val="20"/>
                                <w:szCs w:val="20"/>
                              </w:rPr>
                              <w:t>想定し、水害として荒川流域の河川氾濫及び</w:t>
                            </w:r>
                            <w:r>
                              <w:rPr>
                                <w:rFonts w:asciiTheme="minorEastAsia" w:eastAsiaTheme="minorEastAsia" w:hAnsiTheme="minorEastAsia" w:hint="eastAsia"/>
                                <w:sz w:val="20"/>
                                <w:szCs w:val="20"/>
                              </w:rPr>
                              <w:t>石神井川</w:t>
                            </w:r>
                            <w:r>
                              <w:rPr>
                                <w:rFonts w:asciiTheme="minorEastAsia" w:eastAsiaTheme="minorEastAsia" w:hAnsiTheme="minorEastAsia"/>
                                <w:sz w:val="20"/>
                                <w:szCs w:val="20"/>
                              </w:rPr>
                              <w:t>及び白子川流域の集中豪雨等を想定します。</w:t>
                            </w:r>
                            <w:r>
                              <w:rPr>
                                <w:rFonts w:asciiTheme="minorEastAsia" w:eastAsiaTheme="minorEastAsia" w:hAnsiTheme="minorEastAsia" w:hint="eastAsia"/>
                                <w:sz w:val="20"/>
                                <w:szCs w:val="20"/>
                              </w:rPr>
                              <w:t>また、廃棄物の種類としては</w:t>
                            </w:r>
                            <w:r>
                              <w:rPr>
                                <w:rFonts w:asciiTheme="minorEastAsia" w:eastAsiaTheme="minorEastAsia" w:hAnsiTheme="minorEastAsia"/>
                                <w:sz w:val="20"/>
                                <w:szCs w:val="20"/>
                              </w:rPr>
                              <w:t>、一般廃棄物（災害廃棄物、</w:t>
                            </w:r>
                            <w:r>
                              <w:rPr>
                                <w:rFonts w:asciiTheme="minorEastAsia" w:eastAsiaTheme="minorEastAsia" w:hAnsiTheme="minorEastAsia" w:hint="eastAsia"/>
                                <w:sz w:val="20"/>
                                <w:szCs w:val="20"/>
                              </w:rPr>
                              <w:t>生活</w:t>
                            </w:r>
                            <w:r>
                              <w:rPr>
                                <w:rFonts w:asciiTheme="minorEastAsia" w:eastAsiaTheme="minorEastAsia" w:hAnsiTheme="minorEastAsia"/>
                                <w:sz w:val="20"/>
                                <w:szCs w:val="20"/>
                              </w:rPr>
                              <w:t>ごみ</w:t>
                            </w:r>
                            <w:r>
                              <w:rPr>
                                <w:rFonts w:asciiTheme="minorEastAsia" w:eastAsiaTheme="minorEastAsia" w:hAnsiTheme="minorEastAsia" w:hint="eastAsia"/>
                                <w:sz w:val="20"/>
                                <w:szCs w:val="20"/>
                              </w:rPr>
                              <w:t>・</w:t>
                            </w:r>
                            <w:r>
                              <w:rPr>
                                <w:rFonts w:asciiTheme="minorEastAsia" w:eastAsiaTheme="minorEastAsia" w:hAnsiTheme="minorEastAsia"/>
                                <w:sz w:val="20"/>
                                <w:szCs w:val="20"/>
                              </w:rPr>
                              <w:t>し尿</w:t>
                            </w:r>
                            <w:r>
                              <w:rPr>
                                <w:rFonts w:asciiTheme="minorEastAsia" w:eastAsiaTheme="minorEastAsia" w:hAnsiTheme="minorEastAsia" w:hint="eastAsia"/>
                                <w:sz w:val="20"/>
                                <w:szCs w:val="20"/>
                              </w:rPr>
                              <w:t>及び</w:t>
                            </w:r>
                            <w:r>
                              <w:rPr>
                                <w:rFonts w:asciiTheme="minorEastAsia" w:eastAsiaTheme="minorEastAsia" w:hAnsiTheme="minorEastAsia"/>
                                <w:sz w:val="20"/>
                                <w:szCs w:val="20"/>
                              </w:rPr>
                              <w:t>事業系一般廃棄物）を対象とし</w:t>
                            </w:r>
                            <w:r>
                              <w:rPr>
                                <w:rFonts w:asciiTheme="minorEastAsia" w:eastAsiaTheme="minorEastAsia" w:hAnsiTheme="minorEastAsia" w:hint="eastAsia"/>
                                <w:sz w:val="20"/>
                                <w:szCs w:val="20"/>
                              </w:rPr>
                              <w:t>ます。</w:t>
                            </w:r>
                          </w:p>
                          <w:p w14:paraId="37EEE3C5"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2A4C3D2"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5F94586"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CB08" id="テキスト ボックス 197" o:spid="_x0000_s1037" type="#_x0000_t202" style="position:absolute;left:0;text-align:left;margin-left:186.6pt;margin-top:11.45pt;width:310.5pt;height:83.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" fillcolor="white [3201]" stroked="f" strokeweight="2pt">
                <v:textbox>
                  <w:txbxContent>
                    <w:p w14:paraId="134E2505"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本計画では</w:t>
                      </w:r>
                      <w:r>
                        <w:rPr>
                          <w:rFonts w:asciiTheme="minorEastAsia" w:eastAsiaTheme="minorEastAsia" w:hAnsiTheme="minorEastAsia"/>
                          <w:sz w:val="20"/>
                          <w:szCs w:val="20"/>
                        </w:rPr>
                        <w:t>、地震災害として東京湾北部地震</w:t>
                      </w:r>
                      <w:r>
                        <w:rPr>
                          <w:rFonts w:asciiTheme="minorEastAsia" w:eastAsiaTheme="minorEastAsia" w:hAnsiTheme="minorEastAsia" w:hint="eastAsia"/>
                          <w:sz w:val="20"/>
                          <w:szCs w:val="20"/>
                        </w:rPr>
                        <w:t>を</w:t>
                      </w:r>
                      <w:r>
                        <w:rPr>
                          <w:rFonts w:asciiTheme="minorEastAsia" w:eastAsiaTheme="minorEastAsia" w:hAnsiTheme="minorEastAsia"/>
                          <w:sz w:val="20"/>
                          <w:szCs w:val="20"/>
                        </w:rPr>
                        <w:t>想定し、水害として荒川流域の河川氾濫及び</w:t>
                      </w:r>
                      <w:r>
                        <w:rPr>
                          <w:rFonts w:asciiTheme="minorEastAsia" w:eastAsiaTheme="minorEastAsia" w:hAnsiTheme="minorEastAsia" w:hint="eastAsia"/>
                          <w:sz w:val="20"/>
                          <w:szCs w:val="20"/>
                        </w:rPr>
                        <w:t>石神井川</w:t>
                      </w:r>
                      <w:r>
                        <w:rPr>
                          <w:rFonts w:asciiTheme="minorEastAsia" w:eastAsiaTheme="minorEastAsia" w:hAnsiTheme="minorEastAsia"/>
                          <w:sz w:val="20"/>
                          <w:szCs w:val="20"/>
                        </w:rPr>
                        <w:t>及び白子川流域の集中豪雨等を想定します。</w:t>
                      </w:r>
                      <w:r>
                        <w:rPr>
                          <w:rFonts w:asciiTheme="minorEastAsia" w:eastAsiaTheme="minorEastAsia" w:hAnsiTheme="minorEastAsia" w:hint="eastAsia"/>
                          <w:sz w:val="20"/>
                          <w:szCs w:val="20"/>
                        </w:rPr>
                        <w:t>また、廃棄物の種類としては</w:t>
                      </w:r>
                      <w:r>
                        <w:rPr>
                          <w:rFonts w:asciiTheme="minorEastAsia" w:eastAsiaTheme="minorEastAsia" w:hAnsiTheme="minorEastAsia"/>
                          <w:sz w:val="20"/>
                          <w:szCs w:val="20"/>
                        </w:rPr>
                        <w:t>、一般廃棄物（災害廃棄物、</w:t>
                      </w:r>
                      <w:r>
                        <w:rPr>
                          <w:rFonts w:asciiTheme="minorEastAsia" w:eastAsiaTheme="minorEastAsia" w:hAnsiTheme="minorEastAsia" w:hint="eastAsia"/>
                          <w:sz w:val="20"/>
                          <w:szCs w:val="20"/>
                        </w:rPr>
                        <w:t>生活</w:t>
                      </w:r>
                      <w:r>
                        <w:rPr>
                          <w:rFonts w:asciiTheme="minorEastAsia" w:eastAsiaTheme="minorEastAsia" w:hAnsiTheme="minorEastAsia"/>
                          <w:sz w:val="20"/>
                          <w:szCs w:val="20"/>
                        </w:rPr>
                        <w:t>ごみ</w:t>
                      </w:r>
                      <w:r>
                        <w:rPr>
                          <w:rFonts w:asciiTheme="minorEastAsia" w:eastAsiaTheme="minorEastAsia" w:hAnsiTheme="minorEastAsia" w:hint="eastAsia"/>
                          <w:sz w:val="20"/>
                          <w:szCs w:val="20"/>
                        </w:rPr>
                        <w:t>・</w:t>
                      </w:r>
                      <w:r>
                        <w:rPr>
                          <w:rFonts w:asciiTheme="minorEastAsia" w:eastAsiaTheme="minorEastAsia" w:hAnsiTheme="minorEastAsia"/>
                          <w:sz w:val="20"/>
                          <w:szCs w:val="20"/>
                        </w:rPr>
                        <w:t>し尿</w:t>
                      </w:r>
                      <w:r>
                        <w:rPr>
                          <w:rFonts w:asciiTheme="minorEastAsia" w:eastAsiaTheme="minorEastAsia" w:hAnsiTheme="minorEastAsia" w:hint="eastAsia"/>
                          <w:sz w:val="20"/>
                          <w:szCs w:val="20"/>
                        </w:rPr>
                        <w:t>及び</w:t>
                      </w:r>
                      <w:r>
                        <w:rPr>
                          <w:rFonts w:asciiTheme="minorEastAsia" w:eastAsiaTheme="minorEastAsia" w:hAnsiTheme="minorEastAsia"/>
                          <w:sz w:val="20"/>
                          <w:szCs w:val="20"/>
                        </w:rPr>
                        <w:t>事業系一般廃棄物）を対象とし</w:t>
                      </w:r>
                      <w:r>
                        <w:rPr>
                          <w:rFonts w:asciiTheme="minorEastAsia" w:eastAsiaTheme="minorEastAsia" w:hAnsiTheme="minorEastAsia" w:hint="eastAsia"/>
                          <w:sz w:val="20"/>
                          <w:szCs w:val="20"/>
                        </w:rPr>
                        <w:t>ます。</w:t>
                      </w:r>
                    </w:p>
                    <w:p w14:paraId="37EEE3C5"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2A4C3D2"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5F94586"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p>
    <w:p w14:paraId="68D54E99" w14:textId="77777777" w:rsidR="0015783F" w:rsidRDefault="0015783F" w:rsidP="00780732">
      <w:pPr>
        <w:tabs>
          <w:tab w:val="left" w:pos="2552"/>
        </w:tabs>
        <w:spacing w:line="360" w:lineRule="exact"/>
        <w:ind w:leftChars="1687" w:left="4049" w:rightChars="230" w:right="552" w:firstLineChars="128" w:firstLine="256"/>
        <w:rPr>
          <w:rFonts w:ascii="HGS明朝E" w:eastAsia="HGS明朝E" w:hAnsi="HGS明朝E"/>
          <w:b/>
          <w:color w:val="000000"/>
          <w:sz w:val="20"/>
          <w:szCs w:val="20"/>
        </w:rPr>
      </w:pPr>
      <w:r w:rsidRPr="00AA0C41">
        <w:rPr>
          <w:rFonts w:ascii="HGS明朝E" w:eastAsia="HGS明朝E" w:hAnsi="HGS明朝E"/>
          <w:noProof/>
          <w:sz w:val="20"/>
          <w:szCs w:val="20"/>
        </w:rPr>
        <mc:AlternateContent>
          <mc:Choice Requires="wps">
            <w:drawing>
              <wp:anchor distT="0" distB="0" distL="114300" distR="114300" simplePos="0" relativeHeight="251814912" behindDoc="0" locked="0" layoutInCell="1" allowOverlap="1" wp14:anchorId="3B09BF10" wp14:editId="7FF38D85">
                <wp:simplePos x="0" y="0"/>
                <wp:positionH relativeFrom="column">
                  <wp:posOffset>359410</wp:posOffset>
                </wp:positionH>
                <wp:positionV relativeFrom="paragraph">
                  <wp:posOffset>-83185</wp:posOffset>
                </wp:positionV>
                <wp:extent cx="1724025" cy="561975"/>
                <wp:effectExtent l="0" t="0" r="9525" b="9525"/>
                <wp:wrapNone/>
                <wp:docPr id="198" name="テキスト ボックス 198"/>
                <wp:cNvGraphicFramePr/>
                <a:graphic xmlns:a="http://schemas.openxmlformats.org/drawingml/2006/main">
                  <a:graphicData uri="http://schemas.microsoft.com/office/word/2010/wordprocessingShape">
                    <wps:wsp>
                      <wps:cNvSpPr txBox="1"/>
                      <wps:spPr>
                        <a:xfrm>
                          <a:off x="0" y="0"/>
                          <a:ext cx="1724025" cy="5619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6ED17A6" w14:textId="77777777" w:rsidR="00555F80" w:rsidRDefault="00555F80" w:rsidP="00780732">
                            <w:pPr>
                              <w:rPr>
                                <w:rFonts w:ascii="HGPｺﾞｼｯｸM" w:eastAsia="HGPｺﾞｼｯｸM" w:hAnsi="HGS明朝E"/>
                                <w:b/>
                                <w:szCs w:val="20"/>
                              </w:rPr>
                            </w:pPr>
                            <w:r>
                              <w:rPr>
                                <w:rFonts w:ascii="HGPｺﾞｼｯｸM" w:eastAsia="HGPｺﾞｼｯｸM" w:hAnsi="HGS明朝E" w:hint="eastAsia"/>
                                <w:b/>
                                <w:szCs w:val="20"/>
                              </w:rPr>
                              <w:t xml:space="preserve">3　</w:t>
                            </w:r>
                            <w:r>
                              <w:rPr>
                                <w:rFonts w:ascii="HGPｺﾞｼｯｸM" w:eastAsia="HGPｺﾞｼｯｸM" w:hAnsi="HGS明朝E"/>
                                <w:b/>
                                <w:szCs w:val="20"/>
                              </w:rPr>
                              <w:t>計画の対象とする</w:t>
                            </w:r>
                          </w:p>
                          <w:p w14:paraId="70B0F958" w14:textId="77777777" w:rsidR="00555F80" w:rsidRPr="00AA0C41" w:rsidRDefault="00555F80" w:rsidP="00780732">
                            <w:pPr>
                              <w:ind w:firstLineChars="100" w:firstLine="241"/>
                              <w:rPr>
                                <w:rFonts w:ascii="HGPｺﾞｼｯｸM" w:eastAsia="HGPｺﾞｼｯｸM"/>
                                <w:sz w:val="28"/>
                              </w:rPr>
                            </w:pPr>
                            <w:r>
                              <w:rPr>
                                <w:rFonts w:ascii="HGPｺﾞｼｯｸM" w:eastAsia="HGPｺﾞｼｯｸM" w:hAnsi="HGS明朝E" w:hint="eastAsia"/>
                                <w:b/>
                                <w:szCs w:val="20"/>
                              </w:rPr>
                              <w:t>災害と廃棄物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9BF10" id="テキスト ボックス 198" o:spid="_x0000_s1038" type="#_x0000_t202" style="position:absolute;left:0;text-align:left;margin-left:28.3pt;margin-top:-6.55pt;width:135.75pt;height:44.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" fillcolor="white [3201]" stroked="f" strokeweight="2pt">
                <v:textbox>
                  <w:txbxContent>
                    <w:p w14:paraId="26ED17A6" w14:textId="77777777" w:rsidR="00555F80" w:rsidRDefault="00555F80" w:rsidP="00780732">
                      <w:pPr>
                        <w:rPr>
                          <w:rFonts w:ascii="HGPｺﾞｼｯｸM" w:eastAsia="HGPｺﾞｼｯｸM" w:hAnsi="HGS明朝E"/>
                          <w:b/>
                          <w:szCs w:val="20"/>
                        </w:rPr>
                      </w:pPr>
                      <w:r>
                        <w:rPr>
                          <w:rFonts w:ascii="HGPｺﾞｼｯｸM" w:eastAsia="HGPｺﾞｼｯｸM" w:hAnsi="HGS明朝E" w:hint="eastAsia"/>
                          <w:b/>
                          <w:szCs w:val="20"/>
                        </w:rPr>
                        <w:t xml:space="preserve">3　</w:t>
                      </w:r>
                      <w:r>
                        <w:rPr>
                          <w:rFonts w:ascii="HGPｺﾞｼｯｸM" w:eastAsia="HGPｺﾞｼｯｸM" w:hAnsi="HGS明朝E"/>
                          <w:b/>
                          <w:szCs w:val="20"/>
                        </w:rPr>
                        <w:t>計画の対象とする</w:t>
                      </w:r>
                    </w:p>
                    <w:p w14:paraId="70B0F958" w14:textId="77777777" w:rsidR="00555F80" w:rsidRPr="00AA0C41" w:rsidRDefault="00555F80" w:rsidP="00780732">
                      <w:pPr>
                        <w:ind w:firstLineChars="100" w:firstLine="241"/>
                        <w:rPr>
                          <w:rFonts w:ascii="HGPｺﾞｼｯｸM" w:eastAsia="HGPｺﾞｼｯｸM"/>
                          <w:sz w:val="28"/>
                        </w:rPr>
                      </w:pPr>
                      <w:r>
                        <w:rPr>
                          <w:rFonts w:ascii="HGPｺﾞｼｯｸM" w:eastAsia="HGPｺﾞｼｯｸM" w:hAnsi="HGS明朝E" w:hint="eastAsia"/>
                          <w:b/>
                          <w:szCs w:val="20"/>
                        </w:rPr>
                        <w:t>災害と廃棄物</w:t>
                      </w:r>
                    </w:p>
                  </w:txbxContent>
                </v:textbox>
              </v:shape>
            </w:pict>
          </mc:Fallback>
        </mc:AlternateContent>
      </w:r>
    </w:p>
    <w:p w14:paraId="5A3532ED"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5EF84CA"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0C6194B"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AC518E8"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6593AC6" w14:textId="77777777" w:rsidR="0015783F" w:rsidRDefault="0015783F" w:rsidP="00780732">
      <w:pPr>
        <w:tabs>
          <w:tab w:val="left" w:pos="2552"/>
        </w:tabs>
        <w:spacing w:line="360" w:lineRule="exact"/>
        <w:ind w:leftChars="1687" w:left="4049" w:rightChars="230" w:right="552" w:firstLineChars="128" w:firstLine="256"/>
        <w:rPr>
          <w:rFonts w:ascii="HGS明朝E" w:eastAsia="HGS明朝E" w:hAnsi="HGS明朝E"/>
          <w:b/>
          <w:color w:val="000000"/>
          <w:sz w:val="20"/>
          <w:szCs w:val="20"/>
        </w:rPr>
      </w:pPr>
      <w:r w:rsidRPr="00AA0C41">
        <w:rPr>
          <w:rFonts w:ascii="HGS明朝E" w:eastAsia="HGS明朝E" w:hAnsi="HGS明朝E"/>
          <w:noProof/>
          <w:sz w:val="20"/>
          <w:szCs w:val="20"/>
        </w:rPr>
        <mc:AlternateContent>
          <mc:Choice Requires="wps">
            <w:drawing>
              <wp:anchor distT="0" distB="0" distL="114300" distR="114300" simplePos="0" relativeHeight="251816960" behindDoc="0" locked="0" layoutInCell="1" allowOverlap="1" wp14:anchorId="3D8916CF" wp14:editId="4F3CE7D4">
                <wp:simplePos x="0" y="0"/>
                <wp:positionH relativeFrom="column">
                  <wp:posOffset>376555</wp:posOffset>
                </wp:positionH>
                <wp:positionV relativeFrom="paragraph">
                  <wp:posOffset>23495</wp:posOffset>
                </wp:positionV>
                <wp:extent cx="1727200" cy="590550"/>
                <wp:effectExtent l="0" t="0" r="6350" b="0"/>
                <wp:wrapNone/>
                <wp:docPr id="200" name="テキスト ボックス 200"/>
                <wp:cNvGraphicFramePr/>
                <a:graphic xmlns:a="http://schemas.openxmlformats.org/drawingml/2006/main">
                  <a:graphicData uri="http://schemas.microsoft.com/office/word/2010/wordprocessingShape">
                    <wps:wsp>
                      <wps:cNvSpPr txBox="1"/>
                      <wps:spPr>
                        <a:xfrm>
                          <a:off x="0" y="0"/>
                          <a:ext cx="1727200"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05A8E18" w14:textId="77777777" w:rsidR="00555F80" w:rsidRDefault="00555F80" w:rsidP="00780732">
                            <w:pPr>
                              <w:rPr>
                                <w:rFonts w:ascii="HGPｺﾞｼｯｸM" w:eastAsia="HGPｺﾞｼｯｸM" w:hAnsi="HGS明朝E"/>
                                <w:b/>
                                <w:szCs w:val="20"/>
                              </w:rPr>
                            </w:pPr>
                            <w:r>
                              <w:rPr>
                                <w:rFonts w:ascii="HGPｺﾞｼｯｸM" w:eastAsia="HGPｺﾞｼｯｸM" w:hAnsi="HGS明朝E" w:hint="eastAsia"/>
                                <w:b/>
                                <w:szCs w:val="20"/>
                              </w:rPr>
                              <w:t xml:space="preserve">4　</w:t>
                            </w:r>
                            <w:r>
                              <w:rPr>
                                <w:rFonts w:ascii="HGPｺﾞｼｯｸM" w:eastAsia="HGPｺﾞｼｯｸM" w:hAnsi="HGS明朝E"/>
                                <w:b/>
                                <w:szCs w:val="20"/>
                              </w:rPr>
                              <w:t>被害想定に基づく</w:t>
                            </w:r>
                          </w:p>
                          <w:p w14:paraId="3D0A0290" w14:textId="77777777" w:rsidR="00555F80" w:rsidRPr="00AA0C41" w:rsidRDefault="00555F80" w:rsidP="00780732">
                            <w:pPr>
                              <w:ind w:firstLineChars="100" w:firstLine="241"/>
                              <w:rPr>
                                <w:rFonts w:ascii="HGPｺﾞｼｯｸM" w:eastAsia="HGPｺﾞｼｯｸM"/>
                                <w:sz w:val="28"/>
                              </w:rPr>
                            </w:pPr>
                            <w:r>
                              <w:rPr>
                                <w:rFonts w:ascii="HGPｺﾞｼｯｸM" w:eastAsia="HGPｺﾞｼｯｸM" w:hAnsi="HGS明朝E"/>
                                <w:b/>
                                <w:szCs w:val="20"/>
                              </w:rPr>
                              <w:t>災害廃棄物</w:t>
                            </w:r>
                            <w:r>
                              <w:rPr>
                                <w:rFonts w:ascii="HGPｺﾞｼｯｸM" w:eastAsia="HGPｺﾞｼｯｸM" w:hAnsi="HGS明朝E" w:hint="eastAsia"/>
                                <w:b/>
                                <w:szCs w:val="20"/>
                              </w:rPr>
                              <w:t>発生量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916CF" id="テキスト ボックス 200" o:spid="_x0000_s1039" type="#_x0000_t202" style="position:absolute;left:0;text-align:left;margin-left:29.65pt;margin-top:1.85pt;width:136pt;height:4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" fillcolor="white [3201]" stroked="f" strokeweight="2pt">
                <v:textbox>
                  <w:txbxContent>
                    <w:p w14:paraId="505A8E18" w14:textId="77777777" w:rsidR="00555F80" w:rsidRDefault="00555F80" w:rsidP="00780732">
                      <w:pPr>
                        <w:rPr>
                          <w:rFonts w:ascii="HGPｺﾞｼｯｸM" w:eastAsia="HGPｺﾞｼｯｸM" w:hAnsi="HGS明朝E"/>
                          <w:b/>
                          <w:szCs w:val="20"/>
                        </w:rPr>
                      </w:pPr>
                      <w:r>
                        <w:rPr>
                          <w:rFonts w:ascii="HGPｺﾞｼｯｸM" w:eastAsia="HGPｺﾞｼｯｸM" w:hAnsi="HGS明朝E" w:hint="eastAsia"/>
                          <w:b/>
                          <w:szCs w:val="20"/>
                        </w:rPr>
                        <w:t xml:space="preserve">4　</w:t>
                      </w:r>
                      <w:r>
                        <w:rPr>
                          <w:rFonts w:ascii="HGPｺﾞｼｯｸM" w:eastAsia="HGPｺﾞｼｯｸM" w:hAnsi="HGS明朝E"/>
                          <w:b/>
                          <w:szCs w:val="20"/>
                        </w:rPr>
                        <w:t>被害想定に基づく</w:t>
                      </w:r>
                    </w:p>
                    <w:p w14:paraId="3D0A0290" w14:textId="77777777" w:rsidR="00555F80" w:rsidRPr="00AA0C41" w:rsidRDefault="00555F80" w:rsidP="00780732">
                      <w:pPr>
                        <w:ind w:firstLineChars="100" w:firstLine="241"/>
                        <w:rPr>
                          <w:rFonts w:ascii="HGPｺﾞｼｯｸM" w:eastAsia="HGPｺﾞｼｯｸM"/>
                          <w:sz w:val="28"/>
                        </w:rPr>
                      </w:pPr>
                      <w:r>
                        <w:rPr>
                          <w:rFonts w:ascii="HGPｺﾞｼｯｸM" w:eastAsia="HGPｺﾞｼｯｸM" w:hAnsi="HGS明朝E"/>
                          <w:b/>
                          <w:szCs w:val="20"/>
                        </w:rPr>
                        <w:t>災害廃棄物</w:t>
                      </w:r>
                      <w:r>
                        <w:rPr>
                          <w:rFonts w:ascii="HGPｺﾞｼｯｸM" w:eastAsia="HGPｺﾞｼｯｸM" w:hAnsi="HGS明朝E" w:hint="eastAsia"/>
                          <w:b/>
                          <w:szCs w:val="20"/>
                        </w:rPr>
                        <w:t>発生量</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815936" behindDoc="0" locked="0" layoutInCell="1" allowOverlap="1" wp14:anchorId="6E9687AE" wp14:editId="1FE00BFC">
                <wp:simplePos x="0" y="0"/>
                <wp:positionH relativeFrom="column">
                  <wp:posOffset>2377440</wp:posOffset>
                </wp:positionH>
                <wp:positionV relativeFrom="paragraph">
                  <wp:posOffset>23495</wp:posOffset>
                </wp:positionV>
                <wp:extent cx="3943350" cy="57912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943350" cy="5791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1131F8"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地震の</w:t>
                            </w:r>
                            <w:r>
                              <w:rPr>
                                <w:rFonts w:asciiTheme="minorEastAsia" w:eastAsiaTheme="minorEastAsia" w:hAnsiTheme="minorEastAsia"/>
                                <w:sz w:val="20"/>
                                <w:szCs w:val="20"/>
                              </w:rPr>
                              <w:t>際に発生する</w:t>
                            </w:r>
                            <w:r>
                              <w:rPr>
                                <w:rFonts w:asciiTheme="minorEastAsia" w:eastAsiaTheme="minorEastAsia" w:hAnsiTheme="minorEastAsia" w:hint="eastAsia"/>
                                <w:sz w:val="20"/>
                                <w:szCs w:val="20"/>
                              </w:rPr>
                              <w:t>災害</w:t>
                            </w:r>
                            <w:r>
                              <w:rPr>
                                <w:rFonts w:asciiTheme="minorEastAsia" w:eastAsiaTheme="minorEastAsia" w:hAnsiTheme="minorEastAsia"/>
                                <w:sz w:val="20"/>
                                <w:szCs w:val="20"/>
                              </w:rPr>
                              <w:t>廃棄物（災害がれき、生活ごみ、し尿</w:t>
                            </w:r>
                            <w:r>
                              <w:rPr>
                                <w:rFonts w:asciiTheme="minorEastAsia" w:eastAsiaTheme="minorEastAsia" w:hAnsiTheme="minorEastAsia" w:hint="eastAsia"/>
                                <w:sz w:val="20"/>
                                <w:szCs w:val="20"/>
                              </w:rPr>
                              <w:t>等</w:t>
                            </w:r>
                            <w:r>
                              <w:rPr>
                                <w:rFonts w:asciiTheme="minorEastAsia" w:eastAsiaTheme="minorEastAsia" w:hAnsiTheme="minorEastAsia"/>
                                <w:sz w:val="20"/>
                                <w:szCs w:val="20"/>
                              </w:rPr>
                              <w:t>）</w:t>
                            </w:r>
                            <w:r>
                              <w:rPr>
                                <w:rFonts w:asciiTheme="minorEastAsia" w:eastAsiaTheme="minorEastAsia" w:hAnsiTheme="minorEastAsia" w:hint="eastAsia"/>
                                <w:sz w:val="20"/>
                                <w:szCs w:val="20"/>
                              </w:rPr>
                              <w:t>の</w:t>
                            </w:r>
                            <w:r>
                              <w:rPr>
                                <w:rFonts w:asciiTheme="minorEastAsia" w:eastAsiaTheme="minorEastAsia" w:hAnsiTheme="minorEastAsia"/>
                                <w:sz w:val="20"/>
                                <w:szCs w:val="20"/>
                              </w:rPr>
                              <w:t>量</w:t>
                            </w:r>
                            <w:r>
                              <w:rPr>
                                <w:rFonts w:asciiTheme="minorEastAsia" w:eastAsiaTheme="minorEastAsia" w:hAnsiTheme="minorEastAsia" w:hint="eastAsia"/>
                                <w:sz w:val="20"/>
                                <w:szCs w:val="20"/>
                              </w:rPr>
                              <w:t>と、</w:t>
                            </w:r>
                            <w:r>
                              <w:rPr>
                                <w:rFonts w:asciiTheme="minorEastAsia" w:eastAsiaTheme="minorEastAsia" w:hAnsiTheme="minorEastAsia"/>
                                <w:sz w:val="20"/>
                                <w:szCs w:val="20"/>
                              </w:rPr>
                              <w:t>水害の際に発生するがれきの量</w:t>
                            </w:r>
                            <w:r>
                              <w:rPr>
                                <w:rFonts w:asciiTheme="minorEastAsia" w:eastAsiaTheme="minorEastAsia" w:hAnsiTheme="minorEastAsia" w:hint="eastAsia"/>
                                <w:sz w:val="20"/>
                                <w:szCs w:val="20"/>
                              </w:rPr>
                              <w:t>を推計します</w:t>
                            </w:r>
                            <w:r>
                              <w:rPr>
                                <w:rFonts w:asciiTheme="minorEastAsia" w:eastAsiaTheme="minorEastAsia" w:hAnsiTheme="minorEastAsia"/>
                                <w:sz w:val="20"/>
                                <w:szCs w:val="20"/>
                              </w:rPr>
                              <w:t>。</w:t>
                            </w:r>
                          </w:p>
                          <w:p w14:paraId="62B6C0E5"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18130E2D"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E1386ED"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687AE" id="テキスト ボックス 199" o:spid="_x0000_s1040" type="#_x0000_t202" style="position:absolute;left:0;text-align:left;margin-left:187.2pt;margin-top:1.85pt;width:310.5pt;height:45.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" fillcolor="white [3201]" stroked="f" strokeweight="2pt">
                <v:textbox>
                  <w:txbxContent>
                    <w:p w14:paraId="441131F8"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地震の</w:t>
                      </w:r>
                      <w:r>
                        <w:rPr>
                          <w:rFonts w:asciiTheme="minorEastAsia" w:eastAsiaTheme="minorEastAsia" w:hAnsiTheme="minorEastAsia"/>
                          <w:sz w:val="20"/>
                          <w:szCs w:val="20"/>
                        </w:rPr>
                        <w:t>際に発生する</w:t>
                      </w:r>
                      <w:r>
                        <w:rPr>
                          <w:rFonts w:asciiTheme="minorEastAsia" w:eastAsiaTheme="minorEastAsia" w:hAnsiTheme="minorEastAsia" w:hint="eastAsia"/>
                          <w:sz w:val="20"/>
                          <w:szCs w:val="20"/>
                        </w:rPr>
                        <w:t>災害</w:t>
                      </w:r>
                      <w:r>
                        <w:rPr>
                          <w:rFonts w:asciiTheme="minorEastAsia" w:eastAsiaTheme="minorEastAsia" w:hAnsiTheme="minorEastAsia"/>
                          <w:sz w:val="20"/>
                          <w:szCs w:val="20"/>
                        </w:rPr>
                        <w:t>廃棄物（災害がれき、生活ごみ、し尿</w:t>
                      </w:r>
                      <w:r>
                        <w:rPr>
                          <w:rFonts w:asciiTheme="minorEastAsia" w:eastAsiaTheme="minorEastAsia" w:hAnsiTheme="minorEastAsia" w:hint="eastAsia"/>
                          <w:sz w:val="20"/>
                          <w:szCs w:val="20"/>
                        </w:rPr>
                        <w:t>等</w:t>
                      </w:r>
                      <w:r>
                        <w:rPr>
                          <w:rFonts w:asciiTheme="minorEastAsia" w:eastAsiaTheme="minorEastAsia" w:hAnsiTheme="minorEastAsia"/>
                          <w:sz w:val="20"/>
                          <w:szCs w:val="20"/>
                        </w:rPr>
                        <w:t>）</w:t>
                      </w:r>
                      <w:r>
                        <w:rPr>
                          <w:rFonts w:asciiTheme="minorEastAsia" w:eastAsiaTheme="minorEastAsia" w:hAnsiTheme="minorEastAsia" w:hint="eastAsia"/>
                          <w:sz w:val="20"/>
                          <w:szCs w:val="20"/>
                        </w:rPr>
                        <w:t>の</w:t>
                      </w:r>
                      <w:r>
                        <w:rPr>
                          <w:rFonts w:asciiTheme="minorEastAsia" w:eastAsiaTheme="minorEastAsia" w:hAnsiTheme="minorEastAsia"/>
                          <w:sz w:val="20"/>
                          <w:szCs w:val="20"/>
                        </w:rPr>
                        <w:t>量</w:t>
                      </w:r>
                      <w:r>
                        <w:rPr>
                          <w:rFonts w:asciiTheme="minorEastAsia" w:eastAsiaTheme="minorEastAsia" w:hAnsiTheme="minorEastAsia" w:hint="eastAsia"/>
                          <w:sz w:val="20"/>
                          <w:szCs w:val="20"/>
                        </w:rPr>
                        <w:t>と、</w:t>
                      </w:r>
                      <w:r>
                        <w:rPr>
                          <w:rFonts w:asciiTheme="minorEastAsia" w:eastAsiaTheme="minorEastAsia" w:hAnsiTheme="minorEastAsia"/>
                          <w:sz w:val="20"/>
                          <w:szCs w:val="20"/>
                        </w:rPr>
                        <w:t>水害の際に発生するがれきの量</w:t>
                      </w:r>
                      <w:r>
                        <w:rPr>
                          <w:rFonts w:asciiTheme="minorEastAsia" w:eastAsiaTheme="minorEastAsia" w:hAnsiTheme="minorEastAsia" w:hint="eastAsia"/>
                          <w:sz w:val="20"/>
                          <w:szCs w:val="20"/>
                        </w:rPr>
                        <w:t>を推計します</w:t>
                      </w:r>
                      <w:r>
                        <w:rPr>
                          <w:rFonts w:asciiTheme="minorEastAsia" w:eastAsiaTheme="minorEastAsia" w:hAnsiTheme="minorEastAsia"/>
                          <w:sz w:val="20"/>
                          <w:szCs w:val="20"/>
                        </w:rPr>
                        <w:t>。</w:t>
                      </w:r>
                    </w:p>
                    <w:p w14:paraId="62B6C0E5"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18130E2D"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E1386ED"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p>
    <w:p w14:paraId="78308422" w14:textId="77777777" w:rsidR="0015783F" w:rsidRDefault="0015783F" w:rsidP="00780732">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84A141E" w14:textId="77777777" w:rsidR="0015783F" w:rsidRDefault="0015783F" w:rsidP="00780732">
      <w:pPr>
        <w:tabs>
          <w:tab w:val="left" w:pos="2552"/>
        </w:tabs>
        <w:spacing w:line="360" w:lineRule="exact"/>
        <w:ind w:rightChars="230" w:right="552"/>
        <w:jc w:val="left"/>
        <w:rPr>
          <w:rFonts w:ascii="HGS明朝E" w:eastAsia="HGS明朝E" w:hAnsi="HGS明朝E"/>
          <w:sz w:val="20"/>
          <w:szCs w:val="20"/>
        </w:rPr>
        <w:sectPr w:rsidR="0015783F" w:rsidSect="00780732">
          <w:pgSz w:w="11906" w:h="16838"/>
          <w:pgMar w:top="227" w:right="720" w:bottom="720" w:left="720" w:header="851" w:footer="992" w:gutter="0"/>
          <w:cols w:space="425"/>
          <w:docGrid w:type="lines" w:linePitch="360"/>
        </w:sectPr>
      </w:pPr>
      <w:r w:rsidRPr="00AA0C41">
        <w:rPr>
          <w:rFonts w:ascii="HGS明朝E" w:eastAsia="HGS明朝E" w:hAnsi="HGS明朝E"/>
          <w:noProof/>
          <w:sz w:val="20"/>
          <w:szCs w:val="20"/>
        </w:rPr>
        <mc:AlternateContent>
          <mc:Choice Requires="wps">
            <w:drawing>
              <wp:anchor distT="0" distB="0" distL="114300" distR="114300" simplePos="0" relativeHeight="251822080" behindDoc="0" locked="0" layoutInCell="1" allowOverlap="1" wp14:anchorId="71387A11" wp14:editId="1EAFCEDF">
                <wp:simplePos x="0" y="0"/>
                <wp:positionH relativeFrom="column">
                  <wp:posOffset>334645</wp:posOffset>
                </wp:positionH>
                <wp:positionV relativeFrom="paragraph">
                  <wp:posOffset>1821815</wp:posOffset>
                </wp:positionV>
                <wp:extent cx="1727200" cy="590550"/>
                <wp:effectExtent l="0" t="0" r="6350" b="0"/>
                <wp:wrapNone/>
                <wp:docPr id="23" name="テキスト ボックス 23"/>
                <wp:cNvGraphicFramePr/>
                <a:graphic xmlns:a="http://schemas.openxmlformats.org/drawingml/2006/main">
                  <a:graphicData uri="http://schemas.microsoft.com/office/word/2010/wordprocessingShape">
                    <wps:wsp>
                      <wps:cNvSpPr txBox="1"/>
                      <wps:spPr>
                        <a:xfrm>
                          <a:off x="0" y="0"/>
                          <a:ext cx="1727200"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E2BFCE0" w14:textId="77777777" w:rsidR="00555F80" w:rsidRPr="00AA0C41" w:rsidRDefault="00555F80" w:rsidP="00780732">
                            <w:pPr>
                              <w:ind w:left="241" w:hangingChars="100" w:hanging="241"/>
                              <w:rPr>
                                <w:rFonts w:ascii="HGPｺﾞｼｯｸM" w:eastAsia="HGPｺﾞｼｯｸM"/>
                                <w:sz w:val="28"/>
                              </w:rPr>
                            </w:pPr>
                            <w:r>
                              <w:rPr>
                                <w:rFonts w:ascii="HGPｺﾞｼｯｸM" w:eastAsia="HGPｺﾞｼｯｸM" w:hAnsi="HGS明朝E" w:hint="eastAsia"/>
                                <w:b/>
                                <w:szCs w:val="20"/>
                              </w:rPr>
                              <w:t>7　災害廃棄物処理の流れ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87A11" id="テキスト ボックス 23" o:spid="_x0000_s1041" type="#_x0000_t202" style="position:absolute;margin-left:26.35pt;margin-top:143.45pt;width:136pt;height: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" fillcolor="white [3201]" stroked="f" strokeweight="2pt">
                <v:textbox>
                  <w:txbxContent>
                    <w:p w14:paraId="3E2BFCE0" w14:textId="77777777" w:rsidR="00555F80" w:rsidRPr="00AA0C41" w:rsidRDefault="00555F80" w:rsidP="00780732">
                      <w:pPr>
                        <w:ind w:left="241" w:hangingChars="100" w:hanging="241"/>
                        <w:rPr>
                          <w:rFonts w:ascii="HGPｺﾞｼｯｸM" w:eastAsia="HGPｺﾞｼｯｸM"/>
                          <w:sz w:val="28"/>
                        </w:rPr>
                      </w:pPr>
                      <w:r>
                        <w:rPr>
                          <w:rFonts w:ascii="HGPｺﾞｼｯｸM" w:eastAsia="HGPｺﾞｼｯｸM" w:hAnsi="HGS明朝E" w:hint="eastAsia"/>
                          <w:b/>
                          <w:szCs w:val="20"/>
                        </w:rPr>
                        <w:t>7　災害廃棄物処理の流れ</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823104" behindDoc="0" locked="0" layoutInCell="1" allowOverlap="1" wp14:anchorId="599FFBAE" wp14:editId="698724AA">
                <wp:simplePos x="0" y="0"/>
                <wp:positionH relativeFrom="column">
                  <wp:posOffset>2415540</wp:posOffset>
                </wp:positionH>
                <wp:positionV relativeFrom="paragraph">
                  <wp:posOffset>1821815</wp:posOffset>
                </wp:positionV>
                <wp:extent cx="3943350" cy="853440"/>
                <wp:effectExtent l="0" t="0" r="0" b="3810"/>
                <wp:wrapNone/>
                <wp:docPr id="26" name="テキスト ボックス 26"/>
                <wp:cNvGraphicFramePr/>
                <a:graphic xmlns:a="http://schemas.openxmlformats.org/drawingml/2006/main">
                  <a:graphicData uri="http://schemas.microsoft.com/office/word/2010/wordprocessingShape">
                    <wps:wsp>
                      <wps:cNvSpPr txBox="1"/>
                      <wps:spPr>
                        <a:xfrm>
                          <a:off x="0" y="0"/>
                          <a:ext cx="3943350" cy="8534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89101DB" w14:textId="77777777" w:rsidR="00555F80" w:rsidRPr="003B67D3"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災害がれき、</w:t>
                            </w:r>
                            <w:r>
                              <w:rPr>
                                <w:rFonts w:asciiTheme="minorEastAsia" w:eastAsiaTheme="minorEastAsia" w:hAnsiTheme="minorEastAsia"/>
                                <w:sz w:val="20"/>
                                <w:szCs w:val="20"/>
                              </w:rPr>
                              <w:t>生活ごみ</w:t>
                            </w:r>
                            <w:r>
                              <w:rPr>
                                <w:rFonts w:asciiTheme="minorEastAsia" w:eastAsiaTheme="minorEastAsia" w:hAnsiTheme="minorEastAsia" w:hint="eastAsia"/>
                                <w:sz w:val="20"/>
                                <w:szCs w:val="20"/>
                              </w:rPr>
                              <w:t>と</w:t>
                            </w:r>
                            <w:r>
                              <w:rPr>
                                <w:rFonts w:asciiTheme="minorEastAsia" w:eastAsiaTheme="minorEastAsia" w:hAnsiTheme="minorEastAsia"/>
                                <w:sz w:val="20"/>
                                <w:szCs w:val="20"/>
                              </w:rPr>
                              <w:t>し尿</w:t>
                            </w:r>
                            <w:r>
                              <w:rPr>
                                <w:rFonts w:asciiTheme="minorEastAsia" w:eastAsiaTheme="minorEastAsia" w:hAnsiTheme="minorEastAsia" w:hint="eastAsia"/>
                                <w:sz w:val="20"/>
                                <w:szCs w:val="20"/>
                              </w:rPr>
                              <w:t>の発生</w:t>
                            </w:r>
                            <w:r>
                              <w:rPr>
                                <w:rFonts w:asciiTheme="minorEastAsia" w:eastAsiaTheme="minorEastAsia" w:hAnsiTheme="minorEastAsia"/>
                                <w:sz w:val="20"/>
                                <w:szCs w:val="20"/>
                              </w:rPr>
                              <w:t>から処理</w:t>
                            </w:r>
                            <w:r>
                              <w:rPr>
                                <w:rFonts w:asciiTheme="minorEastAsia" w:eastAsiaTheme="minorEastAsia" w:hAnsiTheme="minorEastAsia" w:hint="eastAsia"/>
                                <w:sz w:val="20"/>
                                <w:szCs w:val="20"/>
                              </w:rPr>
                              <w:t>までの流れ</w:t>
                            </w:r>
                            <w:r>
                              <w:rPr>
                                <w:rFonts w:asciiTheme="minorEastAsia" w:eastAsiaTheme="minorEastAsia" w:hAnsiTheme="minorEastAsia"/>
                                <w:sz w:val="20"/>
                                <w:szCs w:val="20"/>
                              </w:rPr>
                              <w:t>、</w:t>
                            </w:r>
                            <w:r>
                              <w:rPr>
                                <w:rFonts w:asciiTheme="minorEastAsia" w:eastAsiaTheme="minorEastAsia" w:hAnsiTheme="minorEastAsia" w:hint="eastAsia"/>
                                <w:sz w:val="20"/>
                                <w:szCs w:val="20"/>
                              </w:rPr>
                              <w:t>災害廃棄物種類</w:t>
                            </w:r>
                            <w:r>
                              <w:rPr>
                                <w:rFonts w:asciiTheme="minorEastAsia" w:eastAsiaTheme="minorEastAsia" w:hAnsiTheme="minorEastAsia"/>
                                <w:sz w:val="20"/>
                                <w:szCs w:val="20"/>
                              </w:rPr>
                              <w:t>別の</w:t>
                            </w:r>
                            <w:r>
                              <w:rPr>
                                <w:rFonts w:asciiTheme="minorEastAsia" w:eastAsiaTheme="minorEastAsia" w:hAnsiTheme="minorEastAsia" w:hint="eastAsia"/>
                                <w:sz w:val="20"/>
                                <w:szCs w:val="20"/>
                              </w:rPr>
                              <w:t>再資源化</w:t>
                            </w:r>
                            <w:r>
                              <w:rPr>
                                <w:rFonts w:asciiTheme="minorEastAsia" w:eastAsiaTheme="minorEastAsia" w:hAnsiTheme="minorEastAsia"/>
                                <w:sz w:val="20"/>
                                <w:szCs w:val="20"/>
                              </w:rPr>
                              <w:t>に関する</w:t>
                            </w:r>
                            <w:r>
                              <w:rPr>
                                <w:rFonts w:asciiTheme="minorEastAsia" w:eastAsiaTheme="minorEastAsia" w:hAnsiTheme="minorEastAsia" w:hint="eastAsia"/>
                                <w:sz w:val="20"/>
                                <w:szCs w:val="20"/>
                              </w:rPr>
                              <w:t>流れ、災害廃棄物の</w:t>
                            </w:r>
                            <w:r>
                              <w:rPr>
                                <w:rFonts w:asciiTheme="minorEastAsia" w:eastAsiaTheme="minorEastAsia" w:hAnsiTheme="minorEastAsia"/>
                                <w:sz w:val="20"/>
                                <w:szCs w:val="20"/>
                              </w:rPr>
                              <w:t>初動期・応急期の</w:t>
                            </w:r>
                            <w:r>
                              <w:rPr>
                                <w:rFonts w:asciiTheme="minorEastAsia" w:eastAsiaTheme="minorEastAsia" w:hAnsiTheme="minorEastAsia" w:hint="eastAsia"/>
                                <w:sz w:val="20"/>
                                <w:szCs w:val="20"/>
                              </w:rPr>
                              <w:t>対策</w:t>
                            </w:r>
                            <w:r>
                              <w:rPr>
                                <w:rFonts w:asciiTheme="minorEastAsia" w:eastAsiaTheme="minorEastAsia" w:hAnsiTheme="minorEastAsia"/>
                                <w:sz w:val="20"/>
                                <w:szCs w:val="20"/>
                              </w:rPr>
                              <w:t>の流れ</w:t>
                            </w:r>
                            <w:r>
                              <w:rPr>
                                <w:rFonts w:asciiTheme="minorEastAsia" w:eastAsiaTheme="minorEastAsia" w:hAnsiTheme="minorEastAsia" w:hint="eastAsia"/>
                                <w:sz w:val="20"/>
                                <w:szCs w:val="20"/>
                              </w:rPr>
                              <w:t>について</w:t>
                            </w:r>
                            <w:r>
                              <w:rPr>
                                <w:rFonts w:asciiTheme="minorEastAsia" w:eastAsiaTheme="minorEastAsia" w:hAnsiTheme="minorEastAsia"/>
                                <w:sz w:val="20"/>
                                <w:szCs w:val="20"/>
                              </w:rPr>
                              <w:t>示します。</w:t>
                            </w:r>
                          </w:p>
                          <w:p w14:paraId="2E00F84A"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7641FE87"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FBAE" id="テキスト ボックス 26" o:spid="_x0000_s1042" type="#_x0000_t202" style="position:absolute;margin-left:190.2pt;margin-top:143.45pt;width:310.5pt;height:67.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" fillcolor="white [3201]" stroked="f" strokeweight="2pt">
                <v:textbox>
                  <w:txbxContent>
                    <w:p w14:paraId="389101DB" w14:textId="77777777" w:rsidR="00555F80" w:rsidRPr="003B67D3"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災害がれき、</w:t>
                      </w:r>
                      <w:r>
                        <w:rPr>
                          <w:rFonts w:asciiTheme="minorEastAsia" w:eastAsiaTheme="minorEastAsia" w:hAnsiTheme="minorEastAsia"/>
                          <w:sz w:val="20"/>
                          <w:szCs w:val="20"/>
                        </w:rPr>
                        <w:t>生活ごみ</w:t>
                      </w:r>
                      <w:r>
                        <w:rPr>
                          <w:rFonts w:asciiTheme="minorEastAsia" w:eastAsiaTheme="minorEastAsia" w:hAnsiTheme="minorEastAsia" w:hint="eastAsia"/>
                          <w:sz w:val="20"/>
                          <w:szCs w:val="20"/>
                        </w:rPr>
                        <w:t>と</w:t>
                      </w:r>
                      <w:r>
                        <w:rPr>
                          <w:rFonts w:asciiTheme="minorEastAsia" w:eastAsiaTheme="minorEastAsia" w:hAnsiTheme="minorEastAsia"/>
                          <w:sz w:val="20"/>
                          <w:szCs w:val="20"/>
                        </w:rPr>
                        <w:t>し尿</w:t>
                      </w:r>
                      <w:r>
                        <w:rPr>
                          <w:rFonts w:asciiTheme="minorEastAsia" w:eastAsiaTheme="minorEastAsia" w:hAnsiTheme="minorEastAsia" w:hint="eastAsia"/>
                          <w:sz w:val="20"/>
                          <w:szCs w:val="20"/>
                        </w:rPr>
                        <w:t>の発生</w:t>
                      </w:r>
                      <w:r>
                        <w:rPr>
                          <w:rFonts w:asciiTheme="minorEastAsia" w:eastAsiaTheme="minorEastAsia" w:hAnsiTheme="minorEastAsia"/>
                          <w:sz w:val="20"/>
                          <w:szCs w:val="20"/>
                        </w:rPr>
                        <w:t>から処理</w:t>
                      </w:r>
                      <w:r>
                        <w:rPr>
                          <w:rFonts w:asciiTheme="minorEastAsia" w:eastAsiaTheme="minorEastAsia" w:hAnsiTheme="minorEastAsia" w:hint="eastAsia"/>
                          <w:sz w:val="20"/>
                          <w:szCs w:val="20"/>
                        </w:rPr>
                        <w:t>までの流れ</w:t>
                      </w:r>
                      <w:r>
                        <w:rPr>
                          <w:rFonts w:asciiTheme="minorEastAsia" w:eastAsiaTheme="minorEastAsia" w:hAnsiTheme="minorEastAsia"/>
                          <w:sz w:val="20"/>
                          <w:szCs w:val="20"/>
                        </w:rPr>
                        <w:t>、</w:t>
                      </w:r>
                      <w:r>
                        <w:rPr>
                          <w:rFonts w:asciiTheme="minorEastAsia" w:eastAsiaTheme="minorEastAsia" w:hAnsiTheme="minorEastAsia" w:hint="eastAsia"/>
                          <w:sz w:val="20"/>
                          <w:szCs w:val="20"/>
                        </w:rPr>
                        <w:t>災害廃棄物種類</w:t>
                      </w:r>
                      <w:r>
                        <w:rPr>
                          <w:rFonts w:asciiTheme="minorEastAsia" w:eastAsiaTheme="minorEastAsia" w:hAnsiTheme="minorEastAsia"/>
                          <w:sz w:val="20"/>
                          <w:szCs w:val="20"/>
                        </w:rPr>
                        <w:t>別の</w:t>
                      </w:r>
                      <w:r>
                        <w:rPr>
                          <w:rFonts w:asciiTheme="minorEastAsia" w:eastAsiaTheme="minorEastAsia" w:hAnsiTheme="minorEastAsia" w:hint="eastAsia"/>
                          <w:sz w:val="20"/>
                          <w:szCs w:val="20"/>
                        </w:rPr>
                        <w:t>再資源化</w:t>
                      </w:r>
                      <w:r>
                        <w:rPr>
                          <w:rFonts w:asciiTheme="minorEastAsia" w:eastAsiaTheme="minorEastAsia" w:hAnsiTheme="minorEastAsia"/>
                          <w:sz w:val="20"/>
                          <w:szCs w:val="20"/>
                        </w:rPr>
                        <w:t>に関する</w:t>
                      </w:r>
                      <w:r>
                        <w:rPr>
                          <w:rFonts w:asciiTheme="minorEastAsia" w:eastAsiaTheme="minorEastAsia" w:hAnsiTheme="minorEastAsia" w:hint="eastAsia"/>
                          <w:sz w:val="20"/>
                          <w:szCs w:val="20"/>
                        </w:rPr>
                        <w:t>流れ、災害廃棄物の</w:t>
                      </w:r>
                      <w:r>
                        <w:rPr>
                          <w:rFonts w:asciiTheme="minorEastAsia" w:eastAsiaTheme="minorEastAsia" w:hAnsiTheme="minorEastAsia"/>
                          <w:sz w:val="20"/>
                          <w:szCs w:val="20"/>
                        </w:rPr>
                        <w:t>初動期・応急期の</w:t>
                      </w:r>
                      <w:r>
                        <w:rPr>
                          <w:rFonts w:asciiTheme="minorEastAsia" w:eastAsiaTheme="minorEastAsia" w:hAnsiTheme="minorEastAsia" w:hint="eastAsia"/>
                          <w:sz w:val="20"/>
                          <w:szCs w:val="20"/>
                        </w:rPr>
                        <w:t>対策</w:t>
                      </w:r>
                      <w:r>
                        <w:rPr>
                          <w:rFonts w:asciiTheme="minorEastAsia" w:eastAsiaTheme="minorEastAsia" w:hAnsiTheme="minorEastAsia"/>
                          <w:sz w:val="20"/>
                          <w:szCs w:val="20"/>
                        </w:rPr>
                        <w:t>の流れ</w:t>
                      </w:r>
                      <w:r>
                        <w:rPr>
                          <w:rFonts w:asciiTheme="minorEastAsia" w:eastAsiaTheme="minorEastAsia" w:hAnsiTheme="minorEastAsia" w:hint="eastAsia"/>
                          <w:sz w:val="20"/>
                          <w:szCs w:val="20"/>
                        </w:rPr>
                        <w:t>について</w:t>
                      </w:r>
                      <w:r>
                        <w:rPr>
                          <w:rFonts w:asciiTheme="minorEastAsia" w:eastAsiaTheme="minorEastAsia" w:hAnsiTheme="minorEastAsia"/>
                          <w:sz w:val="20"/>
                          <w:szCs w:val="20"/>
                        </w:rPr>
                        <w:t>示します。</w:t>
                      </w:r>
                    </w:p>
                    <w:p w14:paraId="2E00F84A"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7641FE87"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821056" behindDoc="0" locked="0" layoutInCell="1" allowOverlap="1" wp14:anchorId="00968187" wp14:editId="28F3BD82">
                <wp:simplePos x="0" y="0"/>
                <wp:positionH relativeFrom="column">
                  <wp:posOffset>2407920</wp:posOffset>
                </wp:positionH>
                <wp:positionV relativeFrom="paragraph">
                  <wp:posOffset>1033145</wp:posOffset>
                </wp:positionV>
                <wp:extent cx="3943350" cy="5791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943350" cy="5791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CCE8477"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災害廃棄物の処理に</w:t>
                            </w:r>
                            <w:r>
                              <w:rPr>
                                <w:rFonts w:asciiTheme="minorEastAsia" w:eastAsiaTheme="minorEastAsia" w:hAnsiTheme="minorEastAsia"/>
                                <w:sz w:val="20"/>
                                <w:szCs w:val="20"/>
                              </w:rPr>
                              <w:t>際しては</w:t>
                            </w:r>
                            <w:r>
                              <w:rPr>
                                <w:rFonts w:asciiTheme="minorEastAsia" w:eastAsiaTheme="minorEastAsia" w:hAnsiTheme="minorEastAsia" w:hint="eastAsia"/>
                                <w:sz w:val="20"/>
                                <w:szCs w:val="20"/>
                              </w:rPr>
                              <w:t>、環境や安全に配慮しつつ</w:t>
                            </w:r>
                            <w:r>
                              <w:rPr>
                                <w:rFonts w:asciiTheme="minorEastAsia" w:eastAsiaTheme="minorEastAsia" w:hAnsiTheme="minorEastAsia"/>
                                <w:sz w:val="20"/>
                                <w:szCs w:val="20"/>
                              </w:rPr>
                              <w:t>、迅速かつ</w:t>
                            </w:r>
                            <w:r>
                              <w:rPr>
                                <w:rFonts w:asciiTheme="minorEastAsia" w:eastAsiaTheme="minorEastAsia" w:hAnsiTheme="minorEastAsia" w:hint="eastAsia"/>
                                <w:sz w:val="20"/>
                                <w:szCs w:val="20"/>
                              </w:rPr>
                              <w:t>衛生</w:t>
                            </w:r>
                            <w:r>
                              <w:rPr>
                                <w:rFonts w:asciiTheme="minorEastAsia" w:eastAsiaTheme="minorEastAsia" w:hAnsiTheme="minorEastAsia"/>
                                <w:sz w:val="20"/>
                                <w:szCs w:val="20"/>
                              </w:rPr>
                              <w:t>的</w:t>
                            </w:r>
                            <w:r>
                              <w:rPr>
                                <w:rFonts w:asciiTheme="minorEastAsia" w:eastAsiaTheme="minorEastAsia" w:hAnsiTheme="minorEastAsia" w:hint="eastAsia"/>
                                <w:sz w:val="20"/>
                                <w:szCs w:val="20"/>
                              </w:rPr>
                              <w:t>な</w:t>
                            </w:r>
                            <w:r>
                              <w:rPr>
                                <w:rFonts w:asciiTheme="minorEastAsia" w:eastAsiaTheme="minorEastAsia" w:hAnsiTheme="minorEastAsia"/>
                                <w:sz w:val="20"/>
                                <w:szCs w:val="20"/>
                              </w:rPr>
                              <w:t>処理を行います。</w:t>
                            </w:r>
                          </w:p>
                          <w:p w14:paraId="79BCBA25"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583E1361"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07A467B"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68187" id="テキスト ボックス 22" o:spid="_x0000_s1043" type="#_x0000_t202" style="position:absolute;margin-left:189.6pt;margin-top:81.35pt;width:310.5pt;height:45.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" fillcolor="white [3201]" stroked="f" strokeweight="2pt">
                <v:textbox>
                  <w:txbxContent>
                    <w:p w14:paraId="5CCE8477"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災害廃棄物の処理に</w:t>
                      </w:r>
                      <w:r>
                        <w:rPr>
                          <w:rFonts w:asciiTheme="minorEastAsia" w:eastAsiaTheme="minorEastAsia" w:hAnsiTheme="minorEastAsia"/>
                          <w:sz w:val="20"/>
                          <w:szCs w:val="20"/>
                        </w:rPr>
                        <w:t>際しては</w:t>
                      </w:r>
                      <w:r>
                        <w:rPr>
                          <w:rFonts w:asciiTheme="minorEastAsia" w:eastAsiaTheme="minorEastAsia" w:hAnsiTheme="minorEastAsia" w:hint="eastAsia"/>
                          <w:sz w:val="20"/>
                          <w:szCs w:val="20"/>
                        </w:rPr>
                        <w:t>、環境や安全に配慮しつつ</w:t>
                      </w:r>
                      <w:r>
                        <w:rPr>
                          <w:rFonts w:asciiTheme="minorEastAsia" w:eastAsiaTheme="minorEastAsia" w:hAnsiTheme="minorEastAsia"/>
                          <w:sz w:val="20"/>
                          <w:szCs w:val="20"/>
                        </w:rPr>
                        <w:t>、迅速かつ</w:t>
                      </w:r>
                      <w:r>
                        <w:rPr>
                          <w:rFonts w:asciiTheme="minorEastAsia" w:eastAsiaTheme="minorEastAsia" w:hAnsiTheme="minorEastAsia" w:hint="eastAsia"/>
                          <w:sz w:val="20"/>
                          <w:szCs w:val="20"/>
                        </w:rPr>
                        <w:t>衛生</w:t>
                      </w:r>
                      <w:r>
                        <w:rPr>
                          <w:rFonts w:asciiTheme="minorEastAsia" w:eastAsiaTheme="minorEastAsia" w:hAnsiTheme="minorEastAsia"/>
                          <w:sz w:val="20"/>
                          <w:szCs w:val="20"/>
                        </w:rPr>
                        <w:t>的</w:t>
                      </w:r>
                      <w:r>
                        <w:rPr>
                          <w:rFonts w:asciiTheme="minorEastAsia" w:eastAsiaTheme="minorEastAsia" w:hAnsiTheme="minorEastAsia" w:hint="eastAsia"/>
                          <w:sz w:val="20"/>
                          <w:szCs w:val="20"/>
                        </w:rPr>
                        <w:t>な</w:t>
                      </w:r>
                      <w:r>
                        <w:rPr>
                          <w:rFonts w:asciiTheme="minorEastAsia" w:eastAsiaTheme="minorEastAsia" w:hAnsiTheme="minorEastAsia"/>
                          <w:sz w:val="20"/>
                          <w:szCs w:val="20"/>
                        </w:rPr>
                        <w:t>処理を行います。</w:t>
                      </w:r>
                    </w:p>
                    <w:p w14:paraId="79BCBA25"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583E1361"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07A467B"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820032" behindDoc="0" locked="0" layoutInCell="1" allowOverlap="1" wp14:anchorId="29B9F72D" wp14:editId="5E4C3B3F">
                <wp:simplePos x="0" y="0"/>
                <wp:positionH relativeFrom="column">
                  <wp:posOffset>353695</wp:posOffset>
                </wp:positionH>
                <wp:positionV relativeFrom="paragraph">
                  <wp:posOffset>1033145</wp:posOffset>
                </wp:positionV>
                <wp:extent cx="1727200" cy="590550"/>
                <wp:effectExtent l="0" t="0" r="6350" b="0"/>
                <wp:wrapNone/>
                <wp:docPr id="21" name="テキスト ボックス 21"/>
                <wp:cNvGraphicFramePr/>
                <a:graphic xmlns:a="http://schemas.openxmlformats.org/drawingml/2006/main">
                  <a:graphicData uri="http://schemas.microsoft.com/office/word/2010/wordprocessingShape">
                    <wps:wsp>
                      <wps:cNvSpPr txBox="1"/>
                      <wps:spPr>
                        <a:xfrm>
                          <a:off x="0" y="0"/>
                          <a:ext cx="1727200"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DEEB925" w14:textId="77777777" w:rsidR="00555F80" w:rsidRPr="00AA0C41" w:rsidRDefault="00555F80" w:rsidP="00780732">
                            <w:pPr>
                              <w:ind w:left="241" w:hangingChars="100" w:hanging="241"/>
                              <w:rPr>
                                <w:rFonts w:ascii="HGPｺﾞｼｯｸM" w:eastAsia="HGPｺﾞｼｯｸM"/>
                                <w:sz w:val="28"/>
                              </w:rPr>
                            </w:pPr>
                            <w:r>
                              <w:rPr>
                                <w:rFonts w:ascii="HGPｺﾞｼｯｸM" w:eastAsia="HGPｺﾞｼｯｸM" w:hAnsi="HGS明朝E" w:hint="eastAsia"/>
                                <w:b/>
                                <w:szCs w:val="20"/>
                              </w:rPr>
                              <w:t>6　災害廃棄物処理の</w:t>
                            </w:r>
                            <w:r>
                              <w:rPr>
                                <w:rFonts w:ascii="HGPｺﾞｼｯｸM" w:eastAsia="HGPｺﾞｼｯｸM" w:hAnsi="HGS明朝E"/>
                                <w:b/>
                                <w:szCs w:val="20"/>
                              </w:rPr>
                              <w:t>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F72D" id="テキスト ボックス 21" o:spid="_x0000_s1044" type="#_x0000_t202" style="position:absolute;margin-left:27.85pt;margin-top:81.35pt;width:136pt;height:4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" fillcolor="white [3201]" stroked="f" strokeweight="2pt">
                <v:textbox>
                  <w:txbxContent>
                    <w:p w14:paraId="4DEEB925" w14:textId="77777777" w:rsidR="00555F80" w:rsidRPr="00AA0C41" w:rsidRDefault="00555F80" w:rsidP="00780732">
                      <w:pPr>
                        <w:ind w:left="241" w:hangingChars="100" w:hanging="241"/>
                        <w:rPr>
                          <w:rFonts w:ascii="HGPｺﾞｼｯｸM" w:eastAsia="HGPｺﾞｼｯｸM"/>
                          <w:sz w:val="28"/>
                        </w:rPr>
                      </w:pPr>
                      <w:r>
                        <w:rPr>
                          <w:rFonts w:ascii="HGPｺﾞｼｯｸM" w:eastAsia="HGPｺﾞｼｯｸM" w:hAnsi="HGS明朝E" w:hint="eastAsia"/>
                          <w:b/>
                          <w:szCs w:val="20"/>
                        </w:rPr>
                        <w:t>6　災害廃棄物処理の</w:t>
                      </w:r>
                      <w:r>
                        <w:rPr>
                          <w:rFonts w:ascii="HGPｺﾞｼｯｸM" w:eastAsia="HGPｺﾞｼｯｸM" w:hAnsi="HGS明朝E"/>
                          <w:b/>
                          <w:szCs w:val="20"/>
                        </w:rPr>
                        <w:t>基本方針</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817984" behindDoc="0" locked="0" layoutInCell="1" allowOverlap="1" wp14:anchorId="2D89C36E" wp14:editId="191B2589">
                <wp:simplePos x="0" y="0"/>
                <wp:positionH relativeFrom="column">
                  <wp:posOffset>330835</wp:posOffset>
                </wp:positionH>
                <wp:positionV relativeFrom="paragraph">
                  <wp:posOffset>374015</wp:posOffset>
                </wp:positionV>
                <wp:extent cx="1727200" cy="590550"/>
                <wp:effectExtent l="0" t="0" r="6350" b="0"/>
                <wp:wrapNone/>
                <wp:docPr id="11" name="テキスト ボックス 11"/>
                <wp:cNvGraphicFramePr/>
                <a:graphic xmlns:a="http://schemas.openxmlformats.org/drawingml/2006/main">
                  <a:graphicData uri="http://schemas.microsoft.com/office/word/2010/wordprocessingShape">
                    <wps:wsp>
                      <wps:cNvSpPr txBox="1"/>
                      <wps:spPr>
                        <a:xfrm>
                          <a:off x="0" y="0"/>
                          <a:ext cx="1727200"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A419FD3" w14:textId="77777777" w:rsidR="00555F80" w:rsidRPr="00AA0C41" w:rsidRDefault="00555F80" w:rsidP="00780732">
                            <w:pPr>
                              <w:rPr>
                                <w:rFonts w:ascii="HGPｺﾞｼｯｸM" w:eastAsia="HGPｺﾞｼｯｸM"/>
                                <w:sz w:val="28"/>
                              </w:rPr>
                            </w:pPr>
                            <w:r>
                              <w:rPr>
                                <w:rFonts w:ascii="HGPｺﾞｼｯｸM" w:eastAsia="HGPｺﾞｼｯｸM" w:hAnsi="HGS明朝E" w:hint="eastAsia"/>
                                <w:b/>
                                <w:szCs w:val="20"/>
                              </w:rPr>
                              <w:t>5　各主体の役割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C36E" id="テキスト ボックス 11" o:spid="_x0000_s1045" type="#_x0000_t202" style="position:absolute;margin-left:26.05pt;margin-top:29.45pt;width:136pt;height:4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" fillcolor="white [3201]" stroked="f" strokeweight="2pt">
                <v:textbox>
                  <w:txbxContent>
                    <w:p w14:paraId="5A419FD3" w14:textId="77777777" w:rsidR="00555F80" w:rsidRPr="00AA0C41" w:rsidRDefault="00555F80" w:rsidP="00780732">
                      <w:pPr>
                        <w:rPr>
                          <w:rFonts w:ascii="HGPｺﾞｼｯｸM" w:eastAsia="HGPｺﾞｼｯｸM"/>
                          <w:sz w:val="28"/>
                        </w:rPr>
                      </w:pPr>
                      <w:r>
                        <w:rPr>
                          <w:rFonts w:ascii="HGPｺﾞｼｯｸM" w:eastAsia="HGPｺﾞｼｯｸM" w:hAnsi="HGS明朝E" w:hint="eastAsia"/>
                          <w:b/>
                          <w:szCs w:val="20"/>
                        </w:rPr>
                        <w:t>5　各主体の役割</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819008" behindDoc="0" locked="0" layoutInCell="1" allowOverlap="1" wp14:anchorId="417BB2B0" wp14:editId="4182F370">
                <wp:simplePos x="0" y="0"/>
                <wp:positionH relativeFrom="column">
                  <wp:posOffset>2369820</wp:posOffset>
                </wp:positionH>
                <wp:positionV relativeFrom="paragraph">
                  <wp:posOffset>374015</wp:posOffset>
                </wp:positionV>
                <wp:extent cx="3943350" cy="33528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3943350"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29D4443"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災害が発生した際の本区や事業者、</w:t>
                            </w:r>
                            <w:r>
                              <w:rPr>
                                <w:rFonts w:asciiTheme="minorEastAsia" w:eastAsiaTheme="minorEastAsia" w:hAnsiTheme="minorEastAsia"/>
                                <w:sz w:val="20"/>
                                <w:szCs w:val="20"/>
                              </w:rPr>
                              <w:t>区民等の役割</w:t>
                            </w:r>
                            <w:r>
                              <w:rPr>
                                <w:rFonts w:asciiTheme="minorEastAsia" w:eastAsiaTheme="minorEastAsia" w:hAnsiTheme="minorEastAsia" w:hint="eastAsia"/>
                                <w:sz w:val="20"/>
                                <w:szCs w:val="20"/>
                              </w:rPr>
                              <w:t>を</w:t>
                            </w:r>
                            <w:r>
                              <w:rPr>
                                <w:rFonts w:asciiTheme="minorEastAsia" w:eastAsiaTheme="minorEastAsia" w:hAnsiTheme="minorEastAsia"/>
                                <w:sz w:val="20"/>
                                <w:szCs w:val="20"/>
                              </w:rPr>
                              <w:t>示します</w:t>
                            </w:r>
                            <w:r>
                              <w:rPr>
                                <w:rFonts w:asciiTheme="minorEastAsia" w:eastAsiaTheme="minorEastAsia" w:hAnsiTheme="minorEastAsia" w:hint="eastAsia"/>
                                <w:sz w:val="20"/>
                                <w:szCs w:val="20"/>
                              </w:rPr>
                              <w:t>。</w:t>
                            </w:r>
                          </w:p>
                          <w:p w14:paraId="06507351"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5764AE03"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C747CC9"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B2B0" id="テキスト ボックス 17" o:spid="_x0000_s1046" type="#_x0000_t202" style="position:absolute;margin-left:186.6pt;margin-top:29.45pt;width:310.5pt;height:26.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" fillcolor="white [3201]" stroked="f" strokeweight="2pt">
                <v:textbox>
                  <w:txbxContent>
                    <w:p w14:paraId="229D4443" w14:textId="77777777" w:rsidR="00555F80" w:rsidRPr="00AA0C41" w:rsidRDefault="00555F80" w:rsidP="00780732">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災害が発生した際の本区や事業者、</w:t>
                      </w:r>
                      <w:r>
                        <w:rPr>
                          <w:rFonts w:asciiTheme="minorEastAsia" w:eastAsiaTheme="minorEastAsia" w:hAnsiTheme="minorEastAsia"/>
                          <w:sz w:val="20"/>
                          <w:szCs w:val="20"/>
                        </w:rPr>
                        <w:t>区民等の役割</w:t>
                      </w:r>
                      <w:r>
                        <w:rPr>
                          <w:rFonts w:asciiTheme="minorEastAsia" w:eastAsiaTheme="minorEastAsia" w:hAnsiTheme="minorEastAsia" w:hint="eastAsia"/>
                          <w:sz w:val="20"/>
                          <w:szCs w:val="20"/>
                        </w:rPr>
                        <w:t>を</w:t>
                      </w:r>
                      <w:r>
                        <w:rPr>
                          <w:rFonts w:asciiTheme="minorEastAsia" w:eastAsiaTheme="minorEastAsia" w:hAnsiTheme="minorEastAsia"/>
                          <w:sz w:val="20"/>
                          <w:szCs w:val="20"/>
                        </w:rPr>
                        <w:t>示します</w:t>
                      </w:r>
                      <w:r>
                        <w:rPr>
                          <w:rFonts w:asciiTheme="minorEastAsia" w:eastAsiaTheme="minorEastAsia" w:hAnsiTheme="minorEastAsia" w:hint="eastAsia"/>
                          <w:sz w:val="20"/>
                          <w:szCs w:val="20"/>
                        </w:rPr>
                        <w:t>。</w:t>
                      </w:r>
                    </w:p>
                    <w:p w14:paraId="06507351"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5764AE03" w14:textId="77777777" w:rsidR="00555F80"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C747CC9" w14:textId="77777777" w:rsidR="00555F80" w:rsidRPr="00AA0C41" w:rsidRDefault="00555F80" w:rsidP="00780732">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Pr>
          <w:rFonts w:ascii="HGS明朝E" w:eastAsia="HGS明朝E" w:hAnsi="HGS明朝E" w:hint="eastAsia"/>
          <w:sz w:val="20"/>
          <w:szCs w:val="20"/>
        </w:rPr>
        <w:t xml:space="preserve">　　　　　　　　　　　　　　　　　</w:t>
      </w:r>
    </w:p>
    <w:p w14:paraId="42917E24" w14:textId="1EA0E6D9" w:rsidR="00772137" w:rsidRPr="0015783F" w:rsidRDefault="00772137" w:rsidP="00772137">
      <w:pPr>
        <w:widowControl/>
        <w:sectPr w:rsidR="00772137" w:rsidRPr="0015783F" w:rsidSect="00772137">
          <w:type w:val="continuous"/>
          <w:pgSz w:w="11906" w:h="16838"/>
          <w:pgMar w:top="1418" w:right="1418" w:bottom="1134" w:left="1418" w:header="851" w:footer="992" w:gutter="0"/>
          <w:cols w:space="425"/>
          <w:docGrid w:type="lines" w:linePitch="360"/>
        </w:sectPr>
      </w:pPr>
    </w:p>
    <w:p w14:paraId="30DCC3BC" w14:textId="63BBDAAD" w:rsidR="00146CEF" w:rsidRDefault="00146CEF" w:rsidP="00146CEF">
      <w:pPr>
        <w:pStyle w:val="1"/>
        <w:numPr>
          <w:ilvl w:val="0"/>
          <w:numId w:val="4"/>
        </w:numPr>
        <w:spacing w:after="360"/>
      </w:pPr>
      <w:r w:rsidRPr="00574A51">
        <w:rPr>
          <w:rFonts w:hint="eastAsia"/>
        </w:rPr>
        <w:t>計画</w:t>
      </w:r>
      <w:r>
        <w:rPr>
          <w:rFonts w:hint="eastAsia"/>
        </w:rPr>
        <w:t>策定の背景と目的</w:t>
      </w:r>
    </w:p>
    <w:p w14:paraId="204DC217" w14:textId="77777777" w:rsidR="00146CEF" w:rsidRDefault="00146CEF" w:rsidP="00112621">
      <w:pPr>
        <w:ind w:leftChars="59" w:left="142" w:firstLine="284"/>
      </w:pPr>
      <w:r>
        <w:rPr>
          <w:rFonts w:hint="eastAsia"/>
        </w:rPr>
        <w:t>近年多発している自然災害は激甚化の傾向にあり、その災害により発生する膨大な量の災害廃棄物は、その処理にあたって年単位の期間を要するなど、住民の生活に多大な影響を与えています。</w:t>
      </w:r>
    </w:p>
    <w:p w14:paraId="621BA812" w14:textId="77777777" w:rsidR="00146CEF" w:rsidRDefault="00146CEF" w:rsidP="00112621">
      <w:pPr>
        <w:ind w:leftChars="59" w:left="142" w:firstLine="284"/>
      </w:pPr>
      <w:r>
        <w:rPr>
          <w:rFonts w:hint="eastAsia"/>
        </w:rPr>
        <w:t>令和元年１０月には、首都圏を台風１９号が直撃し、板橋区（以下、本区）でも、初めて避難勧告が出され避難所を開設する事態となりました。幸いにも、本区内では災害廃棄物が大量に発生する事態には至りませんでしたが、２３区内の一部地域では多摩川の氾濫により床上浸水などの被害があり、発生した災害廃棄物への対応が必要となりました。</w:t>
      </w:r>
    </w:p>
    <w:p w14:paraId="5A0BB1D3" w14:textId="77777777" w:rsidR="00146CEF" w:rsidRDefault="00146CEF" w:rsidP="00112621">
      <w:pPr>
        <w:ind w:leftChars="59" w:left="142" w:firstLine="284"/>
      </w:pPr>
      <w:r>
        <w:rPr>
          <w:rFonts w:hint="eastAsia"/>
        </w:rPr>
        <w:t>このような状況のもと、今後発生が想定される首都直下型地震等の大規模地震や大型化する台風などの被災により排出される災害廃棄物について、発災後適切かつ円滑・迅速に処理する必要があります。そのためには、平常時から被災状況を想定し、災害廃棄物処理に関する課題を抽出・整理し、必要な対策や体制について検討しておくことが必要です。</w:t>
      </w:r>
    </w:p>
    <w:p w14:paraId="0DB1CC17" w14:textId="77777777" w:rsidR="00146CEF" w:rsidRDefault="00146CEF" w:rsidP="00112621">
      <w:pPr>
        <w:ind w:leftChars="59" w:left="142" w:firstLineChars="100" w:firstLine="240"/>
      </w:pPr>
      <w:r>
        <w:rPr>
          <w:rFonts w:hint="eastAsia"/>
        </w:rPr>
        <w:t>これらの状況を踏まえ、本区では、災害廃棄物の発生から処理・処分までの流れや、災害時の組織体制及び連携・支援・受援体制、仮置場等の環境保全対策などについて基本的事項を定めた「板橋区災害廃棄物処理計画」(以降、本計画</w:t>
      </w:r>
      <w:r>
        <w:t>)</w:t>
      </w:r>
      <w:r>
        <w:rPr>
          <w:rFonts w:hint="eastAsia"/>
        </w:rPr>
        <w:t>を策定します。</w:t>
      </w:r>
    </w:p>
    <w:p w14:paraId="78EF3910" w14:textId="77777777" w:rsidR="00146CEF" w:rsidRPr="00EB0502" w:rsidRDefault="00146CEF" w:rsidP="00112621">
      <w:pPr>
        <w:ind w:leftChars="59" w:left="142" w:firstLine="284"/>
      </w:pPr>
    </w:p>
    <w:p w14:paraId="0C6D092F" w14:textId="77777777" w:rsidR="00146CEF" w:rsidRDefault="00146CEF" w:rsidP="00146CEF">
      <w:pPr>
        <w:pStyle w:val="1"/>
        <w:numPr>
          <w:ilvl w:val="0"/>
          <w:numId w:val="4"/>
        </w:numPr>
        <w:spacing w:after="360"/>
        <w:rPr>
          <w:rFonts w:hAnsi="ＭＳ 明朝"/>
        </w:rPr>
      </w:pPr>
      <w:r>
        <w:rPr>
          <w:rFonts w:hAnsi="ＭＳ 明朝" w:hint="eastAsia"/>
        </w:rPr>
        <w:t xml:space="preserve"> </w:t>
      </w:r>
      <w:r>
        <w:rPr>
          <w:rFonts w:hAnsi="ＭＳ 明朝" w:hint="eastAsia"/>
        </w:rPr>
        <w:t>施策体系における本計画の位置付け</w:t>
      </w:r>
    </w:p>
    <w:p w14:paraId="4E0618FB" w14:textId="77777777" w:rsidR="00146CEF" w:rsidRDefault="00146CEF" w:rsidP="00112621">
      <w:pPr>
        <w:ind w:leftChars="59" w:left="142" w:firstLine="284"/>
      </w:pPr>
      <w:r>
        <w:rPr>
          <w:rFonts w:hint="eastAsia"/>
        </w:rPr>
        <w:t>本計画は、我が国の災害廃棄物処理に関する指針である「災害廃棄物対策指針（平成３０年３月）」や「大規模災害廃棄物発生時における災害廃棄物対策行動指針（平成２７年１１月）」に基づき、東京都の「東京都災害廃棄物処理計画（平成２９年６月）」、大規模災害時廃棄物対策関東ブロック協議会の「大規模災害発生における関東ブロック災害廃棄物対策行動計画」及び本区の「板橋区地域防災計画（平成２８年３月修正）」と整合するように、「板橋区一般廃棄物処理基本計画２０２５」の重点的取り組みの１つとして位置付けるものです。</w:t>
      </w:r>
    </w:p>
    <w:p w14:paraId="5AF924E8" w14:textId="77777777" w:rsidR="00146CEF" w:rsidRDefault="00146CEF" w:rsidP="00112621">
      <w:pPr>
        <w:ind w:leftChars="59" w:left="142" w:firstLine="284"/>
      </w:pPr>
      <w:r>
        <w:rPr>
          <w:rFonts w:hint="eastAsia"/>
        </w:rPr>
        <w:t>また、本計画は、特別区清掃主管部長会の「特別区災害廃棄物処理対策ガイドライン」に基づき、東京都、特別区、東京二十三区清掃一部事務組合（以下、清掃一組）、東京二十三区清掃協議会（以下、清掃協議会）との協力関係のもとで、本区の災害廃棄物処理に関する役割を示すものです。</w:t>
      </w:r>
    </w:p>
    <w:p w14:paraId="2309BC50" w14:textId="2A6C20F1" w:rsidR="00146CEF" w:rsidRDefault="00146CEF" w:rsidP="00112621">
      <w:pPr>
        <w:ind w:leftChars="59" w:left="142" w:firstLine="284"/>
      </w:pPr>
      <w:r>
        <w:rPr>
          <w:rFonts w:hint="eastAsia"/>
        </w:rPr>
        <w:t>災害発生後は本計画に基づき速やかに災害廃棄物処理対応を行うとともに、実際の被害状況を踏まえて処理期間や処理体制、処理方法などを具体化した「災害廃棄物処理実行計画」の策定を行います。</w:t>
      </w:r>
    </w:p>
    <w:p w14:paraId="113876F3" w14:textId="77777777" w:rsidR="006269AA" w:rsidRDefault="006269AA" w:rsidP="00112621">
      <w:pPr>
        <w:ind w:leftChars="59" w:left="142" w:firstLine="284"/>
      </w:pPr>
    </w:p>
    <w:p w14:paraId="478A0F58" w14:textId="37DFA565" w:rsidR="00146CEF" w:rsidRDefault="00146CEF" w:rsidP="00112621">
      <w:pPr>
        <w:pStyle w:val="af"/>
        <w:jc w:val="cente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062D0">
        <w:rPr>
          <w:noProof/>
        </w:rPr>
        <w:t>1</w:t>
      </w:r>
      <w:r>
        <w:fldChar w:fldCharType="end"/>
      </w:r>
      <w:r>
        <w:rPr>
          <w:rFonts w:hint="eastAsia"/>
        </w:rPr>
        <w:t xml:space="preserve">　板橋区災害廃棄物処理計画の位置付け</w:t>
      </w:r>
    </w:p>
    <w:p w14:paraId="167B8B59" w14:textId="77777777" w:rsidR="00146CEF" w:rsidRDefault="00146CEF" w:rsidP="00112621">
      <w:r>
        <w:rPr>
          <w:noProof/>
        </w:rPr>
        <mc:AlternateContent>
          <mc:Choice Requires="wpc">
            <w:drawing>
              <wp:inline distT="0" distB="0" distL="0" distR="0" wp14:anchorId="6893E3B6" wp14:editId="0C93B2FC">
                <wp:extent cx="5738495" cy="8261709"/>
                <wp:effectExtent l="0" t="0" r="0" b="6350"/>
                <wp:docPr id="222" name="キャンバス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直線コネクタ 5"/>
                        <wps:cNvCnPr/>
                        <wps:spPr>
                          <a:xfrm>
                            <a:off x="1062714" y="668669"/>
                            <a:ext cx="0" cy="21009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 name="正方形/長方形 7"/>
                        <wps:cNvSpPr/>
                        <wps:spPr>
                          <a:xfrm>
                            <a:off x="432714" y="92722"/>
                            <a:ext cx="1260000" cy="576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16AC1" w14:textId="77777777" w:rsidR="00555F80" w:rsidRPr="007E7AE9" w:rsidRDefault="00555F80" w:rsidP="00112621">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廃棄物</w:t>
                              </w:r>
                              <w:r>
                                <w:rPr>
                                  <w:rFonts w:asciiTheme="majorEastAsia" w:eastAsiaTheme="majorEastAsia" w:hAnsiTheme="majorEastAsia"/>
                                  <w:color w:val="000000" w:themeColor="text1"/>
                                </w:rPr>
                                <w:t>処理法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2060369" y="84670"/>
                            <a:ext cx="3582429" cy="576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27C0E" w14:textId="77777777" w:rsidR="00555F80" w:rsidRDefault="00555F80" w:rsidP="00112621">
                              <w:pPr>
                                <w:pStyle w:val="Web"/>
                                <w:snapToGrid w:val="0"/>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災害</w:t>
                              </w:r>
                              <w:r>
                                <w:rPr>
                                  <w:rFonts w:ascii="ＭＳ 明朝" w:eastAsia="ＭＳ ゴシック" w:hAnsi="ＭＳ ゴシック" w:cs="Times New Roman"/>
                                  <w:color w:val="000000"/>
                                  <w:kern w:val="2"/>
                                </w:rPr>
                                <w:t>対策基本法</w:t>
                              </w:r>
                              <w:r>
                                <w:rPr>
                                  <w:rFonts w:ascii="ＭＳ 明朝" w:eastAsia="ＭＳ ゴシック" w:hAnsi="ＭＳ ゴシック" w:cs="Times New Roman" w:hint="eastAsia"/>
                                  <w:color w:val="000000"/>
                                  <w:kern w:val="2"/>
                                </w:rPr>
                                <w:t>等</w:t>
                              </w:r>
                            </w:p>
                            <w:p w14:paraId="277E07EB" w14:textId="77777777" w:rsidR="00555F80" w:rsidRPr="005304F2" w:rsidRDefault="00555F80" w:rsidP="00112621">
                              <w:pPr>
                                <w:pStyle w:val="Web"/>
                                <w:snapToGrid w:val="0"/>
                                <w:spacing w:before="0" w:beforeAutospacing="0" w:after="0" w:afterAutospacing="0"/>
                                <w:jc w:val="center"/>
                                <w:rPr>
                                  <w:sz w:val="21"/>
                                </w:rPr>
                              </w:pPr>
                              <w:r w:rsidRPr="005304F2">
                                <w:rPr>
                                  <w:rFonts w:ascii="ＭＳ 明朝" w:eastAsia="ＭＳ ゴシック" w:hAnsi="ＭＳ ゴシック" w:cs="Times New Roman" w:hint="eastAsia"/>
                                  <w:color w:val="000000"/>
                                  <w:kern w:val="2"/>
                                  <w:sz w:val="21"/>
                                </w:rPr>
                                <w:t>（復興</w:t>
                              </w:r>
                              <w:r w:rsidRPr="005304F2">
                                <w:rPr>
                                  <w:rFonts w:ascii="ＭＳ 明朝" w:eastAsia="ＭＳ ゴシック" w:hAnsi="ＭＳ ゴシック" w:cs="Times New Roman"/>
                                  <w:color w:val="000000"/>
                                  <w:kern w:val="2"/>
                                  <w:sz w:val="21"/>
                                </w:rPr>
                                <w:t>段階では大規模災害復興法</w:t>
                              </w:r>
                              <w:r w:rsidRPr="005304F2">
                                <w:rPr>
                                  <w:rFonts w:ascii="ＭＳ 明朝" w:eastAsia="ＭＳ ゴシック" w:hAnsi="ＭＳ ゴシック" w:cs="Times New Roman" w:hint="eastAsia"/>
                                  <w:color w:val="000000"/>
                                  <w:kern w:val="2"/>
                                  <w:sz w:val="2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直線矢印コネクタ 10"/>
                        <wps:cNvCnPr/>
                        <wps:spPr>
                          <a:xfrm flipV="1">
                            <a:off x="1692714" y="372649"/>
                            <a:ext cx="367655" cy="807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 name="テキスト ボックス 12"/>
                        <wps:cNvSpPr txBox="1"/>
                        <wps:spPr>
                          <a:xfrm>
                            <a:off x="1563544" y="122413"/>
                            <a:ext cx="604838" cy="333375"/>
                          </a:xfrm>
                          <a:prstGeom prst="rect">
                            <a:avLst/>
                          </a:prstGeom>
                          <a:noFill/>
                          <a:ln w="6350">
                            <a:noFill/>
                          </a:ln>
                        </wps:spPr>
                        <wps:txbx>
                          <w:txbxContent>
                            <w:p w14:paraId="61CB50D5" w14:textId="77777777" w:rsidR="00555F80" w:rsidRPr="00F644B3" w:rsidRDefault="00555F80" w:rsidP="00112621">
                              <w:pPr>
                                <w:jc w:val="center"/>
                                <w:rPr>
                                  <w:rFonts w:asciiTheme="majorEastAsia" w:eastAsiaTheme="majorEastAsia" w:hAnsiTheme="majorEastAsia"/>
                                  <w:sz w:val="21"/>
                                  <w:szCs w:val="21"/>
                                </w:rPr>
                              </w:pPr>
                              <w:r w:rsidRPr="00F644B3">
                                <w:rPr>
                                  <w:rFonts w:asciiTheme="majorEastAsia" w:eastAsiaTheme="majorEastAsia" w:hAnsiTheme="majorEastAsia" w:hint="eastAsia"/>
                                  <w:sz w:val="21"/>
                                  <w:szCs w:val="2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正方形/長方形 13"/>
                        <wps:cNvSpPr/>
                        <wps:spPr>
                          <a:xfrm>
                            <a:off x="426765" y="909661"/>
                            <a:ext cx="1260000" cy="575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7BD77" w14:textId="77777777" w:rsidR="00555F80"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基本</w:t>
                              </w:r>
                              <w:r>
                                <w:rPr>
                                  <w:rFonts w:ascii="ＭＳ 明朝" w:eastAsia="ＭＳ ゴシック" w:hAnsi="ＭＳ ゴシック" w:cs="Times New Roman"/>
                                  <w:color w:val="000000"/>
                                  <w:kern w:val="2"/>
                                </w:rPr>
                                <w:t>方針</w:t>
                              </w:r>
                            </w:p>
                            <w:p w14:paraId="563C5F30" w14:textId="77777777" w:rsidR="00555F80" w:rsidRDefault="00555F80" w:rsidP="00112621">
                              <w:pPr>
                                <w:pStyle w:val="Web"/>
                                <w:spacing w:before="0" w:beforeAutospacing="0" w:after="0" w:afterAutospacing="0"/>
                                <w:jc w:val="center"/>
                              </w:pPr>
                              <w:r>
                                <w:rPr>
                                  <w:rFonts w:ascii="ＭＳ 明朝" w:eastAsia="ＭＳ ゴシック" w:hAnsi="ＭＳ ゴシック" w:cs="Times New Roman" w:hint="eastAsia"/>
                                  <w:color w:val="000000"/>
                                  <w:kern w:val="2"/>
                                </w:rPr>
                                <w:t>（</w:t>
                              </w:r>
                              <w:r>
                                <w:rPr>
                                  <w:rFonts w:ascii="ＭＳ 明朝" w:eastAsia="ＭＳ ゴシック" w:hAnsi="ＭＳ ゴシック" w:cs="Times New Roman"/>
                                  <w:color w:val="000000"/>
                                  <w:kern w:val="2"/>
                                </w:rPr>
                                <w:t>環境大臣）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432714" y="1719726"/>
                            <a:ext cx="1260000" cy="575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A489F" w14:textId="77777777" w:rsidR="00555F80"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廃棄物</w:t>
                              </w:r>
                              <w:r>
                                <w:rPr>
                                  <w:rFonts w:ascii="ＭＳ 明朝" w:eastAsia="ＭＳ ゴシック" w:hAnsi="ＭＳ ゴシック" w:cs="Times New Roman"/>
                                  <w:color w:val="000000"/>
                                  <w:kern w:val="2"/>
                                </w:rPr>
                                <w:t>処理</w:t>
                              </w:r>
                            </w:p>
                            <w:p w14:paraId="5250C737" w14:textId="77777777" w:rsidR="00555F80" w:rsidRPr="00E92DD6"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color w:val="000000"/>
                                  <w:kern w:val="2"/>
                                </w:rPr>
                                <w:t>施設整備</w:t>
                              </w:r>
                              <w:r>
                                <w:rPr>
                                  <w:rFonts w:ascii="ＭＳ 明朝" w:eastAsia="ＭＳ ゴシック" w:hAnsi="ＭＳ ゴシック" w:cs="Times New Roman" w:hint="eastAsia"/>
                                  <w:color w:val="000000"/>
                                  <w:kern w:val="2"/>
                                </w:rPr>
                                <w:t>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直線コネクタ 15"/>
                        <wps:cNvCnPr/>
                        <wps:spPr>
                          <a:xfrm>
                            <a:off x="1056765" y="1485606"/>
                            <a:ext cx="5949" cy="23412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6" name="正方形/長方形 16"/>
                        <wps:cNvSpPr/>
                        <wps:spPr>
                          <a:xfrm>
                            <a:off x="2143310" y="1082186"/>
                            <a:ext cx="1747994" cy="321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589C8" w14:textId="77777777" w:rsidR="00555F80" w:rsidRDefault="00555F80" w:rsidP="00112621">
                              <w:pPr>
                                <w:pStyle w:val="Web"/>
                                <w:spacing w:before="0" w:beforeAutospacing="0" w:after="0" w:afterAutospacing="0"/>
                                <w:jc w:val="center"/>
                              </w:pPr>
                              <w:r>
                                <w:rPr>
                                  <w:rFonts w:ascii="ＭＳ 明朝" w:eastAsia="ＭＳ ゴシック" w:hAnsi="ＭＳ ゴシック" w:cs="Times New Roman" w:hint="eastAsia"/>
                                  <w:color w:val="000000"/>
                                </w:rPr>
                                <w:t>災害</w:t>
                              </w:r>
                              <w:r>
                                <w:rPr>
                                  <w:rFonts w:ascii="ＭＳ 明朝" w:eastAsia="ＭＳ ゴシック" w:hAnsi="ＭＳ ゴシック" w:cs="Times New Roman"/>
                                  <w:color w:val="000000"/>
                                </w:rPr>
                                <w:t>廃棄物対策指針</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8" name="正方形/長方形 18"/>
                        <wps:cNvSpPr/>
                        <wps:spPr>
                          <a:xfrm>
                            <a:off x="2143310" y="1477755"/>
                            <a:ext cx="1747993" cy="5551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50072" w14:textId="77777777" w:rsidR="00555F80" w:rsidRPr="008134F8" w:rsidRDefault="00555F80" w:rsidP="00112621">
                              <w:pPr>
                                <w:pStyle w:val="Web"/>
                                <w:spacing w:before="0" w:beforeAutospacing="0" w:after="0" w:afterAutospacing="0"/>
                                <w:rPr>
                                  <w:sz w:val="21"/>
                                </w:rPr>
                              </w:pPr>
                              <w:r w:rsidRPr="008134F8">
                                <w:rPr>
                                  <w:rFonts w:ascii="ＭＳ 明朝" w:eastAsia="ＭＳ ゴシック" w:hAnsi="ＭＳ ゴシック" w:cs="Times New Roman" w:hint="eastAsia"/>
                                  <w:color w:val="000000"/>
                                  <w:sz w:val="21"/>
                                </w:rPr>
                                <w:t>大規模災害</w:t>
                              </w:r>
                              <w:r w:rsidRPr="008134F8">
                                <w:rPr>
                                  <w:rFonts w:ascii="ＭＳ 明朝" w:eastAsia="ＭＳ ゴシック" w:hAnsi="ＭＳ ゴシック" w:cs="Times New Roman"/>
                                  <w:color w:val="000000"/>
                                  <w:sz w:val="21"/>
                                </w:rPr>
                                <w:t>発生時における災害廃棄物対策行動指針</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9" name="角丸四角形 19"/>
                        <wps:cNvSpPr/>
                        <wps:spPr>
                          <a:xfrm>
                            <a:off x="1937521" y="1024124"/>
                            <a:ext cx="2136423" cy="108932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4352308" y="1208562"/>
                            <a:ext cx="1332000" cy="721118"/>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80336D5" w14:textId="77777777" w:rsidR="00555F80" w:rsidRDefault="00555F80" w:rsidP="00112621">
                              <w:pPr>
                                <w:pStyle w:val="Web"/>
                                <w:snapToGrid w:val="0"/>
                                <w:spacing w:before="0" w:beforeAutospacing="0" w:after="0" w:afterAutospacing="0"/>
                                <w:jc w:val="center"/>
                                <w:rPr>
                                  <w:rFonts w:ascii="ＭＳ 明朝" w:eastAsia="ＭＳ ゴシック" w:hAnsi="ＭＳ ゴシック" w:cs="Times New Roman"/>
                                  <w:color w:val="000000"/>
                                </w:rPr>
                              </w:pPr>
                              <w:r>
                                <w:rPr>
                                  <w:rFonts w:ascii="ＭＳ 明朝" w:eastAsia="ＭＳ ゴシック" w:hAnsi="ＭＳ ゴシック" w:cs="Times New Roman" w:hint="eastAsia"/>
                                  <w:color w:val="000000"/>
                                </w:rPr>
                                <w:t>〇</w:t>
                              </w:r>
                              <w:r>
                                <w:rPr>
                                  <w:rFonts w:ascii="ＭＳ 明朝" w:eastAsia="ＭＳ ゴシック" w:hAnsi="ＭＳ ゴシック" w:cs="Times New Roman"/>
                                  <w:color w:val="000000"/>
                                </w:rPr>
                                <w:t>〇災害における</w:t>
                              </w:r>
                              <w:r>
                                <w:rPr>
                                  <w:rFonts w:ascii="ＭＳ 明朝" w:eastAsia="ＭＳ ゴシック" w:hAnsi="ＭＳ ゴシック" w:cs="Times New Roman" w:hint="eastAsia"/>
                                  <w:color w:val="000000"/>
                                </w:rPr>
                                <w:t>災害廃棄物</w:t>
                              </w:r>
                            </w:p>
                            <w:p w14:paraId="3E5B5F2C" w14:textId="77777777" w:rsidR="00555F80" w:rsidRDefault="00555F80" w:rsidP="00112621">
                              <w:pPr>
                                <w:pStyle w:val="Web"/>
                                <w:snapToGrid w:val="0"/>
                                <w:spacing w:before="0" w:beforeAutospacing="0" w:after="0" w:afterAutospacing="0"/>
                                <w:jc w:val="center"/>
                              </w:pPr>
                              <w:r>
                                <w:rPr>
                                  <w:rFonts w:ascii="ＭＳ 明朝" w:eastAsia="ＭＳ ゴシック" w:hAnsi="ＭＳ ゴシック" w:cs="Times New Roman" w:hint="eastAsia"/>
                                  <w:color w:val="000000"/>
                                </w:rPr>
                                <w:t>処理</w:t>
                              </w:r>
                              <w:r>
                                <w:rPr>
                                  <w:rFonts w:ascii="ＭＳ 明朝" w:eastAsia="ＭＳ ゴシック" w:hAnsi="ＭＳ ゴシック" w:cs="Times New Roman"/>
                                  <w:color w:val="000000"/>
                                </w:rPr>
                                <w:t>指針</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 name="正方形/長方形 24"/>
                        <wps:cNvSpPr/>
                        <wps:spPr>
                          <a:xfrm>
                            <a:off x="4352118" y="3606630"/>
                            <a:ext cx="1332000" cy="975179"/>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C375C0" w14:textId="77777777" w:rsidR="00555F80" w:rsidRDefault="00555F80" w:rsidP="00112621">
                              <w:pPr>
                                <w:pStyle w:val="Web"/>
                                <w:snapToGrid w:val="0"/>
                                <w:spacing w:before="0" w:beforeAutospacing="0" w:after="0" w:afterAutospacing="0"/>
                                <w:jc w:val="center"/>
                                <w:rPr>
                                  <w:rFonts w:ascii="ＭＳ 明朝" w:eastAsia="ＭＳ ゴシック" w:hAnsi="ＭＳ ゴシック" w:cs="Times New Roman"/>
                                  <w:color w:val="000000"/>
                                </w:rPr>
                              </w:pPr>
                              <w:r>
                                <w:rPr>
                                  <w:rFonts w:ascii="ＭＳ 明朝" w:eastAsia="ＭＳ ゴシック" w:hAnsi="ＭＳ ゴシック" w:cs="Times New Roman" w:hint="eastAsia"/>
                                  <w:color w:val="000000"/>
                                </w:rPr>
                                <w:t>〇</w:t>
                              </w:r>
                              <w:r>
                                <w:rPr>
                                  <w:rFonts w:ascii="ＭＳ 明朝" w:eastAsia="ＭＳ ゴシック" w:hAnsi="ＭＳ ゴシック" w:cs="Times New Roman"/>
                                  <w:color w:val="000000"/>
                                </w:rPr>
                                <w:t>〇災害における</w:t>
                              </w:r>
                              <w:r>
                                <w:rPr>
                                  <w:rFonts w:ascii="ＭＳ 明朝" w:eastAsia="ＭＳ ゴシック" w:hAnsi="ＭＳ ゴシック" w:cs="Times New Roman" w:hint="eastAsia"/>
                                  <w:color w:val="000000"/>
                                </w:rPr>
                                <w:t>東京都災害廃棄物</w:t>
                              </w:r>
                            </w:p>
                            <w:p w14:paraId="288900BF" w14:textId="77777777" w:rsidR="00555F80" w:rsidRDefault="00555F80" w:rsidP="00112621">
                              <w:pPr>
                                <w:pStyle w:val="Web"/>
                                <w:snapToGrid w:val="0"/>
                                <w:spacing w:before="0" w:beforeAutospacing="0" w:after="0" w:afterAutospacing="0"/>
                                <w:jc w:val="center"/>
                                <w:rPr>
                                  <w:rFonts w:ascii="ＭＳ 明朝" w:eastAsia="ＭＳ ゴシック" w:hAnsi="ＭＳ ゴシック" w:cs="Times New Roman"/>
                                  <w:color w:val="000000"/>
                                </w:rPr>
                              </w:pPr>
                              <w:r>
                                <w:rPr>
                                  <w:rFonts w:ascii="ＭＳ 明朝" w:eastAsia="ＭＳ ゴシック" w:hAnsi="ＭＳ ゴシック" w:cs="Times New Roman" w:hint="eastAsia"/>
                                  <w:color w:val="000000"/>
                                </w:rPr>
                                <w:t>処理推進</w:t>
                              </w:r>
                              <w:r>
                                <w:rPr>
                                  <w:rFonts w:ascii="ＭＳ 明朝" w:eastAsia="ＭＳ ゴシック" w:hAnsi="ＭＳ ゴシック" w:cs="Times New Roman"/>
                                  <w:color w:val="000000"/>
                                </w:rPr>
                                <w:t>計画</w:t>
                              </w:r>
                            </w:p>
                            <w:p w14:paraId="2AEE697E" w14:textId="77777777" w:rsidR="00555F80" w:rsidRDefault="00555F80" w:rsidP="00112621">
                              <w:pPr>
                                <w:pStyle w:val="Web"/>
                                <w:snapToGrid w:val="0"/>
                                <w:spacing w:before="0" w:beforeAutospacing="0" w:after="0" w:afterAutospacing="0"/>
                                <w:jc w:val="center"/>
                              </w:pPr>
                              <w:r>
                                <w:rPr>
                                  <w:rFonts w:ascii="ＭＳ 明朝" w:eastAsia="ＭＳ ゴシック" w:hAnsi="ＭＳ ゴシック" w:cs="Times New Roman" w:hint="eastAsia"/>
                                  <w:color w:val="000000"/>
                                </w:rPr>
                                <w:t>（</w:t>
                              </w:r>
                              <w:r>
                                <w:rPr>
                                  <w:rFonts w:ascii="ＭＳ 明朝" w:eastAsia="ＭＳ ゴシック" w:hAnsi="ＭＳ ゴシック" w:cs="Times New Roman"/>
                                  <w:color w:val="000000"/>
                                </w:rPr>
                                <w:t>仮称）</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5" name="直線矢印コネクタ 25"/>
                        <wps:cNvCnPr/>
                        <wps:spPr>
                          <a:xfrm>
                            <a:off x="3005733" y="668640"/>
                            <a:ext cx="0" cy="35543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7" name="正方形/長方形 27"/>
                        <wps:cNvSpPr/>
                        <wps:spPr>
                          <a:xfrm>
                            <a:off x="37641" y="24130"/>
                            <a:ext cx="291693" cy="2461896"/>
                          </a:xfrm>
                          <a:prstGeom prst="rect">
                            <a:avLst/>
                          </a:prstGeom>
                          <a:solidFill>
                            <a:schemeClr val="tx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4B060" w14:textId="77777777" w:rsidR="00555F80" w:rsidRPr="008716A3"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国</w:t>
                              </w:r>
                            </w:p>
                          </w:txbxContent>
                        </wps:txbx>
                        <wps:bodyPr rot="0" spcFirstLastPara="0" vert="eaVert" wrap="square" lIns="0" tIns="45720" rIns="0" bIns="45720" numCol="1" spcCol="0" rtlCol="0" fromWordArt="0" anchor="ctr" anchorCtr="0" forceAA="0" compatLnSpc="1">
                          <a:prstTxWarp prst="textNoShape">
                            <a:avLst/>
                          </a:prstTxWarp>
                          <a:noAutofit/>
                        </wps:bodyPr>
                      </wps:wsp>
                      <wps:wsp>
                        <wps:cNvPr id="28" name="正方形/長方形 28"/>
                        <wps:cNvSpPr/>
                        <wps:spPr>
                          <a:xfrm>
                            <a:off x="1169719" y="2709113"/>
                            <a:ext cx="2915392" cy="575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AF18F" w14:textId="77777777" w:rsidR="00555F80"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大規模</w:t>
                              </w:r>
                              <w:r>
                                <w:rPr>
                                  <w:rFonts w:ascii="ＭＳ 明朝" w:eastAsia="ＭＳ ゴシック" w:hAnsi="ＭＳ ゴシック" w:cs="Times New Roman"/>
                                  <w:color w:val="000000"/>
                                  <w:kern w:val="2"/>
                                </w:rPr>
                                <w:t>災害発生時における</w:t>
                              </w:r>
                            </w:p>
                            <w:p w14:paraId="78B1E558" w14:textId="77777777" w:rsidR="00555F80" w:rsidRPr="00E92DD6"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color w:val="000000"/>
                                  <w:kern w:val="2"/>
                                </w:rPr>
                                <w:t>災害廃棄物対策</w:t>
                              </w:r>
                              <w:r>
                                <w:rPr>
                                  <w:rFonts w:ascii="ＭＳ 明朝" w:eastAsia="ＭＳ ゴシック" w:hAnsi="ＭＳ ゴシック" w:cs="Times New Roman" w:hint="eastAsia"/>
                                  <w:color w:val="000000"/>
                                  <w:kern w:val="2"/>
                                </w:rPr>
                                <w:t>行動</w:t>
                              </w:r>
                              <w:r>
                                <w:rPr>
                                  <w:rFonts w:ascii="ＭＳ 明朝" w:eastAsia="ＭＳ ゴシック" w:hAnsi="ＭＳ ゴシック" w:cs="Times New Roman"/>
                                  <w:color w:val="000000"/>
                                  <w:kern w:val="2"/>
                                </w:rPr>
                                <w:t>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37418" y="2486073"/>
                            <a:ext cx="291693" cy="1080356"/>
                          </a:xfrm>
                          <a:prstGeom prst="rect">
                            <a:avLst/>
                          </a:prstGeom>
                          <a:solidFill>
                            <a:schemeClr val="tx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D2B63" w14:textId="77777777" w:rsidR="00555F80" w:rsidRPr="008716A3"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関東</w:t>
                              </w:r>
                              <w:r>
                                <w:rPr>
                                  <w:rFonts w:ascii="ＭＳ 明朝" w:eastAsia="ＭＳ ゴシック" w:hAnsi="ＭＳ ゴシック" w:cs="Times New Roman"/>
                                  <w:color w:val="000000"/>
                                  <w:kern w:val="2"/>
                                </w:rPr>
                                <w:t>ブロック</w:t>
                              </w:r>
                            </w:p>
                          </w:txbxContent>
                        </wps:txbx>
                        <wps:bodyPr rot="0" spcFirstLastPara="0" vert="eaVert" wrap="square" lIns="0" tIns="45720" rIns="0" bIns="45720" numCol="1" spcCol="0" rtlCol="0" fromWordArt="0" anchor="ctr" anchorCtr="0" forceAA="0" compatLnSpc="1">
                          <a:prstTxWarp prst="textNoShape">
                            <a:avLst/>
                          </a:prstTxWarp>
                          <a:noAutofit/>
                        </wps:bodyPr>
                      </wps:wsp>
                      <wps:wsp>
                        <wps:cNvPr id="31" name="正方形/長方形 31"/>
                        <wps:cNvSpPr/>
                        <wps:spPr>
                          <a:xfrm>
                            <a:off x="37190" y="3566476"/>
                            <a:ext cx="291693" cy="1080356"/>
                          </a:xfrm>
                          <a:prstGeom prst="rect">
                            <a:avLst/>
                          </a:prstGeom>
                          <a:solidFill>
                            <a:schemeClr val="tx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0A40D" w14:textId="77777777" w:rsidR="00555F80" w:rsidRPr="008716A3"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東京都</w:t>
                              </w:r>
                            </w:p>
                          </w:txbxContent>
                        </wps:txbx>
                        <wps:bodyPr rot="0" spcFirstLastPara="0" vert="eaVert" wrap="square" lIns="0" tIns="45720" rIns="0" bIns="45720" numCol="1" spcCol="0" rtlCol="0" fromWordArt="0" anchor="ctr" anchorCtr="0" forceAA="0" compatLnSpc="1">
                          <a:prstTxWarp prst="textNoShape">
                            <a:avLst/>
                          </a:prstTxWarp>
                          <a:noAutofit/>
                        </wps:bodyPr>
                      </wps:wsp>
                      <wps:wsp>
                        <wps:cNvPr id="194" name="正方形/長方形 194"/>
                        <wps:cNvSpPr/>
                        <wps:spPr>
                          <a:xfrm>
                            <a:off x="564786" y="3804020"/>
                            <a:ext cx="3528000" cy="575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1A97A" w14:textId="77777777" w:rsidR="00555F80" w:rsidRPr="00E92DD6"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東京都災害</w:t>
                              </w:r>
                              <w:r>
                                <w:rPr>
                                  <w:rFonts w:ascii="ＭＳ 明朝" w:eastAsia="ＭＳ ゴシック" w:hAnsi="ＭＳ ゴシック" w:cs="Times New Roman"/>
                                  <w:color w:val="000000"/>
                                  <w:kern w:val="2"/>
                                </w:rPr>
                                <w:t>廃棄物処理計画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正方形/長方形 201"/>
                        <wps:cNvSpPr/>
                        <wps:spPr>
                          <a:xfrm>
                            <a:off x="37190" y="7073017"/>
                            <a:ext cx="291465" cy="1165174"/>
                          </a:xfrm>
                          <a:prstGeom prst="rect">
                            <a:avLst/>
                          </a:prstGeom>
                          <a:solidFill>
                            <a:schemeClr val="tx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D28F0" w14:textId="77777777" w:rsidR="00555F80" w:rsidRDefault="00555F80" w:rsidP="00112621">
                              <w:pPr>
                                <w:pStyle w:val="Web"/>
                                <w:spacing w:before="0" w:beforeAutospacing="0" w:after="0" w:afterAutospacing="0"/>
                                <w:jc w:val="center"/>
                              </w:pPr>
                              <w:r>
                                <w:rPr>
                                  <w:rFonts w:ascii="ＭＳ 明朝" w:eastAsia="ＭＳ ゴシック" w:hAnsi="ＭＳ ゴシック" w:cs="Times New Roman" w:hint="eastAsia"/>
                                  <w:color w:val="000000"/>
                                </w:rPr>
                                <w:t>特別区</w:t>
                              </w:r>
                            </w:p>
                          </w:txbxContent>
                        </wps:txbx>
                        <wps:bodyPr rot="0" spcFirstLastPara="0" vert="eaVert" wrap="square" lIns="0" tIns="45720" rIns="0" bIns="45720" numCol="1" spcCol="0" rtlCol="0" fromWordArt="0" anchor="ctr" anchorCtr="0" forceAA="0" compatLnSpc="1">
                          <a:prstTxWarp prst="textNoShape">
                            <a:avLst/>
                          </a:prstTxWarp>
                          <a:noAutofit/>
                        </wps:bodyPr>
                      </wps:wsp>
                      <wps:wsp>
                        <wps:cNvPr id="202" name="正方形/長方形 202"/>
                        <wps:cNvSpPr/>
                        <wps:spPr>
                          <a:xfrm>
                            <a:off x="37869" y="4646833"/>
                            <a:ext cx="291465" cy="2426183"/>
                          </a:xfrm>
                          <a:prstGeom prst="rect">
                            <a:avLst/>
                          </a:prstGeom>
                          <a:solidFill>
                            <a:schemeClr val="accent2">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2EBB6" w14:textId="77777777" w:rsidR="00555F80" w:rsidRPr="006A42DF" w:rsidRDefault="00555F80" w:rsidP="00112621">
                              <w:pPr>
                                <w:pStyle w:val="Web"/>
                                <w:spacing w:before="0" w:beforeAutospacing="0" w:after="0" w:afterAutospacing="0"/>
                                <w:jc w:val="center"/>
                                <w:rPr>
                                  <w:b/>
                                </w:rPr>
                              </w:pPr>
                              <w:r w:rsidRPr="006A42DF">
                                <w:rPr>
                                  <w:rFonts w:ascii="ＭＳ 明朝" w:eastAsia="ＭＳ ゴシック" w:hAnsi="ＭＳ ゴシック" w:cs="Times New Roman" w:hint="eastAsia"/>
                                  <w:b/>
                                  <w:color w:val="000000"/>
                                </w:rPr>
                                <w:t>板橋区</w:t>
                              </w:r>
                            </w:p>
                          </w:txbxContent>
                        </wps:txbx>
                        <wps:bodyPr rot="0" spcFirstLastPara="0" vert="eaVert" wrap="square" lIns="0" tIns="45720" rIns="0" bIns="45720" numCol="1" spcCol="0" rtlCol="0" fromWordArt="0" anchor="ctr" anchorCtr="0" forceAA="0" compatLnSpc="1">
                          <a:prstTxWarp prst="textNoShape">
                            <a:avLst/>
                          </a:prstTxWarp>
                          <a:noAutofit/>
                        </wps:bodyPr>
                      </wps:wsp>
                      <wps:wsp>
                        <wps:cNvPr id="203" name="正方形/長方形 203"/>
                        <wps:cNvSpPr/>
                        <wps:spPr>
                          <a:xfrm>
                            <a:off x="525732" y="7565140"/>
                            <a:ext cx="3528000" cy="575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39C80" w14:textId="77777777" w:rsidR="00555F80" w:rsidRPr="00E92DD6"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特別区</w:t>
                              </w:r>
                              <w:r>
                                <w:rPr>
                                  <w:rFonts w:ascii="ＭＳ 明朝" w:eastAsia="ＭＳ ゴシック" w:hAnsi="ＭＳ ゴシック" w:cs="Times New Roman"/>
                                  <w:color w:val="000000"/>
                                  <w:kern w:val="2"/>
                                </w:rPr>
                                <w:t>災害廃棄物処理</w:t>
                              </w:r>
                              <w:r>
                                <w:rPr>
                                  <w:rFonts w:ascii="ＭＳ 明朝" w:eastAsia="ＭＳ ゴシック" w:hAnsi="ＭＳ ゴシック" w:cs="Times New Roman" w:hint="eastAsia"/>
                                  <w:color w:val="000000"/>
                                  <w:kern w:val="2"/>
                                </w:rPr>
                                <w:t>対策</w:t>
                              </w:r>
                              <w:r>
                                <w:rPr>
                                  <w:rFonts w:ascii="ＭＳ 明朝" w:eastAsia="ＭＳ ゴシック" w:hAnsi="ＭＳ ゴシック" w:cs="Times New Roman"/>
                                  <w:color w:val="000000"/>
                                  <w:kern w:val="2"/>
                                </w:rPr>
                                <w:t>ガイドライン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直線矢印コネクタ 204"/>
                        <wps:cNvCnPr/>
                        <wps:spPr>
                          <a:xfrm>
                            <a:off x="5018308" y="683895"/>
                            <a:ext cx="0" cy="524614"/>
                          </a:xfrm>
                          <a:prstGeom prst="straightConnector1">
                            <a:avLst/>
                          </a:prstGeom>
                          <a:ln w="28575">
                            <a:prstDash val="dash"/>
                            <a:tailEnd type="triangle"/>
                          </a:ln>
                        </wps:spPr>
                        <wps:style>
                          <a:lnRef idx="1">
                            <a:schemeClr val="dk1"/>
                          </a:lnRef>
                          <a:fillRef idx="0">
                            <a:schemeClr val="dk1"/>
                          </a:fillRef>
                          <a:effectRef idx="0">
                            <a:schemeClr val="dk1"/>
                          </a:effectRef>
                          <a:fontRef idx="minor">
                            <a:schemeClr val="tx1"/>
                          </a:fontRef>
                        </wps:style>
                        <wps:bodyPr/>
                      </wps:wsp>
                      <wps:wsp>
                        <wps:cNvPr id="205" name="直線矢印コネクタ 205"/>
                        <wps:cNvCnPr/>
                        <wps:spPr>
                          <a:xfrm flipH="1">
                            <a:off x="5018118" y="1929680"/>
                            <a:ext cx="190" cy="1676950"/>
                          </a:xfrm>
                          <a:prstGeom prst="straightConnector1">
                            <a:avLst/>
                          </a:prstGeom>
                          <a:ln w="28575">
                            <a:prstDash val="dash"/>
                            <a:tailEnd type="triangle"/>
                          </a:ln>
                        </wps:spPr>
                        <wps:style>
                          <a:lnRef idx="1">
                            <a:schemeClr val="dk1"/>
                          </a:lnRef>
                          <a:fillRef idx="0">
                            <a:schemeClr val="dk1"/>
                          </a:fillRef>
                          <a:effectRef idx="0">
                            <a:schemeClr val="dk1"/>
                          </a:effectRef>
                          <a:fontRef idx="minor">
                            <a:schemeClr val="tx1"/>
                          </a:fontRef>
                        </wps:style>
                        <wps:bodyPr/>
                      </wps:wsp>
                      <wps:wsp>
                        <wps:cNvPr id="206" name="直線矢印コネクタ 206"/>
                        <wps:cNvCnPr/>
                        <wps:spPr>
                          <a:xfrm>
                            <a:off x="4073944" y="1568788"/>
                            <a:ext cx="278364" cy="333"/>
                          </a:xfrm>
                          <a:prstGeom prst="straightConnector1">
                            <a:avLst/>
                          </a:prstGeom>
                          <a:ln w="28575">
                            <a:prstDash val="dash"/>
                            <a:tailEnd type="triangle"/>
                          </a:ln>
                        </wps:spPr>
                        <wps:style>
                          <a:lnRef idx="1">
                            <a:schemeClr val="dk1"/>
                          </a:lnRef>
                          <a:fillRef idx="0">
                            <a:schemeClr val="dk1"/>
                          </a:fillRef>
                          <a:effectRef idx="0">
                            <a:schemeClr val="dk1"/>
                          </a:effectRef>
                          <a:fontRef idx="minor">
                            <a:schemeClr val="tx1"/>
                          </a:fontRef>
                        </wps:style>
                        <wps:bodyPr/>
                      </wps:wsp>
                      <wps:wsp>
                        <wps:cNvPr id="207" name="直線矢印コネクタ 207"/>
                        <wps:cNvCnPr/>
                        <wps:spPr>
                          <a:xfrm>
                            <a:off x="4113686" y="4090677"/>
                            <a:ext cx="210805" cy="0"/>
                          </a:xfrm>
                          <a:prstGeom prst="straightConnector1">
                            <a:avLst/>
                          </a:prstGeom>
                          <a:ln w="28575">
                            <a:prstDash val="dash"/>
                            <a:tailEnd type="triangle"/>
                          </a:ln>
                        </wps:spPr>
                        <wps:style>
                          <a:lnRef idx="1">
                            <a:schemeClr val="dk1"/>
                          </a:lnRef>
                          <a:fillRef idx="0">
                            <a:schemeClr val="dk1"/>
                          </a:fillRef>
                          <a:effectRef idx="0">
                            <a:schemeClr val="dk1"/>
                          </a:effectRef>
                          <a:fontRef idx="minor">
                            <a:schemeClr val="tx1"/>
                          </a:fontRef>
                        </wps:style>
                        <wps:bodyPr/>
                      </wps:wsp>
                      <wps:wsp>
                        <wps:cNvPr id="208" name="直線矢印コネクタ 208"/>
                        <wps:cNvCnPr/>
                        <wps:spPr>
                          <a:xfrm>
                            <a:off x="5018118" y="4581809"/>
                            <a:ext cx="513" cy="917531"/>
                          </a:xfrm>
                          <a:prstGeom prst="straightConnector1">
                            <a:avLst/>
                          </a:prstGeom>
                          <a:ln w="28575">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9" name="直線矢印コネクタ 209"/>
                        <wps:cNvCnPr/>
                        <wps:spPr>
                          <a:xfrm>
                            <a:off x="3005733" y="2113360"/>
                            <a:ext cx="0" cy="595518"/>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10" name="直線矢印コネクタ 210"/>
                        <wps:cNvCnPr/>
                        <wps:spPr>
                          <a:xfrm>
                            <a:off x="2290360" y="4391142"/>
                            <a:ext cx="1" cy="274299"/>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1" name="正方形/長方形 211"/>
                        <wps:cNvSpPr/>
                        <wps:spPr>
                          <a:xfrm>
                            <a:off x="577811" y="4689906"/>
                            <a:ext cx="1701036" cy="2218738"/>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7A4AD0E" w14:textId="77777777" w:rsidR="00555F80" w:rsidRDefault="00555F80" w:rsidP="00112621">
                              <w:pPr>
                                <w:pStyle w:val="Web"/>
                                <w:spacing w:before="0" w:beforeAutospacing="0" w:after="0" w:afterAutospacing="0"/>
                                <w:rPr>
                                  <w:rFonts w:ascii="ＭＳ 明朝" w:eastAsia="ＭＳ ゴシック" w:hAnsi="ＭＳ ゴシック" w:cs="Times New Roman"/>
                                  <w:b/>
                                  <w:color w:val="000000"/>
                                  <w:kern w:val="2"/>
                                </w:rPr>
                              </w:pPr>
                              <w:r w:rsidRPr="006A42DF">
                                <w:rPr>
                                  <w:rFonts w:ascii="ＭＳ 明朝" w:eastAsia="ＭＳ ゴシック" w:hAnsi="ＭＳ ゴシック" w:cs="Times New Roman" w:hint="eastAsia"/>
                                  <w:b/>
                                  <w:color w:val="000000"/>
                                  <w:kern w:val="2"/>
                                </w:rPr>
                                <w:t>板橋区一般廃棄物</w:t>
                              </w:r>
                            </w:p>
                            <w:p w14:paraId="338FF2E4" w14:textId="77777777" w:rsidR="00555F80" w:rsidRPr="006A42DF" w:rsidRDefault="00555F80" w:rsidP="00112621">
                              <w:pPr>
                                <w:pStyle w:val="Web"/>
                                <w:spacing w:before="0" w:beforeAutospacing="0" w:after="0" w:afterAutospacing="0"/>
                                <w:rPr>
                                  <w:rFonts w:asciiTheme="majorEastAsia" w:eastAsiaTheme="majorEastAsia" w:hAnsiTheme="majorEastAsia" w:cs="Times New Roman"/>
                                  <w:b/>
                                  <w:color w:val="000000"/>
                                  <w:kern w:val="2"/>
                                </w:rPr>
                              </w:pPr>
                              <w:r w:rsidRPr="006A42DF">
                                <w:rPr>
                                  <w:rFonts w:ascii="ＭＳ 明朝" w:eastAsia="ＭＳ ゴシック" w:hAnsi="ＭＳ ゴシック" w:cs="Times New Roman"/>
                                  <w:b/>
                                  <w:color w:val="000000"/>
                                  <w:kern w:val="2"/>
                                </w:rPr>
                                <w:t>処理基本計画</w:t>
                              </w:r>
                              <w:r w:rsidRPr="006A42DF">
                                <w:rPr>
                                  <w:rFonts w:asciiTheme="majorEastAsia" w:eastAsiaTheme="majorEastAsia" w:hAnsiTheme="majorEastAsia" w:cs="Times New Roman" w:hint="eastAsia"/>
                                  <w:b/>
                                  <w:color w:val="000000"/>
                                  <w:kern w:val="2"/>
                                </w:rPr>
                                <w:t>2025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正方形/長方形 212"/>
                        <wps:cNvSpPr/>
                        <wps:spPr>
                          <a:xfrm>
                            <a:off x="2298270" y="4685484"/>
                            <a:ext cx="1793375" cy="2227143"/>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123BA1A" w14:textId="77777777" w:rsidR="00555F80" w:rsidRPr="006A42DF" w:rsidRDefault="00555F80" w:rsidP="00112621">
                              <w:pPr>
                                <w:pStyle w:val="Web"/>
                                <w:spacing w:before="0" w:beforeAutospacing="0" w:after="0" w:afterAutospacing="0"/>
                                <w:rPr>
                                  <w:rFonts w:ascii="ＭＳ 明朝" w:eastAsia="ＭＳ ゴシック" w:hAnsi="ＭＳ ゴシック" w:cs="Times New Roman"/>
                                  <w:b/>
                                  <w:color w:val="000000"/>
                                  <w:kern w:val="2"/>
                                </w:rPr>
                              </w:pPr>
                              <w:r w:rsidRPr="006A42DF">
                                <w:rPr>
                                  <w:rFonts w:ascii="ＭＳ 明朝" w:eastAsia="ＭＳ ゴシック" w:hAnsi="ＭＳ ゴシック" w:cs="Times New Roman" w:hint="eastAsia"/>
                                  <w:b/>
                                  <w:color w:val="000000"/>
                                  <w:kern w:val="2"/>
                                </w:rPr>
                                <w:t>板橋区</w:t>
                              </w:r>
                              <w:r w:rsidRPr="006A42DF">
                                <w:rPr>
                                  <w:rFonts w:ascii="ＭＳ 明朝" w:eastAsia="ＭＳ ゴシック" w:hAnsi="ＭＳ ゴシック" w:cs="Times New Roman"/>
                                  <w:b/>
                                  <w:color w:val="000000"/>
                                  <w:kern w:val="2"/>
                                </w:rPr>
                                <w:t>地域防災計画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正方形/長方形 213"/>
                        <wps:cNvSpPr/>
                        <wps:spPr>
                          <a:xfrm>
                            <a:off x="838230" y="5353992"/>
                            <a:ext cx="2919475" cy="1182573"/>
                          </a:xfrm>
                          <a:prstGeom prst="rect">
                            <a:avLst/>
                          </a:prstGeom>
                          <a:solidFill>
                            <a:schemeClr val="accent2">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B9E11" w14:textId="77777777" w:rsidR="00555F80" w:rsidRPr="006A42DF" w:rsidRDefault="00555F80" w:rsidP="00112621">
                              <w:pPr>
                                <w:pStyle w:val="Web"/>
                                <w:spacing w:before="0" w:beforeAutospacing="0" w:after="0" w:afterAutospacing="0"/>
                                <w:jc w:val="center"/>
                                <w:rPr>
                                  <w:rFonts w:ascii="ＭＳ 明朝" w:eastAsia="ＭＳ ゴシック" w:hAnsi="ＭＳ ゴシック" w:cs="Times New Roman"/>
                                  <w:b/>
                                  <w:color w:val="000000"/>
                                  <w:kern w:val="2"/>
                                </w:rPr>
                              </w:pPr>
                              <w:r w:rsidRPr="006A42DF">
                                <w:rPr>
                                  <w:rFonts w:ascii="ＭＳ 明朝" w:eastAsia="ＭＳ ゴシック" w:hAnsi="ＭＳ ゴシック" w:cs="Times New Roman" w:hint="eastAsia"/>
                                  <w:b/>
                                  <w:color w:val="000000"/>
                                  <w:kern w:val="2"/>
                                </w:rPr>
                                <w:t>板橋区災害</w:t>
                              </w:r>
                              <w:r w:rsidRPr="006A42DF">
                                <w:rPr>
                                  <w:rFonts w:ascii="ＭＳ 明朝" w:eastAsia="ＭＳ ゴシック" w:hAnsi="ＭＳ ゴシック" w:cs="Times New Roman"/>
                                  <w:b/>
                                  <w:color w:val="000000"/>
                                  <w:kern w:val="2"/>
                                </w:rPr>
                                <w:t>廃棄物処理計画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直線矢印コネクタ 214"/>
                        <wps:cNvCnPr/>
                        <wps:spPr>
                          <a:xfrm flipV="1">
                            <a:off x="4091645" y="5798952"/>
                            <a:ext cx="260986" cy="104"/>
                          </a:xfrm>
                          <a:prstGeom prst="straightConnector1">
                            <a:avLst/>
                          </a:prstGeom>
                          <a:ln w="28575">
                            <a:prstDash val="dash"/>
                            <a:tailEnd type="triangle"/>
                          </a:ln>
                        </wps:spPr>
                        <wps:style>
                          <a:lnRef idx="1">
                            <a:schemeClr val="dk1"/>
                          </a:lnRef>
                          <a:fillRef idx="0">
                            <a:schemeClr val="dk1"/>
                          </a:fillRef>
                          <a:effectRef idx="0">
                            <a:schemeClr val="dk1"/>
                          </a:effectRef>
                          <a:fontRef idx="minor">
                            <a:schemeClr val="tx1"/>
                          </a:fontRef>
                        </wps:style>
                        <wps:bodyPr/>
                      </wps:wsp>
                      <wps:wsp>
                        <wps:cNvPr id="215" name="正方形/長方形 215"/>
                        <wps:cNvSpPr/>
                        <wps:spPr>
                          <a:xfrm>
                            <a:off x="4352631" y="5499340"/>
                            <a:ext cx="1332000" cy="599223"/>
                          </a:xfrm>
                          <a:prstGeom prst="rect">
                            <a:avLst/>
                          </a:prstGeom>
                          <a:solidFill>
                            <a:schemeClr val="accent2">
                              <a:lumMod val="40000"/>
                              <a:lumOff val="60000"/>
                            </a:schemeClr>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D5D2B5" w14:textId="77777777" w:rsidR="00555F80" w:rsidRPr="006A42DF" w:rsidRDefault="00555F80" w:rsidP="00112621">
                              <w:pPr>
                                <w:pStyle w:val="Web"/>
                                <w:snapToGrid w:val="0"/>
                                <w:spacing w:before="0" w:beforeAutospacing="0" w:after="0" w:afterAutospacing="0"/>
                                <w:rPr>
                                  <w:rFonts w:ascii="ＭＳ 明朝" w:eastAsia="ＭＳ ゴシック" w:hAnsi="ＭＳ ゴシック" w:cs="Times New Roman"/>
                                  <w:b/>
                                  <w:color w:val="000000"/>
                                </w:rPr>
                              </w:pPr>
                              <w:r w:rsidRPr="006A42DF">
                                <w:rPr>
                                  <w:rFonts w:ascii="ＭＳ 明朝" w:eastAsia="ＭＳ ゴシック" w:hAnsi="ＭＳ ゴシック" w:cs="Times New Roman" w:hint="eastAsia"/>
                                  <w:b/>
                                  <w:color w:val="000000"/>
                                </w:rPr>
                                <w:t>板橋区</w:t>
                              </w:r>
                              <w:r w:rsidRPr="006A42DF">
                                <w:rPr>
                                  <w:rFonts w:ascii="ＭＳ 明朝" w:eastAsia="ＭＳ ゴシック" w:hAnsi="ＭＳ ゴシック" w:cs="Times New Roman"/>
                                  <w:b/>
                                  <w:color w:val="000000"/>
                                </w:rPr>
                                <w:t>災害廃棄物処理</w:t>
                              </w:r>
                              <w:r w:rsidRPr="006A42DF">
                                <w:rPr>
                                  <w:rFonts w:ascii="ＭＳ 明朝" w:eastAsia="ＭＳ ゴシック" w:hAnsi="ＭＳ ゴシック" w:cs="Times New Roman" w:hint="eastAsia"/>
                                  <w:b/>
                                  <w:color w:val="000000"/>
                                </w:rPr>
                                <w:t>実行</w:t>
                              </w:r>
                              <w:r w:rsidRPr="006A42DF">
                                <w:rPr>
                                  <w:rFonts w:ascii="ＭＳ 明朝" w:eastAsia="ＭＳ ゴシック" w:hAnsi="ＭＳ ゴシック" w:cs="Times New Roman"/>
                                  <w:b/>
                                  <w:color w:val="000000"/>
                                </w:rPr>
                                <w:t>計画</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16" name="カギ線コネクタ 216"/>
                        <wps:cNvCnPr/>
                        <wps:spPr>
                          <a:xfrm rot="5400000">
                            <a:off x="690470" y="2300227"/>
                            <a:ext cx="1667032" cy="1371571"/>
                          </a:xfrm>
                          <a:prstGeom prst="bentConnector3">
                            <a:avLst>
                              <a:gd name="adj1" fmla="val 2086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18" name="直線矢印コネクタ 218"/>
                        <wps:cNvCnPr/>
                        <wps:spPr>
                          <a:xfrm flipH="1">
                            <a:off x="3004952" y="3317233"/>
                            <a:ext cx="781" cy="454667"/>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9" name="直線矢印コネクタ 219"/>
                        <wps:cNvCnPr/>
                        <wps:spPr>
                          <a:xfrm flipH="1">
                            <a:off x="2290359" y="6966812"/>
                            <a:ext cx="1" cy="533517"/>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0" name="カギ線コネクタ 220"/>
                        <wps:cNvCnPr/>
                        <wps:spPr>
                          <a:xfrm rot="10800000" flipV="1">
                            <a:off x="525732" y="4091815"/>
                            <a:ext cx="39054" cy="3760956"/>
                          </a:xfrm>
                          <a:prstGeom prst="bentConnector3">
                            <a:avLst>
                              <a:gd name="adj1" fmla="val 392672"/>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1" name="直線矢印コネクタ 221"/>
                        <wps:cNvCnPr/>
                        <wps:spPr>
                          <a:xfrm>
                            <a:off x="1714500" y="1208563"/>
                            <a:ext cx="409760" cy="108"/>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893E3B6" id="キャンバス 222" o:spid="_x0000_s1047" editas="canvas" style="width:451.85pt;height:650.55pt;mso-position-horizontal-relative:char;mso-position-vertical-relative:line" coordsize="57384,8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width:57384;height:82613;visibility:visible;mso-wrap-style:square">
                  <v:fill o:detectmouseclick="t"/>
                  <v:path o:connecttype="none"/>
                </v:shape>
                <v:line id="直線コネクタ 5" o:spid="_x0000_s1049" style="position:absolute;visibility:visible;mso-wrap-style:square" from="10627,6686" to="10627,8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8ejsIAAADaAAAADwAAAGRycy9kb3ducmV2LnhtbESPQWsCMRSE74X+h/AK3rpZrS2yGqVU&#10;KvZYXajHx+a5Wdy8LElcV399Uyh4HGbmG2axGmwrevKhcaxgnOUgiCunG64VlPvP5xmIEJE1to5J&#10;wZUCrJaPDwsstLvwN/W7WIsE4VCgAhNjV0gZKkMWQ+Y64uQdnbcYk/S11B4vCW5bOcnzN2mx4bRg&#10;sKMPQ9Vpd7YKDhtTVuvaf01/8sOk55eTv2Gp1OhpeJ+DiDTEe/i/vdUKXuH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8ejsIAAADaAAAADwAAAAAAAAAAAAAA&#10;AAChAgAAZHJzL2Rvd25yZXYueG1sUEsFBgAAAAAEAAQA+QAAAJADAAAAAA==&#10;" strokecolor="black [3040]" strokeweight="2.25pt"/>
                <v:rect id="正方形/長方形 7" o:spid="_x0000_s1050" style="position:absolute;left:4327;top:927;width:1260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v:textbox>
                    <w:txbxContent>
                      <w:p w14:paraId="2A716AC1" w14:textId="77777777" w:rsidR="00555F80" w:rsidRPr="007E7AE9" w:rsidRDefault="00555F80" w:rsidP="00112621">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廃棄物</w:t>
                        </w:r>
                        <w:r>
                          <w:rPr>
                            <w:rFonts w:asciiTheme="majorEastAsia" w:eastAsiaTheme="majorEastAsia" w:hAnsiTheme="majorEastAsia"/>
                            <w:color w:val="000000" w:themeColor="text1"/>
                          </w:rPr>
                          <w:t>処理法</w:t>
                        </w:r>
                      </w:p>
                    </w:txbxContent>
                  </v:textbox>
                </v:rect>
                <v:rect id="正方形/長方形 8" o:spid="_x0000_s1051" style="position:absolute;left:20603;top:846;width:35824;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AB8EA&#10;AADaAAAADwAAAGRycy9kb3ducmV2LnhtbERPTWvCQBC9F/wPywheRDd6KCW6iiiWHEqhth68jdkx&#10;G83OhuxU03/fPRR6fLzv5br3jbpTF+vABmbTDBRxGWzNlYGvz/3kBVQUZItNYDLwQxHWq8HTEnMb&#10;HvxB94NUKoVwzNGAE2lzrWPpyGOchpY4cZfQeZQEu0rbDh8p3Dd6nmXP2mPNqcFhS1tH5e3w7Q2c&#10;il6q6+xV3m44Po4Ldy7fd2djRsN+swAl1Mu/+M9dWANpa7qSb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AfBAAAA2gAAAA8AAAAAAAAAAAAAAAAAmAIAAGRycy9kb3du&#10;cmV2LnhtbFBLBQYAAAAABAAEAPUAAACGAwAAAAA=&#10;" filled="f" strokecolor="black [3213]" strokeweight="1pt">
                  <v:textbox>
                    <w:txbxContent>
                      <w:p w14:paraId="4FA27C0E" w14:textId="77777777" w:rsidR="00555F80" w:rsidRDefault="00555F80" w:rsidP="00112621">
                        <w:pPr>
                          <w:pStyle w:val="Web"/>
                          <w:snapToGrid w:val="0"/>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災害</w:t>
                        </w:r>
                        <w:r>
                          <w:rPr>
                            <w:rFonts w:ascii="ＭＳ 明朝" w:eastAsia="ＭＳ ゴシック" w:hAnsi="ＭＳ ゴシック" w:cs="Times New Roman"/>
                            <w:color w:val="000000"/>
                            <w:kern w:val="2"/>
                          </w:rPr>
                          <w:t>対策基本法</w:t>
                        </w:r>
                        <w:r>
                          <w:rPr>
                            <w:rFonts w:ascii="ＭＳ 明朝" w:eastAsia="ＭＳ ゴシック" w:hAnsi="ＭＳ ゴシック" w:cs="Times New Roman" w:hint="eastAsia"/>
                            <w:color w:val="000000"/>
                            <w:kern w:val="2"/>
                          </w:rPr>
                          <w:t>等</w:t>
                        </w:r>
                      </w:p>
                      <w:p w14:paraId="277E07EB" w14:textId="77777777" w:rsidR="00555F80" w:rsidRPr="005304F2" w:rsidRDefault="00555F80" w:rsidP="00112621">
                        <w:pPr>
                          <w:pStyle w:val="Web"/>
                          <w:snapToGrid w:val="0"/>
                          <w:spacing w:before="0" w:beforeAutospacing="0" w:after="0" w:afterAutospacing="0"/>
                          <w:jc w:val="center"/>
                          <w:rPr>
                            <w:sz w:val="21"/>
                          </w:rPr>
                        </w:pPr>
                        <w:r w:rsidRPr="005304F2">
                          <w:rPr>
                            <w:rFonts w:ascii="ＭＳ 明朝" w:eastAsia="ＭＳ ゴシック" w:hAnsi="ＭＳ ゴシック" w:cs="Times New Roman" w:hint="eastAsia"/>
                            <w:color w:val="000000"/>
                            <w:kern w:val="2"/>
                            <w:sz w:val="21"/>
                          </w:rPr>
                          <w:t>（復興</w:t>
                        </w:r>
                        <w:r w:rsidRPr="005304F2">
                          <w:rPr>
                            <w:rFonts w:ascii="ＭＳ 明朝" w:eastAsia="ＭＳ ゴシック" w:hAnsi="ＭＳ ゴシック" w:cs="Times New Roman"/>
                            <w:color w:val="000000"/>
                            <w:kern w:val="2"/>
                            <w:sz w:val="21"/>
                          </w:rPr>
                          <w:t>段階では大規模災害復興法</w:t>
                        </w:r>
                        <w:r w:rsidRPr="005304F2">
                          <w:rPr>
                            <w:rFonts w:ascii="ＭＳ 明朝" w:eastAsia="ＭＳ ゴシック" w:hAnsi="ＭＳ ゴシック" w:cs="Times New Roman" w:hint="eastAsia"/>
                            <w:color w:val="000000"/>
                            <w:kern w:val="2"/>
                            <w:sz w:val="21"/>
                          </w:rPr>
                          <w:t>）</w:t>
                        </w:r>
                      </w:p>
                    </w:txbxContent>
                  </v:textbox>
                </v:rect>
                <v:shapetype id="_x0000_t32" coordsize="21600,21600" o:spt="32" o:oned="t" path="m,l21600,21600e" filled="f">
                  <v:path arrowok="t" fillok="f" o:connecttype="none"/>
                  <o:lock v:ext="edit" shapetype="t"/>
                </v:shapetype>
                <v:shape id="直線矢印コネクタ 10" o:spid="_x0000_s1052" type="#_x0000_t32" style="position:absolute;left:16927;top:3726;width:3676;height: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LRsIAAADbAAAADwAAAGRycy9kb3ducmV2LnhtbESPQWvCQBCF7wX/wzJCb3WjlCrRVdRS&#10;6tUo4nHIjkkwOxt2txr/vXMoeJvhvXnvm8Wqd626UYiNZwPjUQaKuPS24crA8fDzMQMVE7LF1jMZ&#10;eFCE1XLwtsDc+jvv6VakSkkIxxwN1Cl1udaxrMlhHPmOWLSLDw6TrKHSNuBdwl2rJ1n2pR02LA01&#10;drStqbwWf87A77TrD9+PDZ/C537mm0txxnVhzPuwX89BJerTy/x/vbOCL/Tyiwy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CLRsIAAADbAAAADwAAAAAAAAAAAAAA&#10;AAChAgAAZHJzL2Rvd25yZXYueG1sUEsFBgAAAAAEAAQA+QAAAJADAAAAAA==&#10;" strokecolor="black [3040]">
                  <v:stroke startarrow="block" endarrow="block"/>
                </v:shape>
                <v:shape id="テキスト ボックス 12" o:spid="_x0000_s1053" type="#_x0000_t202" style="position:absolute;left:15635;top:1224;width:604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61CB50D5" w14:textId="77777777" w:rsidR="00555F80" w:rsidRPr="00F644B3" w:rsidRDefault="00555F80" w:rsidP="00112621">
                        <w:pPr>
                          <w:jc w:val="center"/>
                          <w:rPr>
                            <w:rFonts w:asciiTheme="majorEastAsia" w:eastAsiaTheme="majorEastAsia" w:hAnsiTheme="majorEastAsia"/>
                            <w:sz w:val="21"/>
                            <w:szCs w:val="21"/>
                          </w:rPr>
                        </w:pPr>
                        <w:r w:rsidRPr="00F644B3">
                          <w:rPr>
                            <w:rFonts w:asciiTheme="majorEastAsia" w:eastAsiaTheme="majorEastAsia" w:hAnsiTheme="majorEastAsia" w:hint="eastAsia"/>
                            <w:sz w:val="21"/>
                            <w:szCs w:val="21"/>
                          </w:rPr>
                          <w:t>連携</w:t>
                        </w:r>
                      </w:p>
                    </w:txbxContent>
                  </v:textbox>
                </v:shape>
                <v:rect id="正方形/長方形 13" o:spid="_x0000_s1054" style="position:absolute;left:4267;top:9096;width:1260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I4sMA&#10;AADbAAAADwAAAGRycy9kb3ducmV2LnhtbERPTWvCQBC9F/wPywi9iG5so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I4sMAAADbAAAADwAAAAAAAAAAAAAAAACYAgAAZHJzL2Rv&#10;d25yZXYueG1sUEsFBgAAAAAEAAQA9QAAAIgDAAAAAA==&#10;" filled="f" strokecolor="black [3213]" strokeweight="1pt">
                  <v:textbox>
                    <w:txbxContent>
                      <w:p w14:paraId="3747BD77" w14:textId="77777777" w:rsidR="00555F80"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基本</w:t>
                        </w:r>
                        <w:r>
                          <w:rPr>
                            <w:rFonts w:ascii="ＭＳ 明朝" w:eastAsia="ＭＳ ゴシック" w:hAnsi="ＭＳ ゴシック" w:cs="Times New Roman"/>
                            <w:color w:val="000000"/>
                            <w:kern w:val="2"/>
                          </w:rPr>
                          <w:t>方針</w:t>
                        </w:r>
                      </w:p>
                      <w:p w14:paraId="563C5F30" w14:textId="77777777" w:rsidR="00555F80" w:rsidRDefault="00555F80" w:rsidP="00112621">
                        <w:pPr>
                          <w:pStyle w:val="Web"/>
                          <w:spacing w:before="0" w:beforeAutospacing="0" w:after="0" w:afterAutospacing="0"/>
                          <w:jc w:val="center"/>
                        </w:pPr>
                        <w:r>
                          <w:rPr>
                            <w:rFonts w:ascii="ＭＳ 明朝" w:eastAsia="ＭＳ ゴシック" w:hAnsi="ＭＳ ゴシック" w:cs="Times New Roman" w:hint="eastAsia"/>
                            <w:color w:val="000000"/>
                            <w:kern w:val="2"/>
                          </w:rPr>
                          <w:t>（</w:t>
                        </w:r>
                        <w:r>
                          <w:rPr>
                            <w:rFonts w:ascii="ＭＳ 明朝" w:eastAsia="ＭＳ ゴシック" w:hAnsi="ＭＳ ゴシック" w:cs="Times New Roman"/>
                            <w:color w:val="000000"/>
                            <w:kern w:val="2"/>
                          </w:rPr>
                          <w:t>環境大臣）</w:t>
                        </w:r>
                      </w:p>
                    </w:txbxContent>
                  </v:textbox>
                </v:rect>
                <v:rect id="正方形/長方形 14" o:spid="_x0000_s1055" style="position:absolute;left:4327;top:17197;width:12600;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lsMA&#10;AADbAAAADwAAAGRycy9kb3ducmV2LnhtbERPTWvCQBC9F/wPywi9iG4sp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lsMAAADbAAAADwAAAAAAAAAAAAAAAACYAgAAZHJzL2Rv&#10;d25yZXYueG1sUEsFBgAAAAAEAAQA9QAAAIgDAAAAAA==&#10;" filled="f" strokecolor="black [3213]" strokeweight="1pt">
                  <v:textbox>
                    <w:txbxContent>
                      <w:p w14:paraId="13CA489F" w14:textId="77777777" w:rsidR="00555F80"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廃棄物</w:t>
                        </w:r>
                        <w:r>
                          <w:rPr>
                            <w:rFonts w:ascii="ＭＳ 明朝" w:eastAsia="ＭＳ ゴシック" w:hAnsi="ＭＳ ゴシック" w:cs="Times New Roman"/>
                            <w:color w:val="000000"/>
                            <w:kern w:val="2"/>
                          </w:rPr>
                          <w:t>処理</w:t>
                        </w:r>
                      </w:p>
                      <w:p w14:paraId="5250C737" w14:textId="77777777" w:rsidR="00555F80" w:rsidRPr="00E92DD6"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color w:val="000000"/>
                            <w:kern w:val="2"/>
                          </w:rPr>
                          <w:t>施設整備</w:t>
                        </w:r>
                        <w:r>
                          <w:rPr>
                            <w:rFonts w:ascii="ＭＳ 明朝" w:eastAsia="ＭＳ ゴシック" w:hAnsi="ＭＳ ゴシック" w:cs="Times New Roman" w:hint="eastAsia"/>
                            <w:color w:val="000000"/>
                            <w:kern w:val="2"/>
                          </w:rPr>
                          <w:t>計画</w:t>
                        </w:r>
                      </w:p>
                    </w:txbxContent>
                  </v:textbox>
                </v:rect>
                <v:line id="直線コネクタ 15" o:spid="_x0000_s1056" style="position:absolute;visibility:visible;mso-wrap-style:square" from="10567,14856" to="10627,1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IeMEAAADbAAAADwAAAGRycy9kb3ducmV2LnhtbERP32vCMBB+H/g/hBN8W9PpJqMziijK&#10;9jgt6OPR3JpicylJrN3++mUw8O0+vp+3WA22FT350DhW8JTlIIgrpxuuFZTH3eMriBCRNbaOScE3&#10;BVgtRw8LLLS78Sf1h1iLFMKhQAUmxq6QMlSGLIbMdcSJ+3LeYkzQ11J7vKVw28ppns+lxYZTg8GO&#10;Noaqy+FqFZz3pqy2tf94PuXnac+zi//BUqnJeFi/gYg0xLv43/2u0/wX+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6sh4wQAAANsAAAAPAAAAAAAAAAAAAAAA&#10;AKECAABkcnMvZG93bnJldi54bWxQSwUGAAAAAAQABAD5AAAAjwMAAAAA&#10;" strokecolor="black [3040]" strokeweight="2.25pt"/>
                <v:rect id="正方形/長方形 16" o:spid="_x0000_s1057" style="position:absolute;left:21433;top:10821;width:17480;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xOMQA&#10;AADbAAAADwAAAGRycy9kb3ducmV2LnhtbERPS2vCQBC+F/wPywi9FN1UJIToKrW0pZ7EB0pv0+w0&#10;CWZnw+42xn/vCoXe5uN7znzZm0Z05HxtWcHzOAFBXFhdc6ngsH8fZSB8QNbYWCYFV/KwXAwe5phr&#10;e+EtdbtQihjCPkcFVQhtLqUvKjLox7YljtyPdQZDhK6U2uElhptGTpIklQZrjg0VtvRaUXHe/RoF&#10;T9tp2+kPvVllJ5ce39br6eT7S6nHYf8yAxGoD//iP/enjvNTuP8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B8TjEAAAA2wAAAA8AAAAAAAAAAAAAAAAAmAIAAGRycy9k&#10;b3ducmV2LnhtbFBLBQYAAAAABAAEAPUAAACJAwAAAAA=&#10;" filled="f" strokecolor="black [3213]" strokeweight="1pt">
                  <v:textbox inset="1mm,,1mm">
                    <w:txbxContent>
                      <w:p w14:paraId="501589C8" w14:textId="77777777" w:rsidR="00555F80" w:rsidRDefault="00555F80" w:rsidP="00112621">
                        <w:pPr>
                          <w:pStyle w:val="Web"/>
                          <w:spacing w:before="0" w:beforeAutospacing="0" w:after="0" w:afterAutospacing="0"/>
                          <w:jc w:val="center"/>
                        </w:pPr>
                        <w:r>
                          <w:rPr>
                            <w:rFonts w:ascii="ＭＳ 明朝" w:eastAsia="ＭＳ ゴシック" w:hAnsi="ＭＳ ゴシック" w:cs="Times New Roman" w:hint="eastAsia"/>
                            <w:color w:val="000000"/>
                          </w:rPr>
                          <w:t>災害</w:t>
                        </w:r>
                        <w:r>
                          <w:rPr>
                            <w:rFonts w:ascii="ＭＳ 明朝" w:eastAsia="ＭＳ ゴシック" w:hAnsi="ＭＳ ゴシック" w:cs="Times New Roman"/>
                            <w:color w:val="000000"/>
                          </w:rPr>
                          <w:t>廃棄物対策指針</w:t>
                        </w:r>
                      </w:p>
                    </w:txbxContent>
                  </v:textbox>
                </v:rect>
                <v:rect id="正方形/長方形 18" o:spid="_x0000_s1058" style="position:absolute;left:21433;top:14777;width:17480;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A0cYA&#10;AADbAAAADwAAAGRycy9kb3ducmV2LnhtbESPQWvCQBCF74X+h2UEL0U3FRGJrmJLLfVUtKJ4m2an&#10;SWh2NuxuY/rvOwehtxnem/e+Wa5716iOQqw9G3gcZ6CIC29rLg0cP7ajOaiYkC02nsnAL0VYr+7v&#10;lphbf+U9dYdUKgnhmKOBKqU21zoWFTmMY98Si/blg8Mkayi1DXiVcNfoSZbNtMOapaHClp4rKr4P&#10;P87Aw37advbVvj/Nz2F2etntppPPizHDQb9ZgErUp3/z7frNCr7Ayi8y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A0cYAAADbAAAADwAAAAAAAAAAAAAAAACYAgAAZHJz&#10;L2Rvd25yZXYueG1sUEsFBgAAAAAEAAQA9QAAAIsDAAAAAA==&#10;" filled="f" strokecolor="black [3213]" strokeweight="1pt">
                  <v:textbox inset="1mm,,1mm">
                    <w:txbxContent>
                      <w:p w14:paraId="51E50072" w14:textId="77777777" w:rsidR="00555F80" w:rsidRPr="008134F8" w:rsidRDefault="00555F80" w:rsidP="00112621">
                        <w:pPr>
                          <w:pStyle w:val="Web"/>
                          <w:spacing w:before="0" w:beforeAutospacing="0" w:after="0" w:afterAutospacing="0"/>
                          <w:rPr>
                            <w:sz w:val="21"/>
                          </w:rPr>
                        </w:pPr>
                        <w:r w:rsidRPr="008134F8">
                          <w:rPr>
                            <w:rFonts w:ascii="ＭＳ 明朝" w:eastAsia="ＭＳ ゴシック" w:hAnsi="ＭＳ ゴシック" w:cs="Times New Roman" w:hint="eastAsia"/>
                            <w:color w:val="000000"/>
                            <w:sz w:val="21"/>
                          </w:rPr>
                          <w:t>大規模災害</w:t>
                        </w:r>
                        <w:r w:rsidRPr="008134F8">
                          <w:rPr>
                            <w:rFonts w:ascii="ＭＳ 明朝" w:eastAsia="ＭＳ ゴシック" w:hAnsi="ＭＳ ゴシック" w:cs="Times New Roman"/>
                            <w:color w:val="000000"/>
                            <w:sz w:val="21"/>
                          </w:rPr>
                          <w:t>発生時における災害廃棄物対策行動指針</w:t>
                        </w:r>
                      </w:p>
                    </w:txbxContent>
                  </v:textbox>
                </v:rect>
                <v:roundrect id="角丸四角形 19" o:spid="_x0000_s1059" style="position:absolute;left:19375;top:10241;width:21364;height:10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SMAA&#10;AADbAAAADwAAAGRycy9kb3ducmV2LnhtbERPTWvCQBC9F/wPywje6saCpY2uIoJQUSimHjwO2TEb&#10;zc6G7Kjpv+8WCr3N433OfNn7Rt2pi3VgA5NxBoq4DLbmysDxa/P8BioKssUmMBn4pgjLxeBpjrkN&#10;Dz7QvZBKpRCOORpwIm2udSwdeYzj0BIn7hw6j5JgV2nb4SOF+0a/ZNmr9lhzanDY0tpReS1u3oC9&#10;4H5XTD8P+222XbN2ci1PYsxo2K9moIR6+Rf/uT9smv8Ov7+kA/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SMAAAADbAAAADwAAAAAAAAAAAAAAAACYAgAAZHJzL2Rvd25y&#10;ZXYueG1sUEsFBgAAAAAEAAQA9QAAAIUDAAAAAA==&#10;" filled="f" strokecolor="black [3213]" strokeweight="2pt"/>
                <v:rect id="正方形/長方形 20" o:spid="_x0000_s1060" style="position:absolute;left:43523;top:12085;width:13320;height:7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qFr8A&#10;AADbAAAADwAAAGRycy9kb3ducmV2LnhtbERPy4rCMBTdC/5DuAPuNFVES8cog6IIiuDjAy7NnabY&#10;3JQmavXrzUJweTjv2aK1lbhT40vHCoaDBARx7nTJhYLLed1PQfiArLFyTAqe5GEx73ZmmGn34CPd&#10;T6EQMYR9hgpMCHUmpc8NWfQDVxNH7t81FkOETSF1g48Ybis5SpKJtFhybDBY09JQfj3drIL9dMOH&#10;/Wv62q3SiRnK/DKuD1elej/t3y+IQG34ij/urVYwiuvjl/gD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g2oWvwAAANsAAAAPAAAAAAAAAAAAAAAAAJgCAABkcnMvZG93bnJl&#10;di54bWxQSwUGAAAAAAQABAD1AAAAhAMAAAAA&#10;" filled="f" strokecolor="black [3213]" strokeweight="1pt">
                  <v:stroke dashstyle="dash"/>
                  <v:textbox inset="1mm,,1mm">
                    <w:txbxContent>
                      <w:p w14:paraId="480336D5" w14:textId="77777777" w:rsidR="00555F80" w:rsidRDefault="00555F80" w:rsidP="00112621">
                        <w:pPr>
                          <w:pStyle w:val="Web"/>
                          <w:snapToGrid w:val="0"/>
                          <w:spacing w:before="0" w:beforeAutospacing="0" w:after="0" w:afterAutospacing="0"/>
                          <w:jc w:val="center"/>
                          <w:rPr>
                            <w:rFonts w:ascii="ＭＳ 明朝" w:eastAsia="ＭＳ ゴシック" w:hAnsi="ＭＳ ゴシック" w:cs="Times New Roman"/>
                            <w:color w:val="000000"/>
                          </w:rPr>
                        </w:pPr>
                        <w:r>
                          <w:rPr>
                            <w:rFonts w:ascii="ＭＳ 明朝" w:eastAsia="ＭＳ ゴシック" w:hAnsi="ＭＳ ゴシック" w:cs="Times New Roman" w:hint="eastAsia"/>
                            <w:color w:val="000000"/>
                          </w:rPr>
                          <w:t>〇</w:t>
                        </w:r>
                        <w:r>
                          <w:rPr>
                            <w:rFonts w:ascii="ＭＳ 明朝" w:eastAsia="ＭＳ ゴシック" w:hAnsi="ＭＳ ゴシック" w:cs="Times New Roman"/>
                            <w:color w:val="000000"/>
                          </w:rPr>
                          <w:t>〇災害における</w:t>
                        </w:r>
                        <w:r>
                          <w:rPr>
                            <w:rFonts w:ascii="ＭＳ 明朝" w:eastAsia="ＭＳ ゴシック" w:hAnsi="ＭＳ ゴシック" w:cs="Times New Roman" w:hint="eastAsia"/>
                            <w:color w:val="000000"/>
                          </w:rPr>
                          <w:t>災害廃棄物</w:t>
                        </w:r>
                      </w:p>
                      <w:p w14:paraId="3E5B5F2C" w14:textId="77777777" w:rsidR="00555F80" w:rsidRDefault="00555F80" w:rsidP="00112621">
                        <w:pPr>
                          <w:pStyle w:val="Web"/>
                          <w:snapToGrid w:val="0"/>
                          <w:spacing w:before="0" w:beforeAutospacing="0" w:after="0" w:afterAutospacing="0"/>
                          <w:jc w:val="center"/>
                        </w:pPr>
                        <w:r>
                          <w:rPr>
                            <w:rFonts w:ascii="ＭＳ 明朝" w:eastAsia="ＭＳ ゴシック" w:hAnsi="ＭＳ ゴシック" w:cs="Times New Roman" w:hint="eastAsia"/>
                            <w:color w:val="000000"/>
                          </w:rPr>
                          <w:t>処理</w:t>
                        </w:r>
                        <w:r>
                          <w:rPr>
                            <w:rFonts w:ascii="ＭＳ 明朝" w:eastAsia="ＭＳ ゴシック" w:hAnsi="ＭＳ ゴシック" w:cs="Times New Roman"/>
                            <w:color w:val="000000"/>
                          </w:rPr>
                          <w:t>指針</w:t>
                        </w:r>
                      </w:p>
                    </w:txbxContent>
                  </v:textbox>
                </v:rect>
                <v:rect id="正方形/長方形 24" o:spid="_x0000_s1061" style="position:absolute;left:43521;top:36066;width:13320;height:9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sFcQA&#10;AADbAAAADwAAAGRycy9kb3ducmV2LnhtbESP0WrCQBRE3wv9h+UKvtVNgqikriItiqAItX7AJXub&#10;DWbvhuw2iX69KxT6OMzMGWa5HmwtOmp95VhBOklAEBdOV1wquHxv3xYgfEDWWDsmBTfysF69viwx&#10;167nL+rOoRQRwj5HBSaEJpfSF4Ys+olriKP341qLIcq2lLrFPsJtLbMkmUmLFccFgw19GCqu51+r&#10;4Djf8el4n98Pn4uZSWVxmTanq1Lj0bB5BxFoCP/hv/ZeK8im8Pw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bBXEAAAA2wAAAA8AAAAAAAAAAAAAAAAAmAIAAGRycy9k&#10;b3ducmV2LnhtbFBLBQYAAAAABAAEAPUAAACJAwAAAAA=&#10;" filled="f" strokecolor="black [3213]" strokeweight="1pt">
                  <v:stroke dashstyle="dash"/>
                  <v:textbox inset="1mm,,1mm">
                    <w:txbxContent>
                      <w:p w14:paraId="1FC375C0" w14:textId="77777777" w:rsidR="00555F80" w:rsidRDefault="00555F80" w:rsidP="00112621">
                        <w:pPr>
                          <w:pStyle w:val="Web"/>
                          <w:snapToGrid w:val="0"/>
                          <w:spacing w:before="0" w:beforeAutospacing="0" w:after="0" w:afterAutospacing="0"/>
                          <w:jc w:val="center"/>
                          <w:rPr>
                            <w:rFonts w:ascii="ＭＳ 明朝" w:eastAsia="ＭＳ ゴシック" w:hAnsi="ＭＳ ゴシック" w:cs="Times New Roman"/>
                            <w:color w:val="000000"/>
                          </w:rPr>
                        </w:pPr>
                        <w:r>
                          <w:rPr>
                            <w:rFonts w:ascii="ＭＳ 明朝" w:eastAsia="ＭＳ ゴシック" w:hAnsi="ＭＳ ゴシック" w:cs="Times New Roman" w:hint="eastAsia"/>
                            <w:color w:val="000000"/>
                          </w:rPr>
                          <w:t>〇</w:t>
                        </w:r>
                        <w:r>
                          <w:rPr>
                            <w:rFonts w:ascii="ＭＳ 明朝" w:eastAsia="ＭＳ ゴシック" w:hAnsi="ＭＳ ゴシック" w:cs="Times New Roman"/>
                            <w:color w:val="000000"/>
                          </w:rPr>
                          <w:t>〇災害における</w:t>
                        </w:r>
                        <w:r>
                          <w:rPr>
                            <w:rFonts w:ascii="ＭＳ 明朝" w:eastAsia="ＭＳ ゴシック" w:hAnsi="ＭＳ ゴシック" w:cs="Times New Roman" w:hint="eastAsia"/>
                            <w:color w:val="000000"/>
                          </w:rPr>
                          <w:t>東京都災害廃棄物</w:t>
                        </w:r>
                      </w:p>
                      <w:p w14:paraId="288900BF" w14:textId="77777777" w:rsidR="00555F80" w:rsidRDefault="00555F80" w:rsidP="00112621">
                        <w:pPr>
                          <w:pStyle w:val="Web"/>
                          <w:snapToGrid w:val="0"/>
                          <w:spacing w:before="0" w:beforeAutospacing="0" w:after="0" w:afterAutospacing="0"/>
                          <w:jc w:val="center"/>
                          <w:rPr>
                            <w:rFonts w:ascii="ＭＳ 明朝" w:eastAsia="ＭＳ ゴシック" w:hAnsi="ＭＳ ゴシック" w:cs="Times New Roman"/>
                            <w:color w:val="000000"/>
                          </w:rPr>
                        </w:pPr>
                        <w:r>
                          <w:rPr>
                            <w:rFonts w:ascii="ＭＳ 明朝" w:eastAsia="ＭＳ ゴシック" w:hAnsi="ＭＳ ゴシック" w:cs="Times New Roman" w:hint="eastAsia"/>
                            <w:color w:val="000000"/>
                          </w:rPr>
                          <w:t>処理推進</w:t>
                        </w:r>
                        <w:r>
                          <w:rPr>
                            <w:rFonts w:ascii="ＭＳ 明朝" w:eastAsia="ＭＳ ゴシック" w:hAnsi="ＭＳ ゴシック" w:cs="Times New Roman"/>
                            <w:color w:val="000000"/>
                          </w:rPr>
                          <w:t>計画</w:t>
                        </w:r>
                      </w:p>
                      <w:p w14:paraId="2AEE697E" w14:textId="77777777" w:rsidR="00555F80" w:rsidRDefault="00555F80" w:rsidP="00112621">
                        <w:pPr>
                          <w:pStyle w:val="Web"/>
                          <w:snapToGrid w:val="0"/>
                          <w:spacing w:before="0" w:beforeAutospacing="0" w:after="0" w:afterAutospacing="0"/>
                          <w:jc w:val="center"/>
                        </w:pPr>
                        <w:r>
                          <w:rPr>
                            <w:rFonts w:ascii="ＭＳ 明朝" w:eastAsia="ＭＳ ゴシック" w:hAnsi="ＭＳ ゴシック" w:cs="Times New Roman" w:hint="eastAsia"/>
                            <w:color w:val="000000"/>
                          </w:rPr>
                          <w:t>（</w:t>
                        </w:r>
                        <w:r>
                          <w:rPr>
                            <w:rFonts w:ascii="ＭＳ 明朝" w:eastAsia="ＭＳ ゴシック" w:hAnsi="ＭＳ ゴシック" w:cs="Times New Roman"/>
                            <w:color w:val="000000"/>
                          </w:rPr>
                          <w:t>仮称）</w:t>
                        </w:r>
                      </w:p>
                    </w:txbxContent>
                  </v:textbox>
                </v:rect>
                <v:shape id="直線矢印コネクタ 25" o:spid="_x0000_s1062" type="#_x0000_t32" style="position:absolute;left:30057;top:6686;width:0;height:3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97cEAAADbAAAADwAAAGRycy9kb3ducmV2LnhtbERPy2rCQBTdF/oPwxXclGaiYCkxo0jB&#10;xyaRpi5cXjLXJG3mTsiMJv59pyB0ed6cdD2aVtyod41lBbMoBkFcWt1wpeD0tX19B+E8ssbWMim4&#10;k4P16vkpxUTbgT/pVvhKhBJ2CSqove8SKV1Zk0EX2Y44aBfbG/QB9pXUPQ6h3LRyHsdv0mDDYaHG&#10;jj5qKn+Kq1GQf7+cj4Hx2a44xTLb6/0lz5SaTsbNEoSn0f+bH+mDVjBfwN+X8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3twQAAANsAAAAPAAAAAAAAAAAAAAAA&#10;AKECAABkcnMvZG93bnJldi54bWxQSwUGAAAAAAQABAD5AAAAjwMAAAAA&#10;" strokecolor="black [3040]" strokeweight="2.25pt">
                  <v:stroke endarrow="block"/>
                </v:shape>
                <v:rect id="正方形/長方形 27" o:spid="_x0000_s1063" style="position:absolute;left:376;top:241;width:2917;height:24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GqsUA&#10;AADbAAAADwAAAGRycy9kb3ducmV2LnhtbESPT2sCMRTE7wW/Q3hCbzXrgq2sG6WI2vYg6NZLb8/N&#10;2z908xI2UbffvikUPA4z8xsmXw2mE1fqfWtZwXSSgCAurW65VnD63D7NQfiArLGzTAp+yMNqOXrI&#10;MdP2xke6FqEWEcI+QwVNCC6T0pcNGfQT64ijV9neYIiyr6Xu8RbhppNpkjxLgy3HhQYdrRsqv4uL&#10;UXC4fNnuvJ+lcu/wYN3u9PZRbZR6HA+vCxCBhnAP/7fftYL0Bf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saqxQAAANsAAAAPAAAAAAAAAAAAAAAAAJgCAABkcnMv&#10;ZG93bnJldi54bWxQSwUGAAAAAAQABAD1AAAAigMAAAAA&#10;" fillcolor="#c6d9f1 [671]" strokecolor="black [3213]" strokeweight="1pt">
                  <v:textbox style="layout-flow:vertical-ideographic" inset="0,,0">
                    <w:txbxContent>
                      <w:p w14:paraId="3914B060" w14:textId="77777777" w:rsidR="00555F80" w:rsidRPr="008716A3"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国</w:t>
                        </w:r>
                      </w:p>
                    </w:txbxContent>
                  </v:textbox>
                </v:rect>
                <v:rect id="正方形/長方形 28" o:spid="_x0000_s1064" style="position:absolute;left:11697;top:27091;width:29154;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QLsIA&#10;AADbAAAADwAAAGRycy9kb3ducmV2LnhtbERPS2vCQBC+F/wPywhepG70UEp0laK05CCF+jh4G7PT&#10;bGp2NmRHjf++eyj0+PG9F6veN+pGXawDG5hOMlDEZbA1VwYO+/fnV1BRkC02gcnAgyKsloOnBeY2&#10;3PmLbjupVArhmKMBJ9LmWsfSkcc4CS1x4r5D51ES7CptO7yncN/oWZa9aI81pwaHLa0dlZfd1Rs4&#10;Fb1UP9MP2V5wfBwX7lx+bs7GjIb92xyUUC//4j93YQ3M0tj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dAuwgAAANsAAAAPAAAAAAAAAAAAAAAAAJgCAABkcnMvZG93&#10;bnJldi54bWxQSwUGAAAAAAQABAD1AAAAhwMAAAAA&#10;" filled="f" strokecolor="black [3213]" strokeweight="1pt">
                  <v:textbox>
                    <w:txbxContent>
                      <w:p w14:paraId="641AF18F" w14:textId="77777777" w:rsidR="00555F80"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大規模</w:t>
                        </w:r>
                        <w:r>
                          <w:rPr>
                            <w:rFonts w:ascii="ＭＳ 明朝" w:eastAsia="ＭＳ ゴシック" w:hAnsi="ＭＳ ゴシック" w:cs="Times New Roman"/>
                            <w:color w:val="000000"/>
                            <w:kern w:val="2"/>
                          </w:rPr>
                          <w:t>災害発生時における</w:t>
                        </w:r>
                      </w:p>
                      <w:p w14:paraId="78B1E558" w14:textId="77777777" w:rsidR="00555F80" w:rsidRPr="00E92DD6"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color w:val="000000"/>
                            <w:kern w:val="2"/>
                          </w:rPr>
                          <w:t>災害廃棄物対策</w:t>
                        </w:r>
                        <w:r>
                          <w:rPr>
                            <w:rFonts w:ascii="ＭＳ 明朝" w:eastAsia="ＭＳ ゴシック" w:hAnsi="ＭＳ ゴシック" w:cs="Times New Roman" w:hint="eastAsia"/>
                            <w:color w:val="000000"/>
                            <w:kern w:val="2"/>
                          </w:rPr>
                          <w:t>行動</w:t>
                        </w:r>
                        <w:r>
                          <w:rPr>
                            <w:rFonts w:ascii="ＭＳ 明朝" w:eastAsia="ＭＳ ゴシック" w:hAnsi="ＭＳ ゴシック" w:cs="Times New Roman"/>
                            <w:color w:val="000000"/>
                            <w:kern w:val="2"/>
                          </w:rPr>
                          <w:t>計画</w:t>
                        </w:r>
                      </w:p>
                    </w:txbxContent>
                  </v:textbox>
                </v:rect>
                <v:rect id="正方形/長方形 30" o:spid="_x0000_s1065" style="position:absolute;left:374;top:24860;width:2917;height:10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IA8EA&#10;AADbAAAADwAAAGRycy9kb3ducmV2LnhtbERPy4rCMBTdC/MP4Q7MzqbTQZGOUQZxXgvBRzezuzbX&#10;ttjchCbV+veTheDycN7z5WBacaHON5YVvCYpCOLS6oYrBcXhczwD4QOyxtYyKbiRh+XiaTTHXNsr&#10;7+iyD5WIIexzVFCH4HIpfVmTQZ9YRxy5k+0Mhgi7SuoOrzHctDJL06k02HBsqNHRqqbyvO+Ngm3/&#10;Z9vjZpLJjcOtdV/F9+9prdTL8/DxDiLQEB7iu/tHK3iL6+O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SyAPBAAAA2wAAAA8AAAAAAAAAAAAAAAAAmAIAAGRycy9kb3du&#10;cmV2LnhtbFBLBQYAAAAABAAEAPUAAACGAwAAAAA=&#10;" fillcolor="#c6d9f1 [671]" strokecolor="black [3213]" strokeweight="1pt">
                  <v:textbox style="layout-flow:vertical-ideographic" inset="0,,0">
                    <w:txbxContent>
                      <w:p w14:paraId="4B0D2B63" w14:textId="77777777" w:rsidR="00555F80" w:rsidRPr="008716A3"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関東</w:t>
                        </w:r>
                        <w:r>
                          <w:rPr>
                            <w:rFonts w:ascii="ＭＳ 明朝" w:eastAsia="ＭＳ ゴシック" w:hAnsi="ＭＳ ゴシック" w:cs="Times New Roman"/>
                            <w:color w:val="000000"/>
                            <w:kern w:val="2"/>
                          </w:rPr>
                          <w:t>ブロック</w:t>
                        </w:r>
                      </w:p>
                    </w:txbxContent>
                  </v:textbox>
                </v:rect>
                <v:rect id="正方形/長方形 31" o:spid="_x0000_s1066" style="position:absolute;left:371;top:35664;width:2917;height:10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mMMA&#10;AADbAAAADwAAAGRycy9kb3ducmV2LnhtbESPT4vCMBTE7wt+h/AEb2uqokg1ioj/9iC46sXbs3m2&#10;xeYlNFG7336zIOxxmJnfMNN5YyrxpNqXlhX0ugkI4szqknMF59P6cwzCB2SNlWVS8EMe5rPWxxRT&#10;bV/8Tc9jyEWEsE9RQRGCS6X0WUEGfdc64ujdbG0wRFnnUtf4inBTyX6SjKTBkuNCgY6WBWX348Mo&#10;ODwutrruh325d3iwbnPeft1WSnXazWICIlAT/sPv9k4rGPTg70v8A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tmMMAAADbAAAADwAAAAAAAAAAAAAAAACYAgAAZHJzL2Rv&#10;d25yZXYueG1sUEsFBgAAAAAEAAQA9QAAAIgDAAAAAA==&#10;" fillcolor="#c6d9f1 [671]" strokecolor="black [3213]" strokeweight="1pt">
                  <v:textbox style="layout-flow:vertical-ideographic" inset="0,,0">
                    <w:txbxContent>
                      <w:p w14:paraId="4B80A40D" w14:textId="77777777" w:rsidR="00555F80" w:rsidRPr="008716A3"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東京都</w:t>
                        </w:r>
                      </w:p>
                    </w:txbxContent>
                  </v:textbox>
                </v:rect>
                <v:rect id="正方形/長方形 194" o:spid="_x0000_s1067" style="position:absolute;left:5647;top:38040;width:35280;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o7MQA&#10;AADcAAAADwAAAGRycy9kb3ducmV2LnhtbERPTWvCQBC9F/oflin0IrpRSt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6OzEAAAA3AAAAA8AAAAAAAAAAAAAAAAAmAIAAGRycy9k&#10;b3ducmV2LnhtbFBLBQYAAAAABAAEAPUAAACJAwAAAAA=&#10;" filled="f" strokecolor="black [3213]" strokeweight="1pt">
                  <v:textbox>
                    <w:txbxContent>
                      <w:p w14:paraId="3E91A97A" w14:textId="77777777" w:rsidR="00555F80" w:rsidRPr="00E92DD6"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東京都災害</w:t>
                        </w:r>
                        <w:r>
                          <w:rPr>
                            <w:rFonts w:ascii="ＭＳ 明朝" w:eastAsia="ＭＳ ゴシック" w:hAnsi="ＭＳ ゴシック" w:cs="Times New Roman"/>
                            <w:color w:val="000000"/>
                            <w:kern w:val="2"/>
                          </w:rPr>
                          <w:t>廃棄物処理計画</w:t>
                        </w:r>
                      </w:p>
                    </w:txbxContent>
                  </v:textbox>
                </v:rect>
                <v:rect id="正方形/長方形 201" o:spid="_x0000_s1068" style="position:absolute;left:371;top:70730;width:2915;height:1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msUA&#10;AADcAAAADwAAAGRycy9kb3ducmV2LnhtbESPT2vCQBTE74V+h+UVems2BlpKdBUR7Z9DQKMXb8/s&#10;Mwlm3y7Z1aTfvlsoeBxm5jfMbDGaTtyo961lBZMkBUFcWd1yreCw37y8g/ABWWNnmRT8kIfF/PFh&#10;hrm2A+/oVoZaRAj7HBU0IbhcSl81ZNAn1hFH72x7gyHKvpa6xyHCTSezNH2TBluOCw06WjVUXcqr&#10;UbC9Hm13Kl4zWTjcWvdx+Pw+r5V6fhqXUxCBxnAP/7e/tIIsncD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5OaxQAAANwAAAAPAAAAAAAAAAAAAAAAAJgCAABkcnMv&#10;ZG93bnJldi54bWxQSwUGAAAAAAQABAD1AAAAigMAAAAA&#10;" fillcolor="#c6d9f1 [671]" strokecolor="black [3213]" strokeweight="1pt">
                  <v:textbox style="layout-flow:vertical-ideographic" inset="0,,0">
                    <w:txbxContent>
                      <w:p w14:paraId="54ED28F0" w14:textId="77777777" w:rsidR="00555F80" w:rsidRDefault="00555F80" w:rsidP="00112621">
                        <w:pPr>
                          <w:pStyle w:val="Web"/>
                          <w:spacing w:before="0" w:beforeAutospacing="0" w:after="0" w:afterAutospacing="0"/>
                          <w:jc w:val="center"/>
                        </w:pPr>
                        <w:r>
                          <w:rPr>
                            <w:rFonts w:ascii="ＭＳ 明朝" w:eastAsia="ＭＳ ゴシック" w:hAnsi="ＭＳ ゴシック" w:cs="Times New Roman" w:hint="eastAsia"/>
                            <w:color w:val="000000"/>
                          </w:rPr>
                          <w:t>特別区</w:t>
                        </w:r>
                      </w:p>
                    </w:txbxContent>
                  </v:textbox>
                </v:rect>
                <v:rect id="正方形/長方形 202" o:spid="_x0000_s1069" style="position:absolute;left:378;top:46468;width:2915;height:24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PV8cA&#10;AADcAAAADwAAAGRycy9kb3ducmV2LnhtbESPT2vCQBTE70K/w/IKvYhujCAlugml0ipein/x+Mg+&#10;k7TZt2l21bSf3i0UPA4z8xtmlnWmFhdqXWVZwWgYgSDOra64ULDbvg2eQTiPrLG2TAp+yEGWPvRm&#10;mGh75TVdNr4QAcIuQQWl900ipctLMuiGtiEO3sm2Bn2QbSF1i9cAN7WMo2giDVYcFkps6LWk/Gtz&#10;NgrsZ3/vth+L0+JwWH7j73Eyfp+vlHp67F6mIDx1/h7+by+1gjiK4e9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iD1fHAAAA3AAAAA8AAAAAAAAAAAAAAAAAmAIAAGRy&#10;cy9kb3ducmV2LnhtbFBLBQYAAAAABAAEAPUAAACMAwAAAAA=&#10;" fillcolor="#e5b8b7 [1301]" strokecolor="black [3213]" strokeweight="1pt">
                  <v:textbox style="layout-flow:vertical-ideographic" inset="0,,0">
                    <w:txbxContent>
                      <w:p w14:paraId="5832EBB6" w14:textId="77777777" w:rsidR="00555F80" w:rsidRPr="006A42DF" w:rsidRDefault="00555F80" w:rsidP="00112621">
                        <w:pPr>
                          <w:pStyle w:val="Web"/>
                          <w:spacing w:before="0" w:beforeAutospacing="0" w:after="0" w:afterAutospacing="0"/>
                          <w:jc w:val="center"/>
                          <w:rPr>
                            <w:b/>
                          </w:rPr>
                        </w:pPr>
                        <w:r w:rsidRPr="006A42DF">
                          <w:rPr>
                            <w:rFonts w:ascii="ＭＳ 明朝" w:eastAsia="ＭＳ ゴシック" w:hAnsi="ＭＳ ゴシック" w:cs="Times New Roman" w:hint="eastAsia"/>
                            <w:b/>
                            <w:color w:val="000000"/>
                          </w:rPr>
                          <w:t>板橋区</w:t>
                        </w:r>
                      </w:p>
                    </w:txbxContent>
                  </v:textbox>
                </v:rect>
                <v:rect id="正方形/長方形 203" o:spid="_x0000_s1070" style="position:absolute;left:5257;top:75651;width:35280;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EY8YA&#10;AADcAAAADwAAAGRycy9kb3ducmV2LnhtbESPQWvCQBSE70L/w/IKvYhutCA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6EY8YAAADcAAAADwAAAAAAAAAAAAAAAACYAgAAZHJz&#10;L2Rvd25yZXYueG1sUEsFBgAAAAAEAAQA9QAAAIsDAAAAAA==&#10;" filled="f" strokecolor="black [3213]" strokeweight="1pt">
                  <v:textbox>
                    <w:txbxContent>
                      <w:p w14:paraId="1E339C80" w14:textId="77777777" w:rsidR="00555F80" w:rsidRPr="00E92DD6" w:rsidRDefault="00555F80" w:rsidP="00112621">
                        <w:pPr>
                          <w:pStyle w:val="Web"/>
                          <w:spacing w:before="0" w:beforeAutospacing="0" w:after="0" w:afterAutospacing="0"/>
                          <w:jc w:val="center"/>
                          <w:rPr>
                            <w:rFonts w:ascii="ＭＳ 明朝" w:eastAsia="ＭＳ ゴシック" w:hAnsi="ＭＳ ゴシック" w:cs="Times New Roman"/>
                            <w:color w:val="000000"/>
                            <w:kern w:val="2"/>
                          </w:rPr>
                        </w:pPr>
                        <w:r>
                          <w:rPr>
                            <w:rFonts w:ascii="ＭＳ 明朝" w:eastAsia="ＭＳ ゴシック" w:hAnsi="ＭＳ ゴシック" w:cs="Times New Roman" w:hint="eastAsia"/>
                            <w:color w:val="000000"/>
                            <w:kern w:val="2"/>
                          </w:rPr>
                          <w:t>特別区</w:t>
                        </w:r>
                        <w:r>
                          <w:rPr>
                            <w:rFonts w:ascii="ＭＳ 明朝" w:eastAsia="ＭＳ ゴシック" w:hAnsi="ＭＳ ゴシック" w:cs="Times New Roman"/>
                            <w:color w:val="000000"/>
                            <w:kern w:val="2"/>
                          </w:rPr>
                          <w:t>災害廃棄物処理</w:t>
                        </w:r>
                        <w:r>
                          <w:rPr>
                            <w:rFonts w:ascii="ＭＳ 明朝" w:eastAsia="ＭＳ ゴシック" w:hAnsi="ＭＳ ゴシック" w:cs="Times New Roman" w:hint="eastAsia"/>
                            <w:color w:val="000000"/>
                            <w:kern w:val="2"/>
                          </w:rPr>
                          <w:t>対策</w:t>
                        </w:r>
                        <w:r>
                          <w:rPr>
                            <w:rFonts w:ascii="ＭＳ 明朝" w:eastAsia="ＭＳ ゴシック" w:hAnsi="ＭＳ ゴシック" w:cs="Times New Roman"/>
                            <w:color w:val="000000"/>
                            <w:kern w:val="2"/>
                          </w:rPr>
                          <w:t>ガイドライン</w:t>
                        </w:r>
                      </w:p>
                    </w:txbxContent>
                  </v:textbox>
                </v:rect>
                <v:shape id="直線矢印コネクタ 204" o:spid="_x0000_s1071" type="#_x0000_t32" style="position:absolute;left:50183;top:6838;width:0;height:5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Np8QAAADcAAAADwAAAGRycy9kb3ducmV2LnhtbESPT4vCMBTE78J+h/AWvGlSFVm6xiIL&#10;ggcP1j/I3h7N27Zs81KaqPXbG0HwOMzMb5hF1ttGXKnztWMNyViBIC6cqbnUcDysR18gfEA22Dgm&#10;DXfykC0/BgtMjbtxTtd9KEWEsE9RQxVCm0rpi4os+rFriaP35zqLIcqulKbDW4TbRk6UmkuLNceF&#10;Clv6qaj431+shu1qN3Vt4jz90ux8Pu3yrVW51sPPfvUNIlAf3uFXe2M0TNQM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s2nxAAAANwAAAAPAAAAAAAAAAAA&#10;AAAAAKECAABkcnMvZG93bnJldi54bWxQSwUGAAAAAAQABAD5AAAAkgMAAAAA&#10;" strokecolor="black [3040]" strokeweight="2.25pt">
                  <v:stroke dashstyle="dash" endarrow="block"/>
                </v:shape>
                <v:shape id="直線矢印コネクタ 205" o:spid="_x0000_s1072" type="#_x0000_t32" style="position:absolute;left:50181;top:19296;width:2;height:167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h/3MIAAADcAAAADwAAAGRycy9kb3ducmV2LnhtbESPzarCMBSE94LvEI7gTlMFvVKNIoIo&#10;vSt/Fi4PzbEtNie1ibb69DeCcJfDzHzDLFatKcWTaldYVjAaRiCIU6sLzhScT9vBDITzyBpLy6Tg&#10;RQ5Wy25ngbG2DR/oefSZCBB2MSrIva9iKV2ak0E3tBVx8K62NuiDrDOpa2wC3JRyHEVTabDgsJBj&#10;RZuc0tvxYRT8JL/JXb4fk8sZTXJviZt9tlOq32vXcxCeWv8f/rb3WsE4msDnTDg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h/3MIAAADcAAAADwAAAAAAAAAAAAAA&#10;AAChAgAAZHJzL2Rvd25yZXYueG1sUEsFBgAAAAAEAAQA+QAAAJADAAAAAA==&#10;" strokecolor="black [3040]" strokeweight="2.25pt">
                  <v:stroke dashstyle="dash" endarrow="block"/>
                </v:shape>
                <v:shape id="直線矢印コネクタ 206" o:spid="_x0000_s1073" type="#_x0000_t32" style="position:absolute;left:40739;top:15687;width:2784;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2S8IAAADcAAAADwAAAGRycy9kb3ducmV2LnhtbESPzarCMBSE94LvEI7gThP1IlKNIoLg&#10;woX1B3F3aI5tsTkpTdT69jcXLrgcZuYbZrFqbSVe1PjSsYbRUIEgzpwpOddwPm0HMxA+IBusHJOG&#10;D3lYLbudBSbGvTml1zHkIkLYJ6ihCKFOpPRZQRb90NXE0bu7xmKIssmlafAd4baSY6Wm0mLJcaHA&#10;mjYFZY/j02rYrw8TV4+cpxv9XK+XQ7q3KtW632vXcxCB2vAN/7d3RsNYTeHv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2S8IAAADcAAAADwAAAAAAAAAAAAAA&#10;AAChAgAAZHJzL2Rvd25yZXYueG1sUEsFBgAAAAAEAAQA+QAAAJADAAAAAA==&#10;" strokecolor="black [3040]" strokeweight="2.25pt">
                  <v:stroke dashstyle="dash" endarrow="block"/>
                </v:shape>
                <v:shape id="直線矢印コネクタ 207" o:spid="_x0000_s1074" type="#_x0000_t32" style="position:absolute;left:41136;top:40906;width:2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T0MMAAADcAAAADwAAAGRycy9kb3ducmV2LnhtbESPzYvCMBTE7wv+D+EJ3tbED3TpGkUE&#10;wYMH6weyt0fzti02L6WJWv97Iwgeh5n5DTNbtLYSN2p86VjDoK9AEGfOlJxrOB7W3z8gfEA2WDkm&#10;DQ/ysJh3vmaYGHfnlG77kIsIYZ+ghiKEOpHSZwVZ9H1XE0fv3zUWQ5RNLk2D9wi3lRwqNZEWS44L&#10;Bda0Kii77K9Ww3a5G7l64Dz90fh8Pu3SrVWp1r1uu/wFEagNn/C7vTEahmoK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EU9DDAAAA3AAAAA8AAAAAAAAAAAAA&#10;AAAAoQIAAGRycy9kb3ducmV2LnhtbFBLBQYAAAAABAAEAPkAAACRAwAAAAA=&#10;" strokecolor="black [3040]" strokeweight="2.25pt">
                  <v:stroke dashstyle="dash" endarrow="block"/>
                </v:shape>
                <v:shape id="直線矢印コネクタ 208" o:spid="_x0000_s1075" type="#_x0000_t32" style="position:absolute;left:50181;top:45818;width:5;height:9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t+cIAAADcAAAADwAAAGRycy9kb3ducmV2LnhtbERP3WqDMBS+L+wdwhn0psw4aYe4pmWM&#10;FexuSp0PcDCnKjUnzmRq374ZDHb58f1v97PpxEiDay0reI5iEMSV1S3XCsqvw1MKwnlkjZ1lUnAj&#10;B/vdw2KLmbYTn2ksfC1CCLsMFTTe95mUrmrIoItsTxy4ix0M+gCHWuoBpxBuOpnE8Ys02HJoaLCn&#10;94aqa/FjfntXLU6HY7k+5Zv1ZzGm8/dHqtTycX57BeFp9v/iP3euFSRxWBvOhCM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nt+cIAAADcAAAADwAAAAAAAAAAAAAA&#10;AAChAgAAZHJzL2Rvd25yZXYueG1sUEsFBgAAAAAEAAQA+QAAAJADAAAAAA==&#10;" strokecolor="black [3040]" strokeweight="2.25pt">
                  <v:stroke dashstyle="dash" startarrow="block" endarrow="block"/>
                </v:shape>
                <v:shape id="直線矢印コネクタ 209" o:spid="_x0000_s1076" type="#_x0000_t32" style="position:absolute;left:30057;top:21133;width:0;height:5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xw8EAAADcAAAADwAAAGRycy9kb3ducmV2LnhtbERPz2vCMBS+C/4P4QlexkzmQbZqFBGm&#10;XupY14PHR/NsuzUvpYla/3sjDDx+v/kWq9424kKdrx1reJsoEMSFMzWXGvKfz9d3ED4gG2wck4Yb&#10;eVgth4MFJsZd+ZsuWShFLGGfoIYqhDaR0hcVWfQT1xJH7eQ6iyHCrpSmw2sst42cKjWTFmuOCxW2&#10;tKmo+MvOVsPh9+X4FZmQbrNcyXRndqdDqvV41K/nIAL14Wn+T++Nhqn6gMeZeAT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cTHDwQAAANwAAAAPAAAAAAAAAAAAAAAA&#10;AKECAABkcnMvZG93bnJldi54bWxQSwUGAAAAAAQABAD5AAAAjwMAAAAA&#10;" strokecolor="black [3040]" strokeweight="2.25pt">
                  <v:stroke endarrow="block"/>
                </v:shape>
                <v:shape id="直線矢印コネクタ 210" o:spid="_x0000_s1077" type="#_x0000_t32" style="position:absolute;left:22903;top:43911;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MIMEAAADcAAAADwAAAGRycy9kb3ducmV2LnhtbERPTWuDQBC9B/Iflgn0Euqq0BKMq4SU&#10;QqCHkETodeJOVerOirtV+++zh0KPj/edl4vpxUSj6ywrSKIYBHFtdceNgur2/rwD4Tyyxt4yKfgl&#10;B2WxXuWYaTvzhaarb0QIYZehgtb7IZPS1S0ZdJEdiAP3ZUeDPsCxkXrEOYSbXqZx/CoNdhwaWhzo&#10;2FL9ff0xCu7byyndmY/0zdcvnzhbSdV0Vuppsxz2IDwt/l/85z5pBWkS5ocz4QjI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kgwgwQAAANwAAAAPAAAAAAAAAAAAAAAA&#10;AKECAABkcnMvZG93bnJldi54bWxQSwUGAAAAAAQABAD5AAAAjwMAAAAA&#10;" strokecolor="black [3040]" strokeweight="2.25pt">
                  <v:stroke startarrow="block" endarrow="block"/>
                </v:shape>
                <v:rect id="正方形/長方形 211" o:spid="_x0000_s1078" style="position:absolute;left:5778;top:46899;width:17010;height:2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MccUA&#10;AADcAAAADwAAAGRycy9kb3ducmV2LnhtbESP3WrCQBSE74W+w3IKvRHdJBciqasUQfuDtDT1AU6z&#10;xySYPRt21yR9e1coeDnMzDfMajOaVvTkfGNZQTpPQBCXVjdcKTj+7GZLED4ga2wtk4I/8rBZP0xW&#10;mGs78Df1RahEhLDPUUEdQpdL6cuaDPq57Yijd7LOYIjSVVI7HCLctDJLkoU02HBcqLGjbU3lubgY&#10;Ba5vLunhc/DFaay+pq8f+/D7nin19Di+PIMINIZ7+L/9phVkaQq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4xxxQAAANwAAAAPAAAAAAAAAAAAAAAAAJgCAABkcnMv&#10;ZG93bnJldi54bWxQSwUGAAAAAAQABAD1AAAAigMAAAAA&#10;" filled="f" strokecolor="black [3213]" strokeweight="1pt">
                  <v:stroke dashstyle="1 1"/>
                  <v:textbox>
                    <w:txbxContent>
                      <w:p w14:paraId="67A4AD0E" w14:textId="77777777" w:rsidR="00555F80" w:rsidRDefault="00555F80" w:rsidP="00112621">
                        <w:pPr>
                          <w:pStyle w:val="Web"/>
                          <w:spacing w:before="0" w:beforeAutospacing="0" w:after="0" w:afterAutospacing="0"/>
                          <w:rPr>
                            <w:rFonts w:ascii="ＭＳ 明朝" w:eastAsia="ＭＳ ゴシック" w:hAnsi="ＭＳ ゴシック" w:cs="Times New Roman"/>
                            <w:b/>
                            <w:color w:val="000000"/>
                            <w:kern w:val="2"/>
                          </w:rPr>
                        </w:pPr>
                        <w:r w:rsidRPr="006A42DF">
                          <w:rPr>
                            <w:rFonts w:ascii="ＭＳ 明朝" w:eastAsia="ＭＳ ゴシック" w:hAnsi="ＭＳ ゴシック" w:cs="Times New Roman" w:hint="eastAsia"/>
                            <w:b/>
                            <w:color w:val="000000"/>
                            <w:kern w:val="2"/>
                          </w:rPr>
                          <w:t>板橋区一般廃棄物</w:t>
                        </w:r>
                      </w:p>
                      <w:p w14:paraId="338FF2E4" w14:textId="77777777" w:rsidR="00555F80" w:rsidRPr="006A42DF" w:rsidRDefault="00555F80" w:rsidP="00112621">
                        <w:pPr>
                          <w:pStyle w:val="Web"/>
                          <w:spacing w:before="0" w:beforeAutospacing="0" w:after="0" w:afterAutospacing="0"/>
                          <w:rPr>
                            <w:rFonts w:asciiTheme="majorEastAsia" w:eastAsiaTheme="majorEastAsia" w:hAnsiTheme="majorEastAsia" w:cs="Times New Roman"/>
                            <w:b/>
                            <w:color w:val="000000"/>
                            <w:kern w:val="2"/>
                          </w:rPr>
                        </w:pPr>
                        <w:r w:rsidRPr="006A42DF">
                          <w:rPr>
                            <w:rFonts w:ascii="ＭＳ 明朝" w:eastAsia="ＭＳ ゴシック" w:hAnsi="ＭＳ ゴシック" w:cs="Times New Roman"/>
                            <w:b/>
                            <w:color w:val="000000"/>
                            <w:kern w:val="2"/>
                          </w:rPr>
                          <w:t>処理基本計画</w:t>
                        </w:r>
                        <w:r w:rsidRPr="006A42DF">
                          <w:rPr>
                            <w:rFonts w:asciiTheme="majorEastAsia" w:eastAsiaTheme="majorEastAsia" w:hAnsiTheme="majorEastAsia" w:cs="Times New Roman" w:hint="eastAsia"/>
                            <w:b/>
                            <w:color w:val="000000"/>
                            <w:kern w:val="2"/>
                          </w:rPr>
                          <w:t>2025</w:t>
                        </w:r>
                      </w:p>
                    </w:txbxContent>
                  </v:textbox>
                </v:rect>
                <v:rect id="正方形/長方形 212" o:spid="_x0000_s1079" style="position:absolute;left:22982;top:46854;width:17934;height:2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SBsUA&#10;AADcAAAADwAAAGRycy9kb3ducmV2LnhtbESP3WrCQBSE74W+w3IKvRHdJBciqasUQfuDtDT1AU6z&#10;xySYPRt21yR9e1coeDnMzDfMajOaVvTkfGNZQTpPQBCXVjdcKTj+7GZLED4ga2wtk4I/8rBZP0xW&#10;mGs78Df1RahEhLDPUUEdQpdL6cuaDPq57Yijd7LOYIjSVVI7HCLctDJLkoU02HBcqLGjbU3lubgY&#10;Ba5vLunhc/DFaay+pq8f+/D7nin19Di+PIMINIZ7+L/9phVkaQa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RIGxQAAANwAAAAPAAAAAAAAAAAAAAAAAJgCAABkcnMv&#10;ZG93bnJldi54bWxQSwUGAAAAAAQABAD1AAAAigMAAAAA&#10;" filled="f" strokecolor="black [3213]" strokeweight="1pt">
                  <v:stroke dashstyle="1 1"/>
                  <v:textbox>
                    <w:txbxContent>
                      <w:p w14:paraId="4123BA1A" w14:textId="77777777" w:rsidR="00555F80" w:rsidRPr="006A42DF" w:rsidRDefault="00555F80" w:rsidP="00112621">
                        <w:pPr>
                          <w:pStyle w:val="Web"/>
                          <w:spacing w:before="0" w:beforeAutospacing="0" w:after="0" w:afterAutospacing="0"/>
                          <w:rPr>
                            <w:rFonts w:ascii="ＭＳ 明朝" w:eastAsia="ＭＳ ゴシック" w:hAnsi="ＭＳ ゴシック" w:cs="Times New Roman"/>
                            <w:b/>
                            <w:color w:val="000000"/>
                            <w:kern w:val="2"/>
                          </w:rPr>
                        </w:pPr>
                        <w:r w:rsidRPr="006A42DF">
                          <w:rPr>
                            <w:rFonts w:ascii="ＭＳ 明朝" w:eastAsia="ＭＳ ゴシック" w:hAnsi="ＭＳ ゴシック" w:cs="Times New Roman" w:hint="eastAsia"/>
                            <w:b/>
                            <w:color w:val="000000"/>
                            <w:kern w:val="2"/>
                          </w:rPr>
                          <w:t>板橋区</w:t>
                        </w:r>
                        <w:r w:rsidRPr="006A42DF">
                          <w:rPr>
                            <w:rFonts w:ascii="ＭＳ 明朝" w:eastAsia="ＭＳ ゴシック" w:hAnsi="ＭＳ ゴシック" w:cs="Times New Roman"/>
                            <w:b/>
                            <w:color w:val="000000"/>
                            <w:kern w:val="2"/>
                          </w:rPr>
                          <w:t>地域防災計画</w:t>
                        </w:r>
                      </w:p>
                    </w:txbxContent>
                  </v:textbox>
                </v:rect>
                <v:rect id="正方形/長方形 213" o:spid="_x0000_s1080" style="position:absolute;left:8382;top:53539;width:29195;height:1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PV8YA&#10;AADcAAAADwAAAGRycy9kb3ducmV2LnhtbESPQWvCQBSE70L/w/IEb2ajQpHUjRRbtUJRakva4yP7&#10;moRm34bsauK/dwuCx2FmvmEWy97U4kytqywrmEQxCOLc6ooLBV+f6/EchPPIGmvLpOBCDpbpw2CB&#10;ibYdf9D56AsRIOwSVFB63yRSurwkgy6yDXHwfm1r0AfZFlK32AW4qeU0jh+lwYrDQokNrUrK/44n&#10;o+C92/Y/9P1C2avbXg7V2ux32Uap0bB/fgLhqff38K39phVMJzP4P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ZPV8YAAADcAAAADwAAAAAAAAAAAAAAAACYAgAAZHJz&#10;L2Rvd25yZXYueG1sUEsFBgAAAAAEAAQA9QAAAIsDAAAAAA==&#10;" fillcolor="#e5b8b7 [1301]" strokecolor="black [3213]" strokeweight="3pt">
                  <v:stroke linestyle="thinThin"/>
                  <v:textbox>
                    <w:txbxContent>
                      <w:p w14:paraId="369B9E11" w14:textId="77777777" w:rsidR="00555F80" w:rsidRPr="006A42DF" w:rsidRDefault="00555F80" w:rsidP="00112621">
                        <w:pPr>
                          <w:pStyle w:val="Web"/>
                          <w:spacing w:before="0" w:beforeAutospacing="0" w:after="0" w:afterAutospacing="0"/>
                          <w:jc w:val="center"/>
                          <w:rPr>
                            <w:rFonts w:ascii="ＭＳ 明朝" w:eastAsia="ＭＳ ゴシック" w:hAnsi="ＭＳ ゴシック" w:cs="Times New Roman"/>
                            <w:b/>
                            <w:color w:val="000000"/>
                            <w:kern w:val="2"/>
                          </w:rPr>
                        </w:pPr>
                        <w:r w:rsidRPr="006A42DF">
                          <w:rPr>
                            <w:rFonts w:ascii="ＭＳ 明朝" w:eastAsia="ＭＳ ゴシック" w:hAnsi="ＭＳ ゴシック" w:cs="Times New Roman" w:hint="eastAsia"/>
                            <w:b/>
                            <w:color w:val="000000"/>
                            <w:kern w:val="2"/>
                          </w:rPr>
                          <w:t>板橋区災害</w:t>
                        </w:r>
                        <w:r w:rsidRPr="006A42DF">
                          <w:rPr>
                            <w:rFonts w:ascii="ＭＳ 明朝" w:eastAsia="ＭＳ ゴシック" w:hAnsi="ＭＳ ゴシック" w:cs="Times New Roman"/>
                            <w:b/>
                            <w:color w:val="000000"/>
                            <w:kern w:val="2"/>
                          </w:rPr>
                          <w:t>廃棄物処理計画</w:t>
                        </w:r>
                      </w:p>
                    </w:txbxContent>
                  </v:textbox>
                </v:rect>
                <v:shape id="直線矢印コネクタ 214" o:spid="_x0000_s1081" type="#_x0000_t32" style="position:absolute;left:40916;top:57989;width:261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MmsUAAADcAAAADwAAAGRycy9kb3ducmV2LnhtbESPQWvCQBSE74L/YXmF3sxGabWkWUUE&#10;aUhPag49PrKvSWj2bcyuSdpf3y0UPA4z8w2T7ibTioF611hWsIxiEMSl1Q1XCorLcfECwnlkja1l&#10;UvBNDnbb+SzFRNuRTzScfSUChF2CCmrvu0RKV9Zk0EW2Iw7ep+0N+iD7SuoexwA3rVzF8VoabDgs&#10;1NjRoaby63wzCjb5e36VP7fnjwJNfp2Ix6x6U+rxYdq/gvA0+Xv4v51pBavlE/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1MmsUAAADcAAAADwAAAAAAAAAA&#10;AAAAAAChAgAAZHJzL2Rvd25yZXYueG1sUEsFBgAAAAAEAAQA+QAAAJMDAAAAAA==&#10;" strokecolor="black [3040]" strokeweight="2.25pt">
                  <v:stroke dashstyle="dash" endarrow="block"/>
                </v:shape>
                <v:rect id="正方形/長方形 215" o:spid="_x0000_s1082" style="position:absolute;left:43526;top:54993;width:13320;height:5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rb8QA&#10;AADcAAAADwAAAGRycy9kb3ducmV2LnhtbESPQYvCMBSE74L/IbyFvYimCspSjSKFhXURxLqgx0fz&#10;ti1tXmoTtf57Iwgeh5n5hlmsOlOLK7WutKxgPIpAEGdWl5wr+Dt8D79AOI+ssbZMCu7kYLXs9xYY&#10;a3vjPV1Tn4sAYRejgsL7JpbSZQUZdCPbEAfv37YGfZBtLnWLtwA3tZxE0UwaLDksFNhQUlBWpRej&#10;IOHz4FdWCZ/y3TZd3zccNdVRqc+Pbj0H4anz7/Cr/aMVTMZ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62/EAAAA3AAAAA8AAAAAAAAAAAAAAAAAmAIAAGRycy9k&#10;b3ducmV2LnhtbFBLBQYAAAAABAAEAPUAAACJAwAAAAA=&#10;" fillcolor="#e5b8b7 [1301]" strokecolor="black [3213]" strokeweight="1pt">
                  <v:stroke dashstyle="dash"/>
                  <v:textbox inset="1mm,,1mm">
                    <w:txbxContent>
                      <w:p w14:paraId="5AD5D2B5" w14:textId="77777777" w:rsidR="00555F80" w:rsidRPr="006A42DF" w:rsidRDefault="00555F80" w:rsidP="00112621">
                        <w:pPr>
                          <w:pStyle w:val="Web"/>
                          <w:snapToGrid w:val="0"/>
                          <w:spacing w:before="0" w:beforeAutospacing="0" w:after="0" w:afterAutospacing="0"/>
                          <w:rPr>
                            <w:rFonts w:ascii="ＭＳ 明朝" w:eastAsia="ＭＳ ゴシック" w:hAnsi="ＭＳ ゴシック" w:cs="Times New Roman"/>
                            <w:b/>
                            <w:color w:val="000000"/>
                          </w:rPr>
                        </w:pPr>
                        <w:r w:rsidRPr="006A42DF">
                          <w:rPr>
                            <w:rFonts w:ascii="ＭＳ 明朝" w:eastAsia="ＭＳ ゴシック" w:hAnsi="ＭＳ ゴシック" w:cs="Times New Roman" w:hint="eastAsia"/>
                            <w:b/>
                            <w:color w:val="000000"/>
                          </w:rPr>
                          <w:t>板橋区</w:t>
                        </w:r>
                        <w:r w:rsidRPr="006A42DF">
                          <w:rPr>
                            <w:rFonts w:ascii="ＭＳ 明朝" w:eastAsia="ＭＳ ゴシック" w:hAnsi="ＭＳ ゴシック" w:cs="Times New Roman"/>
                            <w:b/>
                            <w:color w:val="000000"/>
                          </w:rPr>
                          <w:t>災害廃棄物処理</w:t>
                        </w:r>
                        <w:r w:rsidRPr="006A42DF">
                          <w:rPr>
                            <w:rFonts w:ascii="ＭＳ 明朝" w:eastAsia="ＭＳ ゴシック" w:hAnsi="ＭＳ ゴシック" w:cs="Times New Roman" w:hint="eastAsia"/>
                            <w:b/>
                            <w:color w:val="000000"/>
                          </w:rPr>
                          <w:t>実行</w:t>
                        </w:r>
                        <w:r w:rsidRPr="006A42DF">
                          <w:rPr>
                            <w:rFonts w:ascii="ＭＳ 明朝" w:eastAsia="ＭＳ ゴシック" w:hAnsi="ＭＳ ゴシック" w:cs="Times New Roman"/>
                            <w:b/>
                            <w:color w:val="000000"/>
                          </w:rPr>
                          <w:t>計画</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16" o:spid="_x0000_s1083" type="#_x0000_t34" style="position:absolute;left:6904;top:23002;width:16671;height:1371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nc8QAAADcAAAADwAAAGRycy9kb3ducmV2LnhtbESPQWvCQBSE74X+h+UVeqsbBUVTV1FB&#10;rEc1F2+P7Gs2JPs2ZFcT8+vdQsHjMDPfMMt1b2txp9aXjhWMRwkI4tzpkgsF2WX/NQfhA7LG2jEp&#10;eJCH9er9bYmpdh2f6H4OhYgQ9ikqMCE0qZQ+N2TRj1xDHL1f11oMUbaF1C12EW5rOUmSmbRYclww&#10;2NDOUF6db1ZBNWQmG5LN9tEtps18OFbX6pAp9fnRb75BBOrDK/zf/tEKJuMZ/J2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dzxAAAANwAAAAPAAAAAAAAAAAA&#10;AAAAAKECAABkcnMvZG93bnJldi54bWxQSwUGAAAAAAQABAD5AAAAkgMAAAAA&#10;" adj="4506" strokecolor="black [3040]" strokeweight="2.25pt">
                  <v:stroke endarrow="block"/>
                </v:shape>
                <v:shape id="直線矢印コネクタ 218" o:spid="_x0000_s1084" type="#_x0000_t32" style="position:absolute;left:30049;top:33172;width:8;height:45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5ec78AAADcAAAADwAAAGRycy9kb3ducmV2LnhtbERPy4rCMBTdC/5DuIIb0dQyiFSjiCLI&#10;IIiPD7g217aY3JQm2vr3k8WAy8N5L9edNeJNja8cK5hOEhDEudMVFwpu1/14DsIHZI3GMSn4kIf1&#10;qt9bYqZdy2d6X0IhYgj7DBWUIdSZlD4vyaKfuJo4cg/XWAwRNoXUDbYx3BqZJslMWqw4NpRY07ak&#10;/Hl5WQV3+tyS48hsT6/dj/xNeX5sjVdqOOg2CxCBuvAV/7sPWkE6jWvjmXgE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5ec78AAADcAAAADwAAAAAAAAAAAAAAAACh&#10;AgAAZHJzL2Rvd25yZXYueG1sUEsFBgAAAAAEAAQA+QAAAI0DAAAAAA==&#10;" strokecolor="black [3040]" strokeweight="2.25pt">
                  <v:stroke startarrow="block" endarrow="block"/>
                </v:shape>
                <v:shape id="直線矢印コネクタ 219" o:spid="_x0000_s1085" type="#_x0000_t32" style="position:absolute;left:22903;top:69668;width:0;height:5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L76MUAAADcAAAADwAAAGRycy9kb3ducmV2LnhtbESP22rDMBBE3wv5B7GBvJRGtiklcaOY&#10;kFIIJVBy+YCttbVNpJWxFF/+vioU+jjMzBlmU4zWiJ463zhWkC4TEMSl0w1XCq6X96cVCB+QNRrH&#10;pGAiD8V29rDBXLuBT9SfQyUihH2OCuoQ2lxKX9Zk0S9dSxy9b9dZDFF2ldQdDhFujcyS5EVabDgu&#10;1NjSvqbydr5bBV80XZPjo9l/3t+e5UfGq+NgvFKL+bh7BRFoDP/hv/ZBK8jSN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L76MUAAADcAAAADwAAAAAAAAAA&#10;AAAAAAChAgAAZHJzL2Rvd25yZXYueG1sUEsFBgAAAAAEAAQA+QAAAJMDAAAAAA==&#10;" strokecolor="black [3040]" strokeweight="2.25pt">
                  <v:stroke startarrow="block" endarrow="block"/>
                </v:shape>
                <v:shape id="カギ線コネクタ 220" o:spid="_x0000_s1086" type="#_x0000_t34" style="position:absolute;left:5257;top:40918;width:390;height:3760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4aN8AAAADcAAAADwAAAGRycy9kb3ducmV2LnhtbERP3WrCMBS+H/gO4QjezcTKplSjjIHg&#10;jbBZH+DQHJtqc1KbWOvbm4vBLj++//V2cI3oqQu1Zw2zqQJBXHpTc6XhVOzelyBCRDbYeCYNTwqw&#10;3Yze1pgb/+Bf6o+xEimEQ44abIxtLmUoLTkMU98SJ+7sO4cxwa6SpsNHCneNzJT6lA5rTg0WW/q2&#10;VF6Pd6dhpz7mh9icgt2Hxa0sZpcf1RdaT8bD1wpEpCH+i//ce6Mhy9L8dCYdAb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uGjfAAAAA3AAAAA8AAAAAAAAAAAAAAAAA&#10;oQIAAGRycy9kb3ducmV2LnhtbFBLBQYAAAAABAAEAPkAAACOAwAAAAA=&#10;" adj="84817" strokecolor="black [3040]" strokeweight="2.25pt">
                  <v:stroke startarrow="block" endarrow="block"/>
                </v:shape>
                <v:shape id="直線矢印コネクタ 221" o:spid="_x0000_s1087" type="#_x0000_t32" style="position:absolute;left:17145;top:12085;width:40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hpcAAAADcAAAADwAAAGRycy9kb3ducmV2LnhtbERPy4rCMBTdC/5DuIIbGVO7EOkYRQQf&#10;myp2XMzy0lzbzjQ3pYla/94Igsvz5syXnanFjVpXWVYwGUcgiHOrKy4UnH82XzMQziNrrC2Tggc5&#10;WC76vTkm2t75RLfMFyKUsEtQQel9k0jp8pIMurFtiIN2sa1BH2BbSN3iPZSbWsZRNJUGKw4LJTa0&#10;Lin/z65GweFv9HsMjE+32TmS6U7vLodUqeGgW32D8NT5j/md3msFcTyB15lw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yYaXAAAAA3AAAAA8AAAAAAAAAAAAAAAAA&#10;oQIAAGRycy9kb3ducmV2LnhtbFBLBQYAAAAABAAEAPkAAACOAwAAAAA=&#10;" strokecolor="black [3040]" strokeweight="2.25pt">
                  <v:stroke endarrow="block"/>
                </v:shape>
                <w10:anchorlock/>
              </v:group>
            </w:pict>
          </mc:Fallback>
        </mc:AlternateContent>
      </w:r>
    </w:p>
    <w:p w14:paraId="1C9D89C9" w14:textId="77777777" w:rsidR="00146CEF" w:rsidRPr="00565070" w:rsidRDefault="00146CEF" w:rsidP="00112621">
      <w:pPr>
        <w:jc w:val="right"/>
        <w:rPr>
          <w:sz w:val="20"/>
          <w:szCs w:val="20"/>
        </w:rPr>
      </w:pPr>
      <w:r>
        <w:rPr>
          <w:rFonts w:hint="eastAsia"/>
          <w:sz w:val="20"/>
          <w:szCs w:val="20"/>
        </w:rPr>
        <w:t>資料：東京都災害廃棄物処理計画より作成</w:t>
      </w:r>
    </w:p>
    <w:p w14:paraId="62BB9D30" w14:textId="77777777" w:rsidR="00146CEF" w:rsidRPr="001A16C4" w:rsidRDefault="00146CEF" w:rsidP="00146CEF">
      <w:pPr>
        <w:pStyle w:val="1"/>
        <w:numPr>
          <w:ilvl w:val="0"/>
          <w:numId w:val="4"/>
        </w:numPr>
        <w:spacing w:after="360"/>
      </w:pPr>
      <w:r>
        <w:rPr>
          <w:rFonts w:hint="eastAsia"/>
        </w:rPr>
        <w:t xml:space="preserve"> </w:t>
      </w:r>
      <w:r>
        <w:rPr>
          <w:rFonts w:hint="eastAsia"/>
        </w:rPr>
        <w:t>計画の対象とする災害と廃棄物</w:t>
      </w:r>
      <w:r>
        <w:rPr>
          <w:rFonts w:hint="eastAsia"/>
        </w:rPr>
        <w:t xml:space="preserve"> </w:t>
      </w:r>
    </w:p>
    <w:p w14:paraId="528A2AFB" w14:textId="77777777" w:rsidR="00146CEF" w:rsidRDefault="00146CEF" w:rsidP="00146CEF">
      <w:pPr>
        <w:pStyle w:val="2"/>
        <w:numPr>
          <w:ilvl w:val="1"/>
          <w:numId w:val="4"/>
        </w:numPr>
      </w:pPr>
      <w:r>
        <w:rPr>
          <w:rFonts w:hint="eastAsia"/>
        </w:rPr>
        <w:t>計画の対象とする災害</w:t>
      </w:r>
    </w:p>
    <w:p w14:paraId="199FB248" w14:textId="77777777" w:rsidR="00146CEF" w:rsidRDefault="00146CEF" w:rsidP="00112621">
      <w:pPr>
        <w:ind w:leftChars="118" w:left="283" w:firstLine="284"/>
      </w:pPr>
      <w:r>
        <w:rPr>
          <w:rFonts w:hint="eastAsia"/>
        </w:rPr>
        <w:t>本計画は、地震災害として東京湾北部地震（M7.3規模）を想定します。水害としては、荒川流域の河川氾濫（外水氾濫）と石神井川及び白子川流域の集中豪雨等（内水氾濫）を想定します。</w:t>
      </w:r>
    </w:p>
    <w:p w14:paraId="1E87387E" w14:textId="77777777" w:rsidR="00146CEF" w:rsidRPr="00FA2D62" w:rsidRDefault="00146CEF" w:rsidP="00112621">
      <w:pPr>
        <w:ind w:leftChars="118" w:left="283" w:firstLine="284"/>
      </w:pPr>
    </w:p>
    <w:p w14:paraId="448F066D" w14:textId="24682177" w:rsidR="00146CEF" w:rsidRDefault="00146CEF"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w:t>
      </w:r>
      <w:r>
        <w:fldChar w:fldCharType="end"/>
      </w:r>
      <w:r>
        <w:rPr>
          <w:rFonts w:hint="eastAsia"/>
        </w:rPr>
        <w:t xml:space="preserve">　本計画の対象とする災害と規模</w:t>
      </w:r>
    </w:p>
    <w:tbl>
      <w:tblPr>
        <w:tblStyle w:val="a7"/>
        <w:tblW w:w="0" w:type="auto"/>
        <w:tblInd w:w="283" w:type="dxa"/>
        <w:tblLook w:val="04A0" w:firstRow="1" w:lastRow="0" w:firstColumn="1" w:lastColumn="0" w:noHBand="0" w:noVBand="1"/>
      </w:tblPr>
      <w:tblGrid>
        <w:gridCol w:w="1025"/>
        <w:gridCol w:w="4499"/>
        <w:gridCol w:w="3119"/>
      </w:tblGrid>
      <w:tr w:rsidR="00146CEF" w14:paraId="15936BEF" w14:textId="77777777" w:rsidTr="00112621">
        <w:tc>
          <w:tcPr>
            <w:tcW w:w="1025" w:type="dxa"/>
            <w:shd w:val="clear" w:color="auto" w:fill="C6D9F1" w:themeFill="text2" w:themeFillTint="33"/>
          </w:tcPr>
          <w:p w14:paraId="3DF65678" w14:textId="77777777" w:rsidR="00146CEF" w:rsidRDefault="00146CEF" w:rsidP="00112621">
            <w:pPr>
              <w:jc w:val="center"/>
            </w:pPr>
            <w:r>
              <w:rPr>
                <w:rFonts w:hint="eastAsia"/>
              </w:rPr>
              <w:t>種類</w:t>
            </w:r>
          </w:p>
        </w:tc>
        <w:tc>
          <w:tcPr>
            <w:tcW w:w="4499" w:type="dxa"/>
            <w:shd w:val="clear" w:color="auto" w:fill="C6D9F1" w:themeFill="text2" w:themeFillTint="33"/>
          </w:tcPr>
          <w:p w14:paraId="2E600F63" w14:textId="77777777" w:rsidR="00146CEF" w:rsidRDefault="00146CEF" w:rsidP="00112621">
            <w:pPr>
              <w:jc w:val="center"/>
            </w:pPr>
            <w:r>
              <w:rPr>
                <w:rFonts w:hint="eastAsia"/>
              </w:rPr>
              <w:t>災害</w:t>
            </w:r>
          </w:p>
        </w:tc>
        <w:tc>
          <w:tcPr>
            <w:tcW w:w="3119" w:type="dxa"/>
            <w:shd w:val="clear" w:color="auto" w:fill="C6D9F1" w:themeFill="text2" w:themeFillTint="33"/>
          </w:tcPr>
          <w:p w14:paraId="363B21FB" w14:textId="77777777" w:rsidR="00146CEF" w:rsidRDefault="00146CEF" w:rsidP="00112621">
            <w:pPr>
              <w:jc w:val="center"/>
            </w:pPr>
            <w:r>
              <w:rPr>
                <w:rFonts w:hint="eastAsia"/>
              </w:rPr>
              <w:t>被災想定に用いた出典資料</w:t>
            </w:r>
          </w:p>
        </w:tc>
      </w:tr>
      <w:tr w:rsidR="00146CEF" w14:paraId="5C80023E" w14:textId="77777777" w:rsidTr="00112621">
        <w:tc>
          <w:tcPr>
            <w:tcW w:w="1025" w:type="dxa"/>
          </w:tcPr>
          <w:p w14:paraId="53A069D1" w14:textId="77777777" w:rsidR="00146CEF" w:rsidRDefault="00146CEF" w:rsidP="00112621">
            <w:r>
              <w:rPr>
                <w:rFonts w:hint="eastAsia"/>
              </w:rPr>
              <w:t>地震</w:t>
            </w:r>
          </w:p>
          <w:p w14:paraId="4C086765" w14:textId="77777777" w:rsidR="00146CEF" w:rsidRDefault="00146CEF" w:rsidP="00112621">
            <w:r>
              <w:rPr>
                <w:rFonts w:hint="eastAsia"/>
              </w:rPr>
              <w:t>災害</w:t>
            </w:r>
          </w:p>
        </w:tc>
        <w:tc>
          <w:tcPr>
            <w:tcW w:w="4499" w:type="dxa"/>
          </w:tcPr>
          <w:p w14:paraId="797359D1" w14:textId="77777777" w:rsidR="00146CEF" w:rsidRDefault="00146CEF" w:rsidP="00112621">
            <w:r>
              <w:rPr>
                <w:rFonts w:hint="eastAsia"/>
              </w:rPr>
              <w:t>東京湾北部地震</w:t>
            </w:r>
          </w:p>
          <w:p w14:paraId="594995BE" w14:textId="77777777" w:rsidR="00146CEF" w:rsidRDefault="00146CEF" w:rsidP="00112621">
            <w:r>
              <w:rPr>
                <w:rFonts w:hint="eastAsia"/>
              </w:rPr>
              <w:t>（M7.3・冬18時・風速8m/s）</w:t>
            </w:r>
          </w:p>
        </w:tc>
        <w:tc>
          <w:tcPr>
            <w:tcW w:w="3119" w:type="dxa"/>
          </w:tcPr>
          <w:p w14:paraId="77028CBC" w14:textId="77777777" w:rsidR="00146CEF" w:rsidRDefault="00146CEF" w:rsidP="00112621">
            <w:r>
              <w:rPr>
                <w:rFonts w:hint="eastAsia"/>
              </w:rPr>
              <w:t>板橋区地域防災計画</w:t>
            </w:r>
          </w:p>
          <w:p w14:paraId="37DE0C06" w14:textId="77777777" w:rsidR="00146CEF" w:rsidRDefault="00146CEF" w:rsidP="00112621">
            <w:r>
              <w:rPr>
                <w:rFonts w:hint="eastAsia"/>
              </w:rPr>
              <w:t>（震災編）</w:t>
            </w:r>
          </w:p>
        </w:tc>
      </w:tr>
      <w:tr w:rsidR="00146CEF" w14:paraId="6B87A744" w14:textId="77777777" w:rsidTr="00112621">
        <w:tc>
          <w:tcPr>
            <w:tcW w:w="1025" w:type="dxa"/>
            <w:vMerge w:val="restart"/>
          </w:tcPr>
          <w:p w14:paraId="35E2E9FA" w14:textId="77777777" w:rsidR="00146CEF" w:rsidRDefault="00146CEF" w:rsidP="00112621">
            <w:r>
              <w:rPr>
                <w:rFonts w:hint="eastAsia"/>
              </w:rPr>
              <w:t>水害</w:t>
            </w:r>
          </w:p>
        </w:tc>
        <w:tc>
          <w:tcPr>
            <w:tcW w:w="4499" w:type="dxa"/>
          </w:tcPr>
          <w:p w14:paraId="5D36F369" w14:textId="77777777" w:rsidR="00146CEF" w:rsidRDefault="00146CEF" w:rsidP="00112621">
            <w:r>
              <w:rPr>
                <w:rFonts w:hint="eastAsia"/>
              </w:rPr>
              <w:t>河川氾濫（外水氾濫）</w:t>
            </w:r>
          </w:p>
          <w:p w14:paraId="2024E9F3" w14:textId="77777777" w:rsidR="00146CEF" w:rsidRDefault="00146CEF" w:rsidP="00112621">
            <w:pPr>
              <w:ind w:firstLineChars="100" w:firstLine="240"/>
            </w:pPr>
            <w:r>
              <w:rPr>
                <w:rFonts w:hint="eastAsia"/>
              </w:rPr>
              <w:t>荒川</w:t>
            </w:r>
          </w:p>
          <w:p w14:paraId="432FCAD8" w14:textId="77777777" w:rsidR="00146CEF" w:rsidRDefault="00146CEF" w:rsidP="00112621">
            <w:r>
              <w:rPr>
                <w:rFonts w:hint="eastAsia"/>
              </w:rPr>
              <w:t>（3日間で総雨量632mm）</w:t>
            </w:r>
          </w:p>
        </w:tc>
        <w:tc>
          <w:tcPr>
            <w:tcW w:w="3119" w:type="dxa"/>
          </w:tcPr>
          <w:p w14:paraId="1B85A9D2" w14:textId="77777777" w:rsidR="00146CEF" w:rsidRDefault="00146CEF" w:rsidP="00112621">
            <w:r>
              <w:rPr>
                <w:rFonts w:hint="eastAsia"/>
              </w:rPr>
              <w:t>板橋区洪水ハザードマップ（荒川氾濫版）</w:t>
            </w:r>
          </w:p>
          <w:p w14:paraId="71D09F99" w14:textId="77777777" w:rsidR="00146CEF" w:rsidRPr="00AA27AD" w:rsidRDefault="00146CEF" w:rsidP="00112621"/>
        </w:tc>
      </w:tr>
      <w:tr w:rsidR="00146CEF" w14:paraId="677BFF92" w14:textId="77777777" w:rsidTr="00112621">
        <w:tc>
          <w:tcPr>
            <w:tcW w:w="1025" w:type="dxa"/>
            <w:vMerge/>
          </w:tcPr>
          <w:p w14:paraId="4E28D11D" w14:textId="77777777" w:rsidR="00146CEF" w:rsidRDefault="00146CEF" w:rsidP="00112621"/>
        </w:tc>
        <w:tc>
          <w:tcPr>
            <w:tcW w:w="4499" w:type="dxa"/>
          </w:tcPr>
          <w:p w14:paraId="0EEB37A7" w14:textId="77777777" w:rsidR="00146CEF" w:rsidRDefault="00146CEF" w:rsidP="00112621">
            <w:r>
              <w:rPr>
                <w:rFonts w:hint="eastAsia"/>
              </w:rPr>
              <w:t>集中豪雨等（内水氾濫）</w:t>
            </w:r>
          </w:p>
          <w:p w14:paraId="70C2CDA5" w14:textId="77777777" w:rsidR="00146CEF" w:rsidRDefault="00146CEF" w:rsidP="00112621">
            <w:pPr>
              <w:ind w:firstLineChars="100" w:firstLine="240"/>
            </w:pPr>
            <w:r>
              <w:rPr>
                <w:rFonts w:hint="eastAsia"/>
              </w:rPr>
              <w:t>石神井川及び白子川流域</w:t>
            </w:r>
          </w:p>
          <w:p w14:paraId="7C5813D2" w14:textId="77777777" w:rsidR="00146CEF" w:rsidRPr="00913932" w:rsidRDefault="00146CEF" w:rsidP="00112621">
            <w:r>
              <w:rPr>
                <w:rFonts w:hint="eastAsia"/>
              </w:rPr>
              <w:t>（総雨量589mm、時間雨量114mm）</w:t>
            </w:r>
          </w:p>
        </w:tc>
        <w:tc>
          <w:tcPr>
            <w:tcW w:w="3119" w:type="dxa"/>
          </w:tcPr>
          <w:p w14:paraId="59FD5A3F" w14:textId="77777777" w:rsidR="00146CEF" w:rsidRPr="00AA27AD" w:rsidRDefault="00146CEF" w:rsidP="00112621">
            <w:r>
              <w:rPr>
                <w:rFonts w:hint="eastAsia"/>
              </w:rPr>
              <w:t>板橋区洪水ハザードマップ（内水氾濫版）</w:t>
            </w:r>
          </w:p>
        </w:tc>
      </w:tr>
    </w:tbl>
    <w:p w14:paraId="1B087855" w14:textId="77777777" w:rsidR="00146CEF" w:rsidRDefault="00146CEF" w:rsidP="00112621"/>
    <w:p w14:paraId="2EFD04C2" w14:textId="62A2BC19" w:rsidR="00146CEF" w:rsidRDefault="00146CEF"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2</w:t>
      </w:r>
      <w:r>
        <w:fldChar w:fldCharType="end"/>
      </w:r>
      <w:r>
        <w:rPr>
          <w:rFonts w:hint="eastAsia"/>
        </w:rPr>
        <w:t xml:space="preserve">　東京湾北部地震による被害想定</w:t>
      </w:r>
    </w:p>
    <w:tbl>
      <w:tblPr>
        <w:tblStyle w:val="a7"/>
        <w:tblW w:w="0" w:type="auto"/>
        <w:tblLook w:val="04A0" w:firstRow="1" w:lastRow="0" w:firstColumn="1" w:lastColumn="0" w:noHBand="0" w:noVBand="1"/>
      </w:tblPr>
      <w:tblGrid>
        <w:gridCol w:w="704"/>
        <w:gridCol w:w="284"/>
        <w:gridCol w:w="2030"/>
        <w:gridCol w:w="1007"/>
        <w:gridCol w:w="1007"/>
        <w:gridCol w:w="1007"/>
        <w:gridCol w:w="1007"/>
        <w:gridCol w:w="1007"/>
        <w:gridCol w:w="1007"/>
      </w:tblGrid>
      <w:tr w:rsidR="00146CEF" w14:paraId="20B8A197" w14:textId="77777777" w:rsidTr="00112621">
        <w:tc>
          <w:tcPr>
            <w:tcW w:w="704" w:type="dxa"/>
            <w:vMerge w:val="restart"/>
            <w:shd w:val="clear" w:color="auto" w:fill="C6D9F1" w:themeFill="text2" w:themeFillTint="33"/>
            <w:vAlign w:val="center"/>
          </w:tcPr>
          <w:p w14:paraId="3BAC62F0" w14:textId="77777777" w:rsidR="00146CEF" w:rsidRPr="008349AB" w:rsidRDefault="00146CEF" w:rsidP="00112621">
            <w:pPr>
              <w:jc w:val="center"/>
              <w:rPr>
                <w:sz w:val="20"/>
                <w:szCs w:val="20"/>
              </w:rPr>
            </w:pPr>
            <w:r>
              <w:rPr>
                <w:rFonts w:hint="eastAsia"/>
                <w:sz w:val="20"/>
                <w:szCs w:val="20"/>
              </w:rPr>
              <w:t>条件</w:t>
            </w:r>
          </w:p>
        </w:tc>
        <w:tc>
          <w:tcPr>
            <w:tcW w:w="2314" w:type="dxa"/>
            <w:gridSpan w:val="2"/>
            <w:shd w:val="clear" w:color="auto" w:fill="C6D9F1" w:themeFill="text2" w:themeFillTint="33"/>
            <w:vAlign w:val="center"/>
          </w:tcPr>
          <w:p w14:paraId="5F5C7092" w14:textId="77777777" w:rsidR="00146CEF" w:rsidRPr="008349AB" w:rsidRDefault="00146CEF" w:rsidP="00112621">
            <w:pPr>
              <w:jc w:val="center"/>
              <w:rPr>
                <w:sz w:val="20"/>
                <w:szCs w:val="20"/>
              </w:rPr>
            </w:pPr>
            <w:r>
              <w:rPr>
                <w:rFonts w:hint="eastAsia"/>
                <w:sz w:val="20"/>
                <w:szCs w:val="20"/>
              </w:rPr>
              <w:t>時期及び時刻</w:t>
            </w:r>
          </w:p>
        </w:tc>
        <w:tc>
          <w:tcPr>
            <w:tcW w:w="2014" w:type="dxa"/>
            <w:gridSpan w:val="2"/>
            <w:shd w:val="clear" w:color="auto" w:fill="C6D9F1" w:themeFill="text2" w:themeFillTint="33"/>
            <w:vAlign w:val="center"/>
          </w:tcPr>
          <w:p w14:paraId="785773A4" w14:textId="77777777" w:rsidR="00146CEF" w:rsidRPr="008349AB" w:rsidRDefault="00146CEF" w:rsidP="00112621">
            <w:pPr>
              <w:jc w:val="center"/>
              <w:rPr>
                <w:sz w:val="20"/>
                <w:szCs w:val="20"/>
              </w:rPr>
            </w:pPr>
            <w:r>
              <w:rPr>
                <w:rFonts w:hint="eastAsia"/>
                <w:sz w:val="20"/>
                <w:szCs w:val="20"/>
              </w:rPr>
              <w:t>冬の朝5時</w:t>
            </w:r>
          </w:p>
        </w:tc>
        <w:tc>
          <w:tcPr>
            <w:tcW w:w="2014" w:type="dxa"/>
            <w:gridSpan w:val="2"/>
            <w:shd w:val="clear" w:color="auto" w:fill="C6D9F1" w:themeFill="text2" w:themeFillTint="33"/>
            <w:vAlign w:val="center"/>
          </w:tcPr>
          <w:p w14:paraId="4DFC5C47" w14:textId="77777777" w:rsidR="00146CEF" w:rsidRPr="008349AB" w:rsidRDefault="00146CEF" w:rsidP="00112621">
            <w:pPr>
              <w:jc w:val="center"/>
              <w:rPr>
                <w:sz w:val="20"/>
                <w:szCs w:val="20"/>
              </w:rPr>
            </w:pPr>
            <w:r>
              <w:rPr>
                <w:rFonts w:hint="eastAsia"/>
                <w:sz w:val="20"/>
                <w:szCs w:val="20"/>
              </w:rPr>
              <w:t>冬の昼12時</w:t>
            </w:r>
          </w:p>
        </w:tc>
        <w:tc>
          <w:tcPr>
            <w:tcW w:w="2014" w:type="dxa"/>
            <w:gridSpan w:val="2"/>
            <w:shd w:val="clear" w:color="auto" w:fill="C6D9F1" w:themeFill="text2" w:themeFillTint="33"/>
            <w:vAlign w:val="center"/>
          </w:tcPr>
          <w:p w14:paraId="656CF9D1" w14:textId="77777777" w:rsidR="00146CEF" w:rsidRPr="008349AB" w:rsidRDefault="00146CEF" w:rsidP="00112621">
            <w:pPr>
              <w:jc w:val="center"/>
              <w:rPr>
                <w:sz w:val="20"/>
                <w:szCs w:val="20"/>
              </w:rPr>
            </w:pPr>
            <w:r>
              <w:rPr>
                <w:rFonts w:hint="eastAsia"/>
                <w:sz w:val="20"/>
                <w:szCs w:val="20"/>
              </w:rPr>
              <w:t>冬の夕方18時</w:t>
            </w:r>
          </w:p>
        </w:tc>
      </w:tr>
      <w:tr w:rsidR="00146CEF" w14:paraId="7196FD9C" w14:textId="77777777" w:rsidTr="00112621">
        <w:tc>
          <w:tcPr>
            <w:tcW w:w="704" w:type="dxa"/>
            <w:vMerge/>
            <w:shd w:val="clear" w:color="auto" w:fill="C6D9F1" w:themeFill="text2" w:themeFillTint="33"/>
            <w:vAlign w:val="center"/>
          </w:tcPr>
          <w:p w14:paraId="661BEF73" w14:textId="77777777" w:rsidR="00146CEF" w:rsidRPr="008349AB" w:rsidRDefault="00146CEF" w:rsidP="00112621">
            <w:pPr>
              <w:jc w:val="center"/>
              <w:rPr>
                <w:sz w:val="20"/>
                <w:szCs w:val="20"/>
              </w:rPr>
            </w:pPr>
          </w:p>
        </w:tc>
        <w:tc>
          <w:tcPr>
            <w:tcW w:w="2314" w:type="dxa"/>
            <w:gridSpan w:val="2"/>
            <w:tcBorders>
              <w:bottom w:val="single" w:sz="4" w:space="0" w:color="auto"/>
            </w:tcBorders>
            <w:shd w:val="clear" w:color="auto" w:fill="C6D9F1" w:themeFill="text2" w:themeFillTint="33"/>
            <w:vAlign w:val="center"/>
          </w:tcPr>
          <w:p w14:paraId="58BE0790" w14:textId="77777777" w:rsidR="00146CEF" w:rsidRPr="008349AB" w:rsidRDefault="00146CEF" w:rsidP="00112621">
            <w:pPr>
              <w:jc w:val="center"/>
              <w:rPr>
                <w:sz w:val="20"/>
                <w:szCs w:val="20"/>
              </w:rPr>
            </w:pPr>
            <w:r>
              <w:rPr>
                <w:rFonts w:hint="eastAsia"/>
                <w:sz w:val="20"/>
                <w:szCs w:val="20"/>
              </w:rPr>
              <w:t>風速</w:t>
            </w:r>
          </w:p>
        </w:tc>
        <w:tc>
          <w:tcPr>
            <w:tcW w:w="1007" w:type="dxa"/>
            <w:shd w:val="clear" w:color="auto" w:fill="C6D9F1" w:themeFill="text2" w:themeFillTint="33"/>
            <w:vAlign w:val="center"/>
          </w:tcPr>
          <w:p w14:paraId="0D34F1AA" w14:textId="77777777" w:rsidR="00146CEF" w:rsidRPr="008349AB" w:rsidRDefault="00146CEF" w:rsidP="00112621">
            <w:pPr>
              <w:jc w:val="center"/>
              <w:rPr>
                <w:sz w:val="20"/>
                <w:szCs w:val="20"/>
              </w:rPr>
            </w:pPr>
            <w:r>
              <w:rPr>
                <w:rFonts w:hint="eastAsia"/>
                <w:sz w:val="20"/>
                <w:szCs w:val="20"/>
              </w:rPr>
              <w:t>4m/s</w:t>
            </w:r>
          </w:p>
        </w:tc>
        <w:tc>
          <w:tcPr>
            <w:tcW w:w="1007" w:type="dxa"/>
            <w:shd w:val="clear" w:color="auto" w:fill="C6D9F1" w:themeFill="text2" w:themeFillTint="33"/>
            <w:vAlign w:val="center"/>
          </w:tcPr>
          <w:p w14:paraId="4327ABC6" w14:textId="77777777" w:rsidR="00146CEF" w:rsidRPr="008349AB" w:rsidRDefault="00146CEF" w:rsidP="00112621">
            <w:pPr>
              <w:jc w:val="center"/>
              <w:rPr>
                <w:sz w:val="20"/>
                <w:szCs w:val="20"/>
              </w:rPr>
            </w:pPr>
            <w:r>
              <w:rPr>
                <w:rFonts w:hint="eastAsia"/>
                <w:sz w:val="20"/>
                <w:szCs w:val="20"/>
              </w:rPr>
              <w:t>8m/s</w:t>
            </w:r>
          </w:p>
        </w:tc>
        <w:tc>
          <w:tcPr>
            <w:tcW w:w="1007" w:type="dxa"/>
            <w:shd w:val="clear" w:color="auto" w:fill="C6D9F1" w:themeFill="text2" w:themeFillTint="33"/>
            <w:vAlign w:val="center"/>
          </w:tcPr>
          <w:p w14:paraId="63F59A6D" w14:textId="77777777" w:rsidR="00146CEF" w:rsidRPr="008349AB" w:rsidRDefault="00146CEF" w:rsidP="00112621">
            <w:pPr>
              <w:jc w:val="center"/>
              <w:rPr>
                <w:sz w:val="20"/>
                <w:szCs w:val="20"/>
              </w:rPr>
            </w:pPr>
            <w:r>
              <w:rPr>
                <w:rFonts w:hint="eastAsia"/>
                <w:sz w:val="20"/>
                <w:szCs w:val="20"/>
              </w:rPr>
              <w:t>4m/s</w:t>
            </w:r>
          </w:p>
        </w:tc>
        <w:tc>
          <w:tcPr>
            <w:tcW w:w="1007" w:type="dxa"/>
            <w:shd w:val="clear" w:color="auto" w:fill="C6D9F1" w:themeFill="text2" w:themeFillTint="33"/>
            <w:vAlign w:val="center"/>
          </w:tcPr>
          <w:p w14:paraId="60323D15" w14:textId="77777777" w:rsidR="00146CEF" w:rsidRPr="008349AB" w:rsidRDefault="00146CEF" w:rsidP="00112621">
            <w:pPr>
              <w:jc w:val="center"/>
              <w:rPr>
                <w:sz w:val="20"/>
                <w:szCs w:val="20"/>
              </w:rPr>
            </w:pPr>
            <w:r>
              <w:rPr>
                <w:rFonts w:hint="eastAsia"/>
                <w:sz w:val="20"/>
                <w:szCs w:val="20"/>
              </w:rPr>
              <w:t>8m/s</w:t>
            </w:r>
          </w:p>
        </w:tc>
        <w:tc>
          <w:tcPr>
            <w:tcW w:w="1007" w:type="dxa"/>
            <w:shd w:val="clear" w:color="auto" w:fill="C6D9F1" w:themeFill="text2" w:themeFillTint="33"/>
            <w:vAlign w:val="center"/>
          </w:tcPr>
          <w:p w14:paraId="025E47A4" w14:textId="77777777" w:rsidR="00146CEF" w:rsidRPr="008349AB" w:rsidRDefault="00146CEF" w:rsidP="00112621">
            <w:pPr>
              <w:jc w:val="center"/>
              <w:rPr>
                <w:sz w:val="20"/>
                <w:szCs w:val="20"/>
              </w:rPr>
            </w:pPr>
            <w:r>
              <w:rPr>
                <w:rFonts w:hint="eastAsia"/>
                <w:sz w:val="20"/>
                <w:szCs w:val="20"/>
              </w:rPr>
              <w:t>4m/s</w:t>
            </w:r>
          </w:p>
        </w:tc>
        <w:tc>
          <w:tcPr>
            <w:tcW w:w="1007" w:type="dxa"/>
            <w:shd w:val="clear" w:color="auto" w:fill="C6D9F1" w:themeFill="text2" w:themeFillTint="33"/>
            <w:vAlign w:val="center"/>
          </w:tcPr>
          <w:p w14:paraId="75EF1F77" w14:textId="77777777" w:rsidR="00146CEF" w:rsidRPr="008349AB" w:rsidRDefault="00146CEF" w:rsidP="00112621">
            <w:pPr>
              <w:jc w:val="center"/>
              <w:rPr>
                <w:sz w:val="20"/>
                <w:szCs w:val="20"/>
              </w:rPr>
            </w:pPr>
            <w:r>
              <w:rPr>
                <w:rFonts w:hint="eastAsia"/>
                <w:sz w:val="20"/>
                <w:szCs w:val="20"/>
              </w:rPr>
              <w:t>8m/s</w:t>
            </w:r>
          </w:p>
        </w:tc>
      </w:tr>
      <w:tr w:rsidR="00146CEF" w14:paraId="0526A11F" w14:textId="77777777" w:rsidTr="00112621">
        <w:tc>
          <w:tcPr>
            <w:tcW w:w="704" w:type="dxa"/>
            <w:vMerge w:val="restart"/>
            <w:shd w:val="clear" w:color="auto" w:fill="C6D9F1" w:themeFill="text2" w:themeFillTint="33"/>
          </w:tcPr>
          <w:p w14:paraId="488C314C" w14:textId="77777777" w:rsidR="00146CEF" w:rsidRDefault="00146CEF" w:rsidP="00112621">
            <w:pPr>
              <w:rPr>
                <w:sz w:val="20"/>
                <w:szCs w:val="20"/>
              </w:rPr>
            </w:pPr>
            <w:r>
              <w:rPr>
                <w:rFonts w:hint="eastAsia"/>
                <w:sz w:val="20"/>
                <w:szCs w:val="20"/>
              </w:rPr>
              <w:t>物的</w:t>
            </w:r>
          </w:p>
          <w:p w14:paraId="454C128A" w14:textId="77777777" w:rsidR="00146CEF" w:rsidRPr="008349AB" w:rsidRDefault="00146CEF" w:rsidP="00112621">
            <w:pPr>
              <w:rPr>
                <w:sz w:val="20"/>
                <w:szCs w:val="20"/>
              </w:rPr>
            </w:pPr>
            <w:r>
              <w:rPr>
                <w:rFonts w:hint="eastAsia"/>
                <w:sz w:val="20"/>
                <w:szCs w:val="20"/>
              </w:rPr>
              <w:t>被害</w:t>
            </w:r>
          </w:p>
        </w:tc>
        <w:tc>
          <w:tcPr>
            <w:tcW w:w="2314" w:type="dxa"/>
            <w:gridSpan w:val="2"/>
            <w:tcBorders>
              <w:bottom w:val="nil"/>
            </w:tcBorders>
            <w:shd w:val="clear" w:color="auto" w:fill="C6D9F1" w:themeFill="text2" w:themeFillTint="33"/>
          </w:tcPr>
          <w:p w14:paraId="1270217C" w14:textId="77777777" w:rsidR="00146CEF" w:rsidRPr="008349AB" w:rsidRDefault="00146CEF" w:rsidP="00112621">
            <w:pPr>
              <w:rPr>
                <w:sz w:val="20"/>
                <w:szCs w:val="20"/>
              </w:rPr>
            </w:pPr>
            <w:r>
              <w:rPr>
                <w:rFonts w:hint="eastAsia"/>
                <w:sz w:val="20"/>
                <w:szCs w:val="20"/>
              </w:rPr>
              <w:t>建物被害（棟数）</w:t>
            </w:r>
          </w:p>
        </w:tc>
        <w:tc>
          <w:tcPr>
            <w:tcW w:w="1007" w:type="dxa"/>
            <w:vAlign w:val="center"/>
          </w:tcPr>
          <w:p w14:paraId="72C1545B" w14:textId="77777777" w:rsidR="00146CEF" w:rsidRPr="008349AB" w:rsidRDefault="00146CEF" w:rsidP="00112621">
            <w:pPr>
              <w:jc w:val="right"/>
              <w:rPr>
                <w:sz w:val="20"/>
                <w:szCs w:val="20"/>
              </w:rPr>
            </w:pPr>
            <w:r>
              <w:rPr>
                <w:rFonts w:hint="eastAsia"/>
                <w:sz w:val="20"/>
                <w:szCs w:val="20"/>
              </w:rPr>
              <w:t>1</w:t>
            </w:r>
            <w:r>
              <w:rPr>
                <w:sz w:val="20"/>
                <w:szCs w:val="20"/>
              </w:rPr>
              <w:t>,</w:t>
            </w:r>
            <w:r>
              <w:rPr>
                <w:rFonts w:hint="eastAsia"/>
                <w:sz w:val="20"/>
                <w:szCs w:val="20"/>
              </w:rPr>
              <w:t>909</w:t>
            </w:r>
          </w:p>
        </w:tc>
        <w:tc>
          <w:tcPr>
            <w:tcW w:w="1007" w:type="dxa"/>
            <w:vAlign w:val="center"/>
          </w:tcPr>
          <w:p w14:paraId="7DCE1DBE" w14:textId="77777777" w:rsidR="00146CEF" w:rsidRPr="008349AB" w:rsidRDefault="00146CEF" w:rsidP="00112621">
            <w:pPr>
              <w:jc w:val="right"/>
              <w:rPr>
                <w:sz w:val="20"/>
                <w:szCs w:val="20"/>
              </w:rPr>
            </w:pPr>
            <w:r>
              <w:rPr>
                <w:rFonts w:hint="eastAsia"/>
                <w:sz w:val="20"/>
                <w:szCs w:val="20"/>
              </w:rPr>
              <w:t>1</w:t>
            </w:r>
            <w:r>
              <w:rPr>
                <w:sz w:val="20"/>
                <w:szCs w:val="20"/>
              </w:rPr>
              <w:t>,</w:t>
            </w:r>
            <w:r>
              <w:rPr>
                <w:rFonts w:hint="eastAsia"/>
                <w:sz w:val="20"/>
                <w:szCs w:val="20"/>
              </w:rPr>
              <w:t>922</w:t>
            </w:r>
          </w:p>
        </w:tc>
        <w:tc>
          <w:tcPr>
            <w:tcW w:w="1007" w:type="dxa"/>
            <w:vAlign w:val="center"/>
          </w:tcPr>
          <w:p w14:paraId="6757F76F" w14:textId="77777777" w:rsidR="00146CEF" w:rsidRPr="008349AB" w:rsidRDefault="00146CEF" w:rsidP="00112621">
            <w:pPr>
              <w:jc w:val="right"/>
              <w:rPr>
                <w:sz w:val="20"/>
                <w:szCs w:val="20"/>
              </w:rPr>
            </w:pPr>
            <w:r>
              <w:rPr>
                <w:rFonts w:hint="eastAsia"/>
                <w:sz w:val="20"/>
                <w:szCs w:val="20"/>
              </w:rPr>
              <w:t>2</w:t>
            </w:r>
            <w:r>
              <w:rPr>
                <w:sz w:val="20"/>
                <w:szCs w:val="20"/>
              </w:rPr>
              <w:t>,</w:t>
            </w:r>
            <w:r>
              <w:rPr>
                <w:rFonts w:hint="eastAsia"/>
                <w:sz w:val="20"/>
                <w:szCs w:val="20"/>
              </w:rPr>
              <w:t>041</w:t>
            </w:r>
          </w:p>
        </w:tc>
        <w:tc>
          <w:tcPr>
            <w:tcW w:w="1007" w:type="dxa"/>
            <w:vAlign w:val="center"/>
          </w:tcPr>
          <w:p w14:paraId="34BC4F71" w14:textId="77777777" w:rsidR="00146CEF" w:rsidRPr="008349AB" w:rsidRDefault="00146CEF" w:rsidP="00112621">
            <w:pPr>
              <w:jc w:val="right"/>
              <w:rPr>
                <w:sz w:val="20"/>
                <w:szCs w:val="20"/>
              </w:rPr>
            </w:pPr>
            <w:r>
              <w:rPr>
                <w:rFonts w:hint="eastAsia"/>
                <w:sz w:val="20"/>
                <w:szCs w:val="20"/>
              </w:rPr>
              <w:t>2</w:t>
            </w:r>
            <w:r>
              <w:rPr>
                <w:sz w:val="20"/>
                <w:szCs w:val="20"/>
              </w:rPr>
              <w:t>,</w:t>
            </w:r>
            <w:r>
              <w:rPr>
                <w:rFonts w:hint="eastAsia"/>
                <w:sz w:val="20"/>
                <w:szCs w:val="20"/>
              </w:rPr>
              <w:t>061</w:t>
            </w:r>
          </w:p>
        </w:tc>
        <w:tc>
          <w:tcPr>
            <w:tcW w:w="1007" w:type="dxa"/>
            <w:vAlign w:val="center"/>
          </w:tcPr>
          <w:p w14:paraId="37406E07" w14:textId="77777777" w:rsidR="00146CEF" w:rsidRPr="008349AB" w:rsidRDefault="00146CEF" w:rsidP="00112621">
            <w:pPr>
              <w:jc w:val="right"/>
              <w:rPr>
                <w:sz w:val="20"/>
                <w:szCs w:val="20"/>
              </w:rPr>
            </w:pPr>
            <w:r>
              <w:rPr>
                <w:rFonts w:hint="eastAsia"/>
                <w:sz w:val="20"/>
                <w:szCs w:val="20"/>
              </w:rPr>
              <w:t>2</w:t>
            </w:r>
            <w:r>
              <w:rPr>
                <w:sz w:val="20"/>
                <w:szCs w:val="20"/>
              </w:rPr>
              <w:t>,</w:t>
            </w:r>
            <w:r>
              <w:rPr>
                <w:rFonts w:hint="eastAsia"/>
                <w:sz w:val="20"/>
                <w:szCs w:val="20"/>
              </w:rPr>
              <w:t>368</w:t>
            </w:r>
          </w:p>
        </w:tc>
        <w:tc>
          <w:tcPr>
            <w:tcW w:w="1007" w:type="dxa"/>
            <w:vAlign w:val="center"/>
          </w:tcPr>
          <w:p w14:paraId="3DC9E36D" w14:textId="77777777" w:rsidR="00146CEF" w:rsidRPr="008349AB" w:rsidRDefault="00146CEF" w:rsidP="00112621">
            <w:pPr>
              <w:jc w:val="right"/>
              <w:rPr>
                <w:sz w:val="20"/>
                <w:szCs w:val="20"/>
              </w:rPr>
            </w:pPr>
            <w:r>
              <w:rPr>
                <w:rFonts w:hint="eastAsia"/>
                <w:sz w:val="20"/>
                <w:szCs w:val="20"/>
              </w:rPr>
              <w:t>2</w:t>
            </w:r>
            <w:r>
              <w:rPr>
                <w:sz w:val="20"/>
                <w:szCs w:val="20"/>
              </w:rPr>
              <w:t>,</w:t>
            </w:r>
            <w:r>
              <w:rPr>
                <w:rFonts w:hint="eastAsia"/>
                <w:sz w:val="20"/>
                <w:szCs w:val="20"/>
              </w:rPr>
              <w:t>403</w:t>
            </w:r>
          </w:p>
        </w:tc>
      </w:tr>
      <w:tr w:rsidR="00146CEF" w14:paraId="618B9A6B" w14:textId="77777777" w:rsidTr="00112621">
        <w:tc>
          <w:tcPr>
            <w:tcW w:w="704" w:type="dxa"/>
            <w:vMerge/>
            <w:shd w:val="clear" w:color="auto" w:fill="C6D9F1" w:themeFill="text2" w:themeFillTint="33"/>
          </w:tcPr>
          <w:p w14:paraId="35FFD18B" w14:textId="77777777" w:rsidR="00146CEF" w:rsidRPr="008349AB" w:rsidRDefault="00146CEF" w:rsidP="00112621">
            <w:pPr>
              <w:rPr>
                <w:sz w:val="20"/>
                <w:szCs w:val="20"/>
              </w:rPr>
            </w:pPr>
          </w:p>
        </w:tc>
        <w:tc>
          <w:tcPr>
            <w:tcW w:w="284" w:type="dxa"/>
            <w:vMerge w:val="restart"/>
            <w:tcBorders>
              <w:top w:val="nil"/>
              <w:bottom w:val="nil"/>
            </w:tcBorders>
            <w:shd w:val="clear" w:color="auto" w:fill="C6D9F1" w:themeFill="text2" w:themeFillTint="33"/>
          </w:tcPr>
          <w:p w14:paraId="32168C93" w14:textId="77777777" w:rsidR="00146CEF" w:rsidRPr="008349AB" w:rsidRDefault="00146CEF" w:rsidP="00112621">
            <w:pPr>
              <w:rPr>
                <w:sz w:val="20"/>
                <w:szCs w:val="20"/>
              </w:rPr>
            </w:pPr>
          </w:p>
        </w:tc>
        <w:tc>
          <w:tcPr>
            <w:tcW w:w="2030" w:type="dxa"/>
            <w:tcBorders>
              <w:top w:val="single" w:sz="4" w:space="0" w:color="auto"/>
              <w:bottom w:val="single" w:sz="4" w:space="0" w:color="auto"/>
            </w:tcBorders>
            <w:shd w:val="clear" w:color="auto" w:fill="C6D9F1" w:themeFill="text2" w:themeFillTint="33"/>
          </w:tcPr>
          <w:p w14:paraId="261BBD65" w14:textId="77777777" w:rsidR="00146CEF" w:rsidRPr="008349AB" w:rsidRDefault="00146CEF" w:rsidP="00112621">
            <w:pPr>
              <w:rPr>
                <w:sz w:val="20"/>
                <w:szCs w:val="20"/>
              </w:rPr>
            </w:pPr>
            <w:r>
              <w:rPr>
                <w:rFonts w:hint="eastAsia"/>
                <w:sz w:val="20"/>
                <w:szCs w:val="20"/>
              </w:rPr>
              <w:t>ゆれ・液状化などによる建物全壊</w:t>
            </w:r>
          </w:p>
        </w:tc>
        <w:tc>
          <w:tcPr>
            <w:tcW w:w="1007" w:type="dxa"/>
            <w:vAlign w:val="center"/>
          </w:tcPr>
          <w:p w14:paraId="113D84F1" w14:textId="77777777" w:rsidR="00146CEF" w:rsidRPr="008349AB" w:rsidRDefault="00146CEF" w:rsidP="00112621">
            <w:pPr>
              <w:jc w:val="right"/>
              <w:rPr>
                <w:sz w:val="20"/>
                <w:szCs w:val="20"/>
              </w:rPr>
            </w:pPr>
            <w:r>
              <w:rPr>
                <w:rFonts w:hint="eastAsia"/>
                <w:sz w:val="20"/>
                <w:szCs w:val="20"/>
              </w:rPr>
              <w:t>1</w:t>
            </w:r>
            <w:r>
              <w:rPr>
                <w:sz w:val="20"/>
                <w:szCs w:val="20"/>
              </w:rPr>
              <w:t>,</w:t>
            </w:r>
            <w:r>
              <w:rPr>
                <w:rFonts w:hint="eastAsia"/>
                <w:sz w:val="20"/>
                <w:szCs w:val="20"/>
              </w:rPr>
              <w:t>656</w:t>
            </w:r>
          </w:p>
        </w:tc>
        <w:tc>
          <w:tcPr>
            <w:tcW w:w="1007" w:type="dxa"/>
            <w:vAlign w:val="center"/>
          </w:tcPr>
          <w:p w14:paraId="0021BC57" w14:textId="77777777" w:rsidR="00146CEF" w:rsidRPr="008349AB" w:rsidRDefault="00146CEF" w:rsidP="00112621">
            <w:pPr>
              <w:jc w:val="right"/>
              <w:rPr>
                <w:sz w:val="20"/>
                <w:szCs w:val="20"/>
              </w:rPr>
            </w:pPr>
            <w:r>
              <w:rPr>
                <w:rFonts w:hint="eastAsia"/>
                <w:sz w:val="20"/>
                <w:szCs w:val="20"/>
              </w:rPr>
              <w:t>1</w:t>
            </w:r>
            <w:r>
              <w:rPr>
                <w:sz w:val="20"/>
                <w:szCs w:val="20"/>
              </w:rPr>
              <w:t>,</w:t>
            </w:r>
            <w:r>
              <w:rPr>
                <w:rFonts w:hint="eastAsia"/>
                <w:sz w:val="20"/>
                <w:szCs w:val="20"/>
              </w:rPr>
              <w:t>656</w:t>
            </w:r>
          </w:p>
        </w:tc>
        <w:tc>
          <w:tcPr>
            <w:tcW w:w="1007" w:type="dxa"/>
            <w:vAlign w:val="center"/>
          </w:tcPr>
          <w:p w14:paraId="2942FE38" w14:textId="77777777" w:rsidR="00146CEF" w:rsidRPr="008349AB" w:rsidRDefault="00146CEF" w:rsidP="00112621">
            <w:pPr>
              <w:jc w:val="right"/>
              <w:rPr>
                <w:sz w:val="20"/>
                <w:szCs w:val="20"/>
              </w:rPr>
            </w:pPr>
            <w:r>
              <w:rPr>
                <w:rFonts w:hint="eastAsia"/>
                <w:sz w:val="20"/>
                <w:szCs w:val="20"/>
              </w:rPr>
              <w:t>1</w:t>
            </w:r>
            <w:r>
              <w:rPr>
                <w:sz w:val="20"/>
                <w:szCs w:val="20"/>
              </w:rPr>
              <w:t>,</w:t>
            </w:r>
            <w:r>
              <w:rPr>
                <w:rFonts w:hint="eastAsia"/>
                <w:sz w:val="20"/>
                <w:szCs w:val="20"/>
              </w:rPr>
              <w:t>656</w:t>
            </w:r>
          </w:p>
        </w:tc>
        <w:tc>
          <w:tcPr>
            <w:tcW w:w="1007" w:type="dxa"/>
            <w:vAlign w:val="center"/>
          </w:tcPr>
          <w:p w14:paraId="0A1F6F0F" w14:textId="77777777" w:rsidR="00146CEF" w:rsidRPr="008349AB" w:rsidRDefault="00146CEF" w:rsidP="00112621">
            <w:pPr>
              <w:jc w:val="right"/>
              <w:rPr>
                <w:sz w:val="20"/>
                <w:szCs w:val="20"/>
              </w:rPr>
            </w:pPr>
            <w:r>
              <w:rPr>
                <w:rFonts w:hint="eastAsia"/>
                <w:sz w:val="20"/>
                <w:szCs w:val="20"/>
              </w:rPr>
              <w:t>1</w:t>
            </w:r>
            <w:r>
              <w:rPr>
                <w:sz w:val="20"/>
                <w:szCs w:val="20"/>
              </w:rPr>
              <w:t>,</w:t>
            </w:r>
            <w:r>
              <w:rPr>
                <w:rFonts w:hint="eastAsia"/>
                <w:sz w:val="20"/>
                <w:szCs w:val="20"/>
              </w:rPr>
              <w:t>656</w:t>
            </w:r>
          </w:p>
        </w:tc>
        <w:tc>
          <w:tcPr>
            <w:tcW w:w="1007" w:type="dxa"/>
            <w:vAlign w:val="center"/>
          </w:tcPr>
          <w:p w14:paraId="72F44399" w14:textId="77777777" w:rsidR="00146CEF" w:rsidRPr="008349AB" w:rsidRDefault="00146CEF" w:rsidP="00112621">
            <w:pPr>
              <w:jc w:val="right"/>
              <w:rPr>
                <w:sz w:val="20"/>
                <w:szCs w:val="20"/>
              </w:rPr>
            </w:pPr>
            <w:r>
              <w:rPr>
                <w:rFonts w:hint="eastAsia"/>
                <w:sz w:val="20"/>
                <w:szCs w:val="20"/>
              </w:rPr>
              <w:t>1</w:t>
            </w:r>
            <w:r>
              <w:rPr>
                <w:sz w:val="20"/>
                <w:szCs w:val="20"/>
              </w:rPr>
              <w:t>,</w:t>
            </w:r>
            <w:r>
              <w:rPr>
                <w:rFonts w:hint="eastAsia"/>
                <w:sz w:val="20"/>
                <w:szCs w:val="20"/>
              </w:rPr>
              <w:t>656</w:t>
            </w:r>
          </w:p>
        </w:tc>
        <w:tc>
          <w:tcPr>
            <w:tcW w:w="1007" w:type="dxa"/>
            <w:vAlign w:val="center"/>
          </w:tcPr>
          <w:p w14:paraId="1FD24AC8" w14:textId="77777777" w:rsidR="00146CEF" w:rsidRPr="008349AB" w:rsidRDefault="00146CEF" w:rsidP="00112621">
            <w:pPr>
              <w:jc w:val="right"/>
              <w:rPr>
                <w:sz w:val="20"/>
                <w:szCs w:val="20"/>
              </w:rPr>
            </w:pPr>
            <w:r>
              <w:rPr>
                <w:rFonts w:hint="eastAsia"/>
                <w:sz w:val="20"/>
                <w:szCs w:val="20"/>
              </w:rPr>
              <w:t>1</w:t>
            </w:r>
            <w:r>
              <w:rPr>
                <w:sz w:val="20"/>
                <w:szCs w:val="20"/>
              </w:rPr>
              <w:t>,</w:t>
            </w:r>
            <w:r>
              <w:rPr>
                <w:rFonts w:hint="eastAsia"/>
                <w:sz w:val="20"/>
                <w:szCs w:val="20"/>
              </w:rPr>
              <w:t>656</w:t>
            </w:r>
          </w:p>
        </w:tc>
      </w:tr>
      <w:tr w:rsidR="00146CEF" w14:paraId="25DFE1CA" w14:textId="77777777" w:rsidTr="00112621">
        <w:tc>
          <w:tcPr>
            <w:tcW w:w="704" w:type="dxa"/>
            <w:vMerge/>
            <w:shd w:val="clear" w:color="auto" w:fill="C6D9F1" w:themeFill="text2" w:themeFillTint="33"/>
          </w:tcPr>
          <w:p w14:paraId="43AFEAD0" w14:textId="77777777" w:rsidR="00146CEF" w:rsidRPr="008349AB" w:rsidRDefault="00146CEF" w:rsidP="00112621">
            <w:pPr>
              <w:rPr>
                <w:sz w:val="20"/>
                <w:szCs w:val="20"/>
              </w:rPr>
            </w:pPr>
          </w:p>
        </w:tc>
        <w:tc>
          <w:tcPr>
            <w:tcW w:w="284" w:type="dxa"/>
            <w:vMerge/>
            <w:tcBorders>
              <w:bottom w:val="nil"/>
            </w:tcBorders>
            <w:shd w:val="clear" w:color="auto" w:fill="C6D9F1" w:themeFill="text2" w:themeFillTint="33"/>
          </w:tcPr>
          <w:p w14:paraId="4ED015A3" w14:textId="77777777" w:rsidR="00146CEF" w:rsidRPr="008349AB" w:rsidRDefault="00146CEF" w:rsidP="00112621">
            <w:pPr>
              <w:rPr>
                <w:sz w:val="20"/>
                <w:szCs w:val="20"/>
              </w:rPr>
            </w:pPr>
          </w:p>
        </w:tc>
        <w:tc>
          <w:tcPr>
            <w:tcW w:w="2030" w:type="dxa"/>
            <w:tcBorders>
              <w:top w:val="single" w:sz="4" w:space="0" w:color="auto"/>
            </w:tcBorders>
            <w:shd w:val="clear" w:color="auto" w:fill="C6D9F1" w:themeFill="text2" w:themeFillTint="33"/>
          </w:tcPr>
          <w:p w14:paraId="1FDAF385" w14:textId="77777777" w:rsidR="00146CEF" w:rsidRPr="008349AB" w:rsidRDefault="00146CEF" w:rsidP="00112621">
            <w:pPr>
              <w:rPr>
                <w:sz w:val="20"/>
                <w:szCs w:val="20"/>
              </w:rPr>
            </w:pPr>
            <w:r>
              <w:rPr>
                <w:rFonts w:hint="eastAsia"/>
                <w:sz w:val="20"/>
                <w:szCs w:val="20"/>
              </w:rPr>
              <w:t>地震火災による消失</w:t>
            </w:r>
          </w:p>
        </w:tc>
        <w:tc>
          <w:tcPr>
            <w:tcW w:w="1007" w:type="dxa"/>
            <w:vAlign w:val="center"/>
          </w:tcPr>
          <w:p w14:paraId="2DBCFEF9" w14:textId="77777777" w:rsidR="00146CEF" w:rsidRPr="008349AB" w:rsidRDefault="00146CEF" w:rsidP="00112621">
            <w:pPr>
              <w:jc w:val="right"/>
              <w:rPr>
                <w:sz w:val="20"/>
                <w:szCs w:val="20"/>
              </w:rPr>
            </w:pPr>
            <w:r>
              <w:rPr>
                <w:rFonts w:hint="eastAsia"/>
                <w:sz w:val="20"/>
                <w:szCs w:val="20"/>
              </w:rPr>
              <w:t>257</w:t>
            </w:r>
          </w:p>
        </w:tc>
        <w:tc>
          <w:tcPr>
            <w:tcW w:w="1007" w:type="dxa"/>
          </w:tcPr>
          <w:p w14:paraId="468E5F23" w14:textId="77777777" w:rsidR="00146CEF" w:rsidRPr="008349AB" w:rsidRDefault="00146CEF" w:rsidP="00112621">
            <w:pPr>
              <w:jc w:val="right"/>
              <w:rPr>
                <w:sz w:val="20"/>
                <w:szCs w:val="20"/>
              </w:rPr>
            </w:pPr>
            <w:r>
              <w:rPr>
                <w:rFonts w:hint="eastAsia"/>
                <w:sz w:val="20"/>
                <w:szCs w:val="20"/>
              </w:rPr>
              <w:t>270</w:t>
            </w:r>
          </w:p>
        </w:tc>
        <w:tc>
          <w:tcPr>
            <w:tcW w:w="1007" w:type="dxa"/>
          </w:tcPr>
          <w:p w14:paraId="5EE4A2E5" w14:textId="77777777" w:rsidR="00146CEF" w:rsidRPr="008349AB" w:rsidRDefault="00146CEF" w:rsidP="00112621">
            <w:pPr>
              <w:jc w:val="right"/>
              <w:rPr>
                <w:sz w:val="20"/>
                <w:szCs w:val="20"/>
              </w:rPr>
            </w:pPr>
            <w:r>
              <w:rPr>
                <w:rFonts w:hint="eastAsia"/>
                <w:sz w:val="20"/>
                <w:szCs w:val="20"/>
              </w:rPr>
              <w:t>392</w:t>
            </w:r>
          </w:p>
        </w:tc>
        <w:tc>
          <w:tcPr>
            <w:tcW w:w="1007" w:type="dxa"/>
          </w:tcPr>
          <w:p w14:paraId="044A1B96" w14:textId="77777777" w:rsidR="00146CEF" w:rsidRPr="008349AB" w:rsidRDefault="00146CEF" w:rsidP="00112621">
            <w:pPr>
              <w:jc w:val="right"/>
              <w:rPr>
                <w:sz w:val="20"/>
                <w:szCs w:val="20"/>
              </w:rPr>
            </w:pPr>
            <w:r>
              <w:rPr>
                <w:rFonts w:hint="eastAsia"/>
                <w:sz w:val="20"/>
                <w:szCs w:val="20"/>
              </w:rPr>
              <w:t>412</w:t>
            </w:r>
          </w:p>
        </w:tc>
        <w:tc>
          <w:tcPr>
            <w:tcW w:w="1007" w:type="dxa"/>
          </w:tcPr>
          <w:p w14:paraId="2A110EA7" w14:textId="77777777" w:rsidR="00146CEF" w:rsidRPr="008349AB" w:rsidRDefault="00146CEF" w:rsidP="00112621">
            <w:pPr>
              <w:jc w:val="right"/>
              <w:rPr>
                <w:sz w:val="20"/>
                <w:szCs w:val="20"/>
              </w:rPr>
            </w:pPr>
            <w:r>
              <w:rPr>
                <w:rFonts w:hint="eastAsia"/>
                <w:sz w:val="20"/>
                <w:szCs w:val="20"/>
              </w:rPr>
              <w:t>724</w:t>
            </w:r>
          </w:p>
        </w:tc>
        <w:tc>
          <w:tcPr>
            <w:tcW w:w="1007" w:type="dxa"/>
          </w:tcPr>
          <w:p w14:paraId="6B6BE93E" w14:textId="77777777" w:rsidR="00146CEF" w:rsidRPr="008349AB" w:rsidRDefault="00146CEF" w:rsidP="00112621">
            <w:pPr>
              <w:jc w:val="right"/>
              <w:rPr>
                <w:sz w:val="20"/>
                <w:szCs w:val="20"/>
              </w:rPr>
            </w:pPr>
            <w:r>
              <w:rPr>
                <w:rFonts w:hint="eastAsia"/>
                <w:sz w:val="20"/>
                <w:szCs w:val="20"/>
              </w:rPr>
              <w:t>760</w:t>
            </w:r>
          </w:p>
        </w:tc>
      </w:tr>
      <w:tr w:rsidR="00146CEF" w14:paraId="2FF807BD" w14:textId="77777777" w:rsidTr="00112621">
        <w:tc>
          <w:tcPr>
            <w:tcW w:w="704" w:type="dxa"/>
            <w:vMerge w:val="restart"/>
            <w:shd w:val="clear" w:color="auto" w:fill="C6D9F1" w:themeFill="text2" w:themeFillTint="33"/>
          </w:tcPr>
          <w:p w14:paraId="18E5DC60" w14:textId="77777777" w:rsidR="00146CEF" w:rsidRPr="008349AB" w:rsidRDefault="00146CEF" w:rsidP="00112621">
            <w:pPr>
              <w:rPr>
                <w:sz w:val="20"/>
                <w:szCs w:val="20"/>
              </w:rPr>
            </w:pPr>
            <w:r>
              <w:rPr>
                <w:rFonts w:hint="eastAsia"/>
                <w:sz w:val="20"/>
                <w:szCs w:val="20"/>
              </w:rPr>
              <w:t>ライフライン被害</w:t>
            </w:r>
          </w:p>
        </w:tc>
        <w:tc>
          <w:tcPr>
            <w:tcW w:w="2314" w:type="dxa"/>
            <w:gridSpan w:val="2"/>
            <w:shd w:val="clear" w:color="auto" w:fill="C6D9F1" w:themeFill="text2" w:themeFillTint="33"/>
          </w:tcPr>
          <w:p w14:paraId="4544081F" w14:textId="77777777" w:rsidR="00146CEF" w:rsidRPr="008349AB" w:rsidRDefault="00146CEF" w:rsidP="00112621">
            <w:pPr>
              <w:rPr>
                <w:sz w:val="20"/>
                <w:szCs w:val="20"/>
              </w:rPr>
            </w:pPr>
            <w:r>
              <w:rPr>
                <w:rFonts w:hint="eastAsia"/>
                <w:sz w:val="20"/>
                <w:szCs w:val="20"/>
              </w:rPr>
              <w:t>停電率</w:t>
            </w:r>
          </w:p>
        </w:tc>
        <w:tc>
          <w:tcPr>
            <w:tcW w:w="1007" w:type="dxa"/>
            <w:vAlign w:val="center"/>
          </w:tcPr>
          <w:p w14:paraId="5DF85E68" w14:textId="77777777" w:rsidR="00146CEF" w:rsidRPr="008349AB" w:rsidRDefault="00146CEF" w:rsidP="00112621">
            <w:pPr>
              <w:jc w:val="right"/>
              <w:rPr>
                <w:sz w:val="20"/>
                <w:szCs w:val="20"/>
              </w:rPr>
            </w:pPr>
            <w:r>
              <w:rPr>
                <w:rFonts w:hint="eastAsia"/>
                <w:sz w:val="20"/>
                <w:szCs w:val="20"/>
              </w:rPr>
              <w:t>4.9%</w:t>
            </w:r>
          </w:p>
        </w:tc>
        <w:tc>
          <w:tcPr>
            <w:tcW w:w="1007" w:type="dxa"/>
            <w:vAlign w:val="center"/>
          </w:tcPr>
          <w:p w14:paraId="1C4AB11F" w14:textId="77777777" w:rsidR="00146CEF" w:rsidRPr="008349AB" w:rsidRDefault="00146CEF" w:rsidP="00112621">
            <w:pPr>
              <w:jc w:val="right"/>
              <w:rPr>
                <w:sz w:val="20"/>
                <w:szCs w:val="20"/>
              </w:rPr>
            </w:pPr>
            <w:r>
              <w:rPr>
                <w:rFonts w:hint="eastAsia"/>
                <w:sz w:val="20"/>
                <w:szCs w:val="20"/>
              </w:rPr>
              <w:t>4.9%</w:t>
            </w:r>
          </w:p>
        </w:tc>
        <w:tc>
          <w:tcPr>
            <w:tcW w:w="1007" w:type="dxa"/>
            <w:vAlign w:val="center"/>
          </w:tcPr>
          <w:p w14:paraId="7879B6F8" w14:textId="77777777" w:rsidR="00146CEF" w:rsidRPr="008349AB" w:rsidRDefault="00146CEF" w:rsidP="00112621">
            <w:pPr>
              <w:jc w:val="right"/>
              <w:rPr>
                <w:sz w:val="20"/>
                <w:szCs w:val="20"/>
              </w:rPr>
            </w:pPr>
            <w:r>
              <w:rPr>
                <w:rFonts w:hint="eastAsia"/>
                <w:sz w:val="20"/>
                <w:szCs w:val="20"/>
              </w:rPr>
              <w:t>5.0%</w:t>
            </w:r>
          </w:p>
        </w:tc>
        <w:tc>
          <w:tcPr>
            <w:tcW w:w="1007" w:type="dxa"/>
            <w:vAlign w:val="center"/>
          </w:tcPr>
          <w:p w14:paraId="706D3796" w14:textId="77777777" w:rsidR="00146CEF" w:rsidRPr="008349AB" w:rsidRDefault="00146CEF" w:rsidP="00112621">
            <w:pPr>
              <w:jc w:val="right"/>
              <w:rPr>
                <w:sz w:val="20"/>
                <w:szCs w:val="20"/>
              </w:rPr>
            </w:pPr>
            <w:r>
              <w:rPr>
                <w:rFonts w:hint="eastAsia"/>
                <w:sz w:val="20"/>
                <w:szCs w:val="20"/>
              </w:rPr>
              <w:t>5.0%</w:t>
            </w:r>
          </w:p>
        </w:tc>
        <w:tc>
          <w:tcPr>
            <w:tcW w:w="1007" w:type="dxa"/>
            <w:vAlign w:val="center"/>
          </w:tcPr>
          <w:p w14:paraId="28FA5A1F" w14:textId="77777777" w:rsidR="00146CEF" w:rsidRPr="008349AB" w:rsidRDefault="00146CEF" w:rsidP="00112621">
            <w:pPr>
              <w:jc w:val="right"/>
              <w:rPr>
                <w:sz w:val="20"/>
                <w:szCs w:val="20"/>
              </w:rPr>
            </w:pPr>
            <w:r>
              <w:rPr>
                <w:rFonts w:hint="eastAsia"/>
                <w:sz w:val="20"/>
                <w:szCs w:val="20"/>
              </w:rPr>
              <w:t>5.3%</w:t>
            </w:r>
          </w:p>
        </w:tc>
        <w:tc>
          <w:tcPr>
            <w:tcW w:w="1007" w:type="dxa"/>
            <w:vAlign w:val="center"/>
          </w:tcPr>
          <w:p w14:paraId="27602F01" w14:textId="77777777" w:rsidR="00146CEF" w:rsidRPr="008349AB" w:rsidRDefault="00146CEF" w:rsidP="00112621">
            <w:pPr>
              <w:jc w:val="right"/>
              <w:rPr>
                <w:sz w:val="20"/>
                <w:szCs w:val="20"/>
              </w:rPr>
            </w:pPr>
            <w:r>
              <w:rPr>
                <w:rFonts w:hint="eastAsia"/>
                <w:sz w:val="20"/>
                <w:szCs w:val="20"/>
              </w:rPr>
              <w:t>5.3%</w:t>
            </w:r>
          </w:p>
        </w:tc>
      </w:tr>
      <w:tr w:rsidR="00146CEF" w14:paraId="03F530B3" w14:textId="77777777" w:rsidTr="00112621">
        <w:tc>
          <w:tcPr>
            <w:tcW w:w="704" w:type="dxa"/>
            <w:vMerge/>
            <w:shd w:val="clear" w:color="auto" w:fill="C6D9F1" w:themeFill="text2" w:themeFillTint="33"/>
          </w:tcPr>
          <w:p w14:paraId="594DB759" w14:textId="77777777" w:rsidR="00146CEF" w:rsidRPr="008349AB" w:rsidRDefault="00146CEF" w:rsidP="00112621">
            <w:pPr>
              <w:rPr>
                <w:sz w:val="20"/>
                <w:szCs w:val="20"/>
              </w:rPr>
            </w:pPr>
          </w:p>
        </w:tc>
        <w:tc>
          <w:tcPr>
            <w:tcW w:w="2314" w:type="dxa"/>
            <w:gridSpan w:val="2"/>
            <w:shd w:val="clear" w:color="auto" w:fill="C6D9F1" w:themeFill="text2" w:themeFillTint="33"/>
          </w:tcPr>
          <w:p w14:paraId="157FBB6F" w14:textId="77777777" w:rsidR="00146CEF" w:rsidRPr="008349AB" w:rsidRDefault="00146CEF" w:rsidP="00112621">
            <w:pPr>
              <w:rPr>
                <w:sz w:val="20"/>
                <w:szCs w:val="20"/>
              </w:rPr>
            </w:pPr>
            <w:r>
              <w:rPr>
                <w:rFonts w:hint="eastAsia"/>
                <w:sz w:val="20"/>
                <w:szCs w:val="20"/>
              </w:rPr>
              <w:t>上水道断水率</w:t>
            </w:r>
          </w:p>
        </w:tc>
        <w:tc>
          <w:tcPr>
            <w:tcW w:w="6042" w:type="dxa"/>
            <w:gridSpan w:val="6"/>
            <w:vAlign w:val="center"/>
          </w:tcPr>
          <w:p w14:paraId="60464C97" w14:textId="77777777" w:rsidR="00146CEF" w:rsidRPr="008349AB" w:rsidRDefault="00146CEF" w:rsidP="00112621">
            <w:pPr>
              <w:jc w:val="center"/>
              <w:rPr>
                <w:sz w:val="20"/>
                <w:szCs w:val="20"/>
              </w:rPr>
            </w:pPr>
            <w:r>
              <w:rPr>
                <w:rFonts w:hint="eastAsia"/>
                <w:sz w:val="20"/>
                <w:szCs w:val="20"/>
              </w:rPr>
              <w:t>18.4%</w:t>
            </w:r>
          </w:p>
        </w:tc>
      </w:tr>
      <w:tr w:rsidR="00146CEF" w14:paraId="52D1610F" w14:textId="77777777" w:rsidTr="00112621">
        <w:tc>
          <w:tcPr>
            <w:tcW w:w="704" w:type="dxa"/>
            <w:vMerge/>
            <w:shd w:val="clear" w:color="auto" w:fill="C6D9F1" w:themeFill="text2" w:themeFillTint="33"/>
          </w:tcPr>
          <w:p w14:paraId="7059EF75" w14:textId="77777777" w:rsidR="00146CEF" w:rsidRPr="008349AB" w:rsidRDefault="00146CEF" w:rsidP="00112621">
            <w:pPr>
              <w:rPr>
                <w:sz w:val="20"/>
                <w:szCs w:val="20"/>
              </w:rPr>
            </w:pPr>
          </w:p>
        </w:tc>
        <w:tc>
          <w:tcPr>
            <w:tcW w:w="2314" w:type="dxa"/>
            <w:gridSpan w:val="2"/>
            <w:shd w:val="clear" w:color="auto" w:fill="C6D9F1" w:themeFill="text2" w:themeFillTint="33"/>
          </w:tcPr>
          <w:p w14:paraId="454450B1" w14:textId="77777777" w:rsidR="00146CEF" w:rsidRPr="008349AB" w:rsidRDefault="00146CEF" w:rsidP="00112621">
            <w:pPr>
              <w:rPr>
                <w:sz w:val="20"/>
                <w:szCs w:val="20"/>
              </w:rPr>
            </w:pPr>
            <w:r>
              <w:rPr>
                <w:rFonts w:hint="eastAsia"/>
                <w:sz w:val="20"/>
                <w:szCs w:val="20"/>
              </w:rPr>
              <w:t>下水道管きょ被害率</w:t>
            </w:r>
          </w:p>
        </w:tc>
        <w:tc>
          <w:tcPr>
            <w:tcW w:w="6042" w:type="dxa"/>
            <w:gridSpan w:val="6"/>
            <w:vAlign w:val="center"/>
          </w:tcPr>
          <w:p w14:paraId="68D8736F" w14:textId="77777777" w:rsidR="00146CEF" w:rsidRPr="008349AB" w:rsidRDefault="00146CEF" w:rsidP="00112621">
            <w:pPr>
              <w:jc w:val="center"/>
              <w:rPr>
                <w:sz w:val="20"/>
                <w:szCs w:val="20"/>
              </w:rPr>
            </w:pPr>
            <w:r>
              <w:rPr>
                <w:rFonts w:hint="eastAsia"/>
                <w:sz w:val="20"/>
                <w:szCs w:val="20"/>
              </w:rPr>
              <w:t>23.4%</w:t>
            </w:r>
          </w:p>
        </w:tc>
      </w:tr>
      <w:tr w:rsidR="00146CEF" w14:paraId="5E11A1BE" w14:textId="77777777" w:rsidTr="00112621">
        <w:tc>
          <w:tcPr>
            <w:tcW w:w="704" w:type="dxa"/>
            <w:vMerge w:val="restart"/>
            <w:shd w:val="clear" w:color="auto" w:fill="C6D9F1" w:themeFill="text2" w:themeFillTint="33"/>
          </w:tcPr>
          <w:p w14:paraId="45856054" w14:textId="77777777" w:rsidR="00146CEF" w:rsidRPr="008349AB" w:rsidRDefault="00146CEF" w:rsidP="00112621">
            <w:pPr>
              <w:rPr>
                <w:sz w:val="20"/>
                <w:szCs w:val="20"/>
              </w:rPr>
            </w:pPr>
            <w:r>
              <w:rPr>
                <w:rFonts w:hint="eastAsia"/>
                <w:sz w:val="20"/>
                <w:szCs w:val="20"/>
              </w:rPr>
              <w:t>その他</w:t>
            </w:r>
          </w:p>
        </w:tc>
        <w:tc>
          <w:tcPr>
            <w:tcW w:w="2314" w:type="dxa"/>
            <w:gridSpan w:val="2"/>
            <w:shd w:val="clear" w:color="auto" w:fill="C6D9F1" w:themeFill="text2" w:themeFillTint="33"/>
          </w:tcPr>
          <w:p w14:paraId="28CD553A" w14:textId="77777777" w:rsidR="00146CEF" w:rsidRPr="008349AB" w:rsidRDefault="00146CEF" w:rsidP="00112621">
            <w:pPr>
              <w:rPr>
                <w:sz w:val="20"/>
                <w:szCs w:val="20"/>
              </w:rPr>
            </w:pPr>
            <w:r>
              <w:rPr>
                <w:rFonts w:hint="eastAsia"/>
                <w:sz w:val="20"/>
                <w:szCs w:val="20"/>
              </w:rPr>
              <w:t>遭難者数（人）</w:t>
            </w:r>
          </w:p>
        </w:tc>
        <w:tc>
          <w:tcPr>
            <w:tcW w:w="1007" w:type="dxa"/>
            <w:vAlign w:val="center"/>
          </w:tcPr>
          <w:p w14:paraId="684B5C52" w14:textId="77777777" w:rsidR="00146CEF" w:rsidRPr="008349AB" w:rsidRDefault="00146CEF" w:rsidP="00112621">
            <w:pPr>
              <w:jc w:val="right"/>
              <w:rPr>
                <w:sz w:val="20"/>
                <w:szCs w:val="20"/>
              </w:rPr>
            </w:pPr>
            <w:r>
              <w:rPr>
                <w:rFonts w:hint="eastAsia"/>
                <w:sz w:val="20"/>
                <w:szCs w:val="20"/>
              </w:rPr>
              <w:t>69,145</w:t>
            </w:r>
          </w:p>
        </w:tc>
        <w:tc>
          <w:tcPr>
            <w:tcW w:w="1007" w:type="dxa"/>
            <w:vAlign w:val="center"/>
          </w:tcPr>
          <w:p w14:paraId="2E21B638" w14:textId="77777777" w:rsidR="00146CEF" w:rsidRPr="008349AB" w:rsidRDefault="00146CEF" w:rsidP="00112621">
            <w:pPr>
              <w:jc w:val="right"/>
              <w:rPr>
                <w:sz w:val="20"/>
                <w:szCs w:val="20"/>
              </w:rPr>
            </w:pPr>
            <w:r>
              <w:rPr>
                <w:rFonts w:hint="eastAsia"/>
                <w:sz w:val="20"/>
                <w:szCs w:val="20"/>
              </w:rPr>
              <w:t>69,216</w:t>
            </w:r>
          </w:p>
        </w:tc>
        <w:tc>
          <w:tcPr>
            <w:tcW w:w="1007" w:type="dxa"/>
            <w:vAlign w:val="center"/>
          </w:tcPr>
          <w:p w14:paraId="5E58428E" w14:textId="77777777" w:rsidR="00146CEF" w:rsidRPr="008349AB" w:rsidRDefault="00146CEF" w:rsidP="00112621">
            <w:pPr>
              <w:jc w:val="right"/>
              <w:rPr>
                <w:sz w:val="20"/>
                <w:szCs w:val="20"/>
              </w:rPr>
            </w:pPr>
            <w:r>
              <w:rPr>
                <w:rFonts w:hint="eastAsia"/>
                <w:sz w:val="20"/>
                <w:szCs w:val="20"/>
              </w:rPr>
              <w:t>69,865</w:t>
            </w:r>
          </w:p>
        </w:tc>
        <w:tc>
          <w:tcPr>
            <w:tcW w:w="1007" w:type="dxa"/>
            <w:vAlign w:val="center"/>
          </w:tcPr>
          <w:p w14:paraId="7AFE34F9" w14:textId="77777777" w:rsidR="00146CEF" w:rsidRPr="008349AB" w:rsidRDefault="00146CEF" w:rsidP="00112621">
            <w:pPr>
              <w:jc w:val="right"/>
              <w:rPr>
                <w:sz w:val="20"/>
                <w:szCs w:val="20"/>
              </w:rPr>
            </w:pPr>
            <w:r>
              <w:rPr>
                <w:rFonts w:hint="eastAsia"/>
                <w:sz w:val="20"/>
                <w:szCs w:val="20"/>
              </w:rPr>
              <w:t>69,971</w:t>
            </w:r>
          </w:p>
        </w:tc>
        <w:tc>
          <w:tcPr>
            <w:tcW w:w="1007" w:type="dxa"/>
            <w:vAlign w:val="center"/>
          </w:tcPr>
          <w:p w14:paraId="05432A2C" w14:textId="77777777" w:rsidR="00146CEF" w:rsidRPr="008349AB" w:rsidRDefault="00146CEF" w:rsidP="00112621">
            <w:pPr>
              <w:jc w:val="right"/>
              <w:rPr>
                <w:sz w:val="20"/>
                <w:szCs w:val="20"/>
              </w:rPr>
            </w:pPr>
            <w:r>
              <w:rPr>
                <w:rFonts w:hint="eastAsia"/>
                <w:sz w:val="20"/>
                <w:szCs w:val="20"/>
              </w:rPr>
              <w:t>71,641</w:t>
            </w:r>
          </w:p>
        </w:tc>
        <w:tc>
          <w:tcPr>
            <w:tcW w:w="1007" w:type="dxa"/>
            <w:vAlign w:val="center"/>
          </w:tcPr>
          <w:p w14:paraId="7CB59B3E" w14:textId="77777777" w:rsidR="00146CEF" w:rsidRPr="008349AB" w:rsidRDefault="00146CEF" w:rsidP="00112621">
            <w:pPr>
              <w:jc w:val="right"/>
              <w:rPr>
                <w:sz w:val="20"/>
                <w:szCs w:val="20"/>
              </w:rPr>
            </w:pPr>
            <w:r>
              <w:rPr>
                <w:rFonts w:hint="eastAsia"/>
                <w:sz w:val="20"/>
                <w:szCs w:val="20"/>
              </w:rPr>
              <w:t>71,832</w:t>
            </w:r>
          </w:p>
        </w:tc>
      </w:tr>
      <w:tr w:rsidR="00146CEF" w:rsidRPr="008349AB" w14:paraId="408D01C0" w14:textId="77777777" w:rsidTr="00112621">
        <w:tc>
          <w:tcPr>
            <w:tcW w:w="704" w:type="dxa"/>
            <w:vMerge/>
            <w:shd w:val="clear" w:color="auto" w:fill="C6D9F1" w:themeFill="text2" w:themeFillTint="33"/>
          </w:tcPr>
          <w:p w14:paraId="6576D88D" w14:textId="77777777" w:rsidR="00146CEF" w:rsidRPr="008349AB" w:rsidRDefault="00146CEF" w:rsidP="00112621">
            <w:pPr>
              <w:rPr>
                <w:sz w:val="20"/>
                <w:szCs w:val="20"/>
              </w:rPr>
            </w:pPr>
          </w:p>
        </w:tc>
        <w:tc>
          <w:tcPr>
            <w:tcW w:w="2314" w:type="dxa"/>
            <w:gridSpan w:val="2"/>
            <w:shd w:val="clear" w:color="auto" w:fill="C6D9F1" w:themeFill="text2" w:themeFillTint="33"/>
          </w:tcPr>
          <w:p w14:paraId="1B5E93F5" w14:textId="77777777" w:rsidR="00146CEF" w:rsidRPr="008349AB" w:rsidRDefault="00146CEF" w:rsidP="00112621">
            <w:pPr>
              <w:rPr>
                <w:sz w:val="20"/>
                <w:szCs w:val="20"/>
              </w:rPr>
            </w:pPr>
            <w:r>
              <w:rPr>
                <w:rFonts w:hint="eastAsia"/>
                <w:sz w:val="20"/>
                <w:szCs w:val="20"/>
              </w:rPr>
              <w:t>滞留者数（人）</w:t>
            </w:r>
          </w:p>
        </w:tc>
        <w:tc>
          <w:tcPr>
            <w:tcW w:w="1007" w:type="dxa"/>
            <w:vAlign w:val="center"/>
          </w:tcPr>
          <w:p w14:paraId="165EE5B7" w14:textId="77777777" w:rsidR="00146CEF" w:rsidRPr="008349AB" w:rsidRDefault="00146CEF" w:rsidP="00112621">
            <w:pPr>
              <w:jc w:val="right"/>
              <w:rPr>
                <w:sz w:val="20"/>
                <w:szCs w:val="20"/>
              </w:rPr>
            </w:pPr>
            <w:r>
              <w:rPr>
                <w:rFonts w:hint="eastAsia"/>
                <w:sz w:val="20"/>
                <w:szCs w:val="20"/>
              </w:rPr>
              <w:t>-</w:t>
            </w:r>
          </w:p>
        </w:tc>
        <w:tc>
          <w:tcPr>
            <w:tcW w:w="1007" w:type="dxa"/>
            <w:vAlign w:val="center"/>
          </w:tcPr>
          <w:p w14:paraId="519F4A70" w14:textId="77777777" w:rsidR="00146CEF" w:rsidRPr="008349AB" w:rsidRDefault="00146CEF" w:rsidP="00112621">
            <w:pPr>
              <w:jc w:val="right"/>
              <w:rPr>
                <w:sz w:val="20"/>
                <w:szCs w:val="20"/>
              </w:rPr>
            </w:pPr>
            <w:r>
              <w:rPr>
                <w:rFonts w:hint="eastAsia"/>
                <w:sz w:val="20"/>
                <w:szCs w:val="20"/>
              </w:rPr>
              <w:t>-</w:t>
            </w:r>
          </w:p>
        </w:tc>
        <w:tc>
          <w:tcPr>
            <w:tcW w:w="4028" w:type="dxa"/>
            <w:gridSpan w:val="4"/>
            <w:vAlign w:val="center"/>
          </w:tcPr>
          <w:p w14:paraId="66F783ED" w14:textId="77777777" w:rsidR="00146CEF" w:rsidRPr="008349AB" w:rsidRDefault="00146CEF" w:rsidP="00112621">
            <w:pPr>
              <w:jc w:val="center"/>
              <w:rPr>
                <w:sz w:val="20"/>
                <w:szCs w:val="20"/>
              </w:rPr>
            </w:pPr>
            <w:r>
              <w:rPr>
                <w:rFonts w:hint="eastAsia"/>
                <w:sz w:val="20"/>
                <w:szCs w:val="20"/>
              </w:rPr>
              <w:t>377,648</w:t>
            </w:r>
          </w:p>
        </w:tc>
      </w:tr>
      <w:tr w:rsidR="00146CEF" w:rsidRPr="008349AB" w14:paraId="38264E19" w14:textId="77777777" w:rsidTr="00112621">
        <w:tc>
          <w:tcPr>
            <w:tcW w:w="704" w:type="dxa"/>
            <w:vMerge/>
            <w:shd w:val="clear" w:color="auto" w:fill="C6D9F1" w:themeFill="text2" w:themeFillTint="33"/>
          </w:tcPr>
          <w:p w14:paraId="7C88F6BE" w14:textId="77777777" w:rsidR="00146CEF" w:rsidRPr="008349AB" w:rsidRDefault="00146CEF" w:rsidP="00112621">
            <w:pPr>
              <w:rPr>
                <w:sz w:val="20"/>
                <w:szCs w:val="20"/>
              </w:rPr>
            </w:pPr>
          </w:p>
        </w:tc>
        <w:tc>
          <w:tcPr>
            <w:tcW w:w="2314" w:type="dxa"/>
            <w:gridSpan w:val="2"/>
            <w:shd w:val="clear" w:color="auto" w:fill="C6D9F1" w:themeFill="text2" w:themeFillTint="33"/>
          </w:tcPr>
          <w:p w14:paraId="2D6EC89E" w14:textId="77777777" w:rsidR="00146CEF" w:rsidRPr="008349AB" w:rsidRDefault="00146CEF" w:rsidP="00112621">
            <w:pPr>
              <w:rPr>
                <w:sz w:val="20"/>
                <w:szCs w:val="20"/>
              </w:rPr>
            </w:pPr>
            <w:r>
              <w:rPr>
                <w:rFonts w:hint="eastAsia"/>
                <w:sz w:val="20"/>
                <w:szCs w:val="20"/>
              </w:rPr>
              <w:t>徒歩帰宅困難者数（人）</w:t>
            </w:r>
          </w:p>
        </w:tc>
        <w:tc>
          <w:tcPr>
            <w:tcW w:w="1007" w:type="dxa"/>
            <w:vAlign w:val="center"/>
          </w:tcPr>
          <w:p w14:paraId="0E1316F7" w14:textId="77777777" w:rsidR="00146CEF" w:rsidRPr="008349AB" w:rsidRDefault="00146CEF" w:rsidP="00112621">
            <w:pPr>
              <w:jc w:val="right"/>
              <w:rPr>
                <w:sz w:val="20"/>
                <w:szCs w:val="20"/>
              </w:rPr>
            </w:pPr>
            <w:r>
              <w:rPr>
                <w:rFonts w:hint="eastAsia"/>
                <w:sz w:val="20"/>
                <w:szCs w:val="20"/>
              </w:rPr>
              <w:t>-</w:t>
            </w:r>
          </w:p>
        </w:tc>
        <w:tc>
          <w:tcPr>
            <w:tcW w:w="1007" w:type="dxa"/>
            <w:vAlign w:val="center"/>
          </w:tcPr>
          <w:p w14:paraId="0D64B2BD" w14:textId="77777777" w:rsidR="00146CEF" w:rsidRPr="008349AB" w:rsidRDefault="00146CEF" w:rsidP="00112621">
            <w:pPr>
              <w:jc w:val="right"/>
              <w:rPr>
                <w:sz w:val="20"/>
                <w:szCs w:val="20"/>
              </w:rPr>
            </w:pPr>
            <w:r>
              <w:rPr>
                <w:rFonts w:hint="eastAsia"/>
                <w:sz w:val="20"/>
                <w:szCs w:val="20"/>
              </w:rPr>
              <w:t>-</w:t>
            </w:r>
          </w:p>
        </w:tc>
        <w:tc>
          <w:tcPr>
            <w:tcW w:w="4028" w:type="dxa"/>
            <w:gridSpan w:val="4"/>
            <w:vAlign w:val="center"/>
          </w:tcPr>
          <w:p w14:paraId="6B29A831" w14:textId="77777777" w:rsidR="00146CEF" w:rsidRPr="008349AB" w:rsidRDefault="00146CEF" w:rsidP="00112621">
            <w:pPr>
              <w:jc w:val="center"/>
              <w:rPr>
                <w:sz w:val="20"/>
                <w:szCs w:val="20"/>
              </w:rPr>
            </w:pPr>
            <w:r>
              <w:rPr>
                <w:rFonts w:hint="eastAsia"/>
                <w:sz w:val="20"/>
                <w:szCs w:val="20"/>
              </w:rPr>
              <w:t>104,123</w:t>
            </w:r>
          </w:p>
        </w:tc>
      </w:tr>
    </w:tbl>
    <w:p w14:paraId="308ED6F2" w14:textId="77777777" w:rsidR="00146CEF" w:rsidRPr="005C25C0" w:rsidRDefault="00146CEF" w:rsidP="00112621">
      <w:pPr>
        <w:wordWrap w:val="0"/>
        <w:ind w:right="-2"/>
        <w:jc w:val="right"/>
        <w:rPr>
          <w:sz w:val="18"/>
          <w:szCs w:val="18"/>
        </w:rPr>
      </w:pPr>
      <w:r w:rsidRPr="005C25C0">
        <w:rPr>
          <w:rFonts w:hint="eastAsia"/>
          <w:sz w:val="18"/>
          <w:szCs w:val="18"/>
        </w:rPr>
        <w:t>ゆれ・液状化等による建物全壊と地震火災の重複を除去しているため、原因別の被害の合算値とは一致しない。</w:t>
      </w:r>
    </w:p>
    <w:p w14:paraId="72D8CECA" w14:textId="77777777" w:rsidR="00146CEF" w:rsidRPr="00D857FE" w:rsidRDefault="00146CEF" w:rsidP="00112621">
      <w:pPr>
        <w:ind w:right="210"/>
        <w:jc w:val="right"/>
        <w:rPr>
          <w:sz w:val="21"/>
        </w:rPr>
      </w:pPr>
      <w:r w:rsidRPr="00D857FE">
        <w:rPr>
          <w:rFonts w:hint="eastAsia"/>
          <w:sz w:val="21"/>
        </w:rPr>
        <w:t>資料：板橋区地域防災計画</w:t>
      </w:r>
    </w:p>
    <w:p w14:paraId="0282032A" w14:textId="77777777" w:rsidR="00146CEF" w:rsidRDefault="00146CEF" w:rsidP="00112621"/>
    <w:p w14:paraId="50C00566" w14:textId="77777777" w:rsidR="00146CEF" w:rsidRDefault="00146CEF" w:rsidP="00112621"/>
    <w:p w14:paraId="719BFB29" w14:textId="77777777" w:rsidR="00146CEF" w:rsidRDefault="00146CEF" w:rsidP="00112621"/>
    <w:p w14:paraId="07FF5453" w14:textId="77777777" w:rsidR="00146CEF" w:rsidRDefault="00146CEF" w:rsidP="00112621"/>
    <w:p w14:paraId="6952B483" w14:textId="5E12DAB7" w:rsidR="00146CEF" w:rsidRPr="00427202" w:rsidRDefault="00146CEF" w:rsidP="00112621">
      <w:pPr>
        <w:pStyle w:val="af"/>
        <w:jc w:val="cente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062D0">
        <w:rPr>
          <w:noProof/>
        </w:rPr>
        <w:t>2</w:t>
      </w:r>
      <w:r>
        <w:fldChar w:fldCharType="end"/>
      </w:r>
      <w:r>
        <w:rPr>
          <w:rFonts w:hint="eastAsia"/>
        </w:rPr>
        <w:t xml:space="preserve">　板橋区洪水ハザードマップ（荒川氾濫版）</w:t>
      </w:r>
    </w:p>
    <w:p w14:paraId="24E406EB" w14:textId="77777777" w:rsidR="00146CEF" w:rsidRDefault="00146CEF" w:rsidP="00112621">
      <w:pPr>
        <w:jc w:val="center"/>
      </w:pPr>
      <w:r w:rsidRPr="009015F0">
        <w:rPr>
          <w:noProof/>
        </w:rPr>
        <w:drawing>
          <wp:inline distT="0" distB="0" distL="0" distR="0" wp14:anchorId="19461650" wp14:editId="30D2A759">
            <wp:extent cx="5400000" cy="3774046"/>
            <wp:effectExtent l="0" t="0" r="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400000" cy="3774046"/>
                    </a:xfrm>
                    <a:prstGeom prst="rect">
                      <a:avLst/>
                    </a:prstGeom>
                  </pic:spPr>
                </pic:pic>
              </a:graphicData>
            </a:graphic>
          </wp:inline>
        </w:drawing>
      </w:r>
    </w:p>
    <w:p w14:paraId="5AEA2C7A" w14:textId="77777777" w:rsidR="00146CEF" w:rsidRPr="00427202" w:rsidRDefault="00146CEF" w:rsidP="00112621">
      <w:pPr>
        <w:ind w:right="210"/>
        <w:jc w:val="right"/>
        <w:rPr>
          <w:sz w:val="21"/>
        </w:rPr>
      </w:pPr>
      <w:r>
        <w:rPr>
          <w:rFonts w:hint="eastAsia"/>
          <w:sz w:val="21"/>
        </w:rPr>
        <w:t>資料：板橋区洪水ハザードマップ</w:t>
      </w:r>
    </w:p>
    <w:p w14:paraId="64B92C9E" w14:textId="3241C33B" w:rsidR="00146CEF" w:rsidRPr="00427202" w:rsidRDefault="00146CEF" w:rsidP="00112621">
      <w:pPr>
        <w:pStyle w:val="af"/>
        <w:jc w:val="cente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062D0">
        <w:rPr>
          <w:noProof/>
        </w:rPr>
        <w:t>3</w:t>
      </w:r>
      <w:r>
        <w:fldChar w:fldCharType="end"/>
      </w:r>
      <w:r>
        <w:rPr>
          <w:rFonts w:hint="eastAsia"/>
        </w:rPr>
        <w:t xml:space="preserve">　板橋区洪水ハザードマップ（集中豪雨版）</w:t>
      </w:r>
    </w:p>
    <w:p w14:paraId="2EF1A39C" w14:textId="77777777" w:rsidR="00146CEF" w:rsidRPr="00427202" w:rsidRDefault="00146CEF" w:rsidP="00112621">
      <w:pPr>
        <w:jc w:val="center"/>
      </w:pPr>
      <w:r w:rsidRPr="00427202">
        <w:rPr>
          <w:noProof/>
        </w:rPr>
        <w:drawing>
          <wp:inline distT="0" distB="0" distL="0" distR="0" wp14:anchorId="1C6AC239" wp14:editId="46A9C3B9">
            <wp:extent cx="5400000" cy="3799052"/>
            <wp:effectExtent l="0" t="0" r="0"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400000" cy="3799052"/>
                    </a:xfrm>
                    <a:prstGeom prst="rect">
                      <a:avLst/>
                    </a:prstGeom>
                  </pic:spPr>
                </pic:pic>
              </a:graphicData>
            </a:graphic>
          </wp:inline>
        </w:drawing>
      </w:r>
    </w:p>
    <w:p w14:paraId="071E54F8" w14:textId="77777777" w:rsidR="00146CEF" w:rsidRPr="00D857FE" w:rsidRDefault="00146CEF" w:rsidP="00112621">
      <w:pPr>
        <w:ind w:right="210"/>
        <w:jc w:val="right"/>
        <w:rPr>
          <w:sz w:val="21"/>
        </w:rPr>
      </w:pPr>
      <w:r>
        <w:rPr>
          <w:rFonts w:hint="eastAsia"/>
          <w:sz w:val="21"/>
        </w:rPr>
        <w:t>資料：板橋区洪水ハザードマップ</w:t>
      </w:r>
    </w:p>
    <w:p w14:paraId="31AE5189" w14:textId="77777777" w:rsidR="00146CEF" w:rsidRPr="00A8178E" w:rsidRDefault="00146CEF" w:rsidP="00146CEF">
      <w:pPr>
        <w:pStyle w:val="2"/>
        <w:numPr>
          <w:ilvl w:val="1"/>
          <w:numId w:val="4"/>
        </w:numPr>
      </w:pPr>
      <w:r>
        <w:rPr>
          <w:rFonts w:hint="eastAsia"/>
        </w:rPr>
        <w:t>計画の対象とする廃棄物</w:t>
      </w:r>
    </w:p>
    <w:p w14:paraId="077ACB64" w14:textId="77777777" w:rsidR="00146CEF" w:rsidRDefault="00146CEF" w:rsidP="00112621">
      <w:pPr>
        <w:ind w:leftChars="118" w:left="283" w:firstLine="284"/>
      </w:pPr>
      <w:r>
        <w:rPr>
          <w:rFonts w:hint="eastAsia"/>
        </w:rPr>
        <w:t>本計画の対象とする廃棄物は一般廃棄物（災害廃棄物、家庭ごみ・し尿及び事業系一般廃棄物）とし、事業活動に伴って生じる産業廃棄物は対象外とします。</w:t>
      </w:r>
    </w:p>
    <w:p w14:paraId="0CD96DE8" w14:textId="77777777" w:rsidR="00146CEF" w:rsidRDefault="00146CEF" w:rsidP="00112621">
      <w:pPr>
        <w:ind w:leftChars="118" w:left="283" w:firstLine="284"/>
      </w:pPr>
    </w:p>
    <w:p w14:paraId="0C5A2810" w14:textId="3AEEFFE1" w:rsidR="00146CEF" w:rsidRDefault="00146CEF"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3</w:t>
      </w:r>
      <w:r>
        <w:fldChar w:fldCharType="end"/>
      </w:r>
      <w:r>
        <w:rPr>
          <w:rFonts w:hint="eastAsia"/>
        </w:rPr>
        <w:t xml:space="preserve">　本計画で対象とする廃棄物（赤枠内が対象）</w:t>
      </w:r>
    </w:p>
    <w:tbl>
      <w:tblPr>
        <w:tblStyle w:val="a7"/>
        <w:tblW w:w="0" w:type="auto"/>
        <w:tblInd w:w="283" w:type="dxa"/>
        <w:tblLook w:val="04A0" w:firstRow="1" w:lastRow="0" w:firstColumn="1" w:lastColumn="0" w:noHBand="0" w:noVBand="1"/>
      </w:tblPr>
      <w:tblGrid>
        <w:gridCol w:w="988"/>
        <w:gridCol w:w="1559"/>
        <w:gridCol w:w="6230"/>
      </w:tblGrid>
      <w:tr w:rsidR="00146CEF" w14:paraId="5AA28E73" w14:textId="77777777" w:rsidTr="00112621">
        <w:tc>
          <w:tcPr>
            <w:tcW w:w="2547" w:type="dxa"/>
            <w:gridSpan w:val="2"/>
            <w:shd w:val="clear" w:color="auto" w:fill="C6D9F1" w:themeFill="text2" w:themeFillTint="33"/>
          </w:tcPr>
          <w:p w14:paraId="79BFABED" w14:textId="77777777" w:rsidR="00146CEF" w:rsidRDefault="00146CEF" w:rsidP="00112621">
            <w:pPr>
              <w:jc w:val="center"/>
            </w:pPr>
            <w:r>
              <w:rPr>
                <w:rFonts w:hint="eastAsia"/>
                <w:noProof/>
              </w:rPr>
              <mc:AlternateContent>
                <mc:Choice Requires="wps">
                  <w:drawing>
                    <wp:anchor distT="0" distB="0" distL="114300" distR="114300" simplePos="0" relativeHeight="251521024" behindDoc="0" locked="0" layoutInCell="1" allowOverlap="1" wp14:anchorId="79C660D4" wp14:editId="4A7D8FF0">
                      <wp:simplePos x="0" y="0"/>
                      <wp:positionH relativeFrom="column">
                        <wp:posOffset>-71235</wp:posOffset>
                      </wp:positionH>
                      <wp:positionV relativeFrom="paragraph">
                        <wp:posOffset>213360</wp:posOffset>
                      </wp:positionV>
                      <wp:extent cx="5608320" cy="3247505"/>
                      <wp:effectExtent l="0" t="0" r="11430" b="10160"/>
                      <wp:wrapNone/>
                      <wp:docPr id="479" name="正方形/長方形 479"/>
                      <wp:cNvGraphicFramePr/>
                      <a:graphic xmlns:a="http://schemas.openxmlformats.org/drawingml/2006/main">
                        <a:graphicData uri="http://schemas.microsoft.com/office/word/2010/wordprocessingShape">
                          <wps:wsp>
                            <wps:cNvSpPr/>
                            <wps:spPr>
                              <a:xfrm>
                                <a:off x="0" y="0"/>
                                <a:ext cx="5608320" cy="3247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E5A5BA3" id="正方形/長方形 479" o:spid="_x0000_s1026" style="position:absolute;left:0;text-align:left;margin-left:-5.6pt;margin-top:16.8pt;width:441.6pt;height:255.7pt;z-index:25152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" filled="f" strokecolor="red" strokeweight="2pt"/>
                  </w:pict>
                </mc:Fallback>
              </mc:AlternateContent>
            </w:r>
            <w:r>
              <w:rPr>
                <w:rFonts w:hint="eastAsia"/>
              </w:rPr>
              <w:t>廃棄物の種類</w:t>
            </w:r>
          </w:p>
        </w:tc>
        <w:tc>
          <w:tcPr>
            <w:tcW w:w="6230" w:type="dxa"/>
            <w:shd w:val="clear" w:color="auto" w:fill="C6D9F1" w:themeFill="text2" w:themeFillTint="33"/>
          </w:tcPr>
          <w:p w14:paraId="49339331" w14:textId="77777777" w:rsidR="00146CEF" w:rsidRDefault="00146CEF" w:rsidP="00112621">
            <w:pPr>
              <w:jc w:val="center"/>
            </w:pPr>
            <w:r>
              <w:rPr>
                <w:rFonts w:hint="eastAsia"/>
              </w:rPr>
              <w:t>概要</w:t>
            </w:r>
          </w:p>
        </w:tc>
      </w:tr>
      <w:tr w:rsidR="00146CEF" w14:paraId="6ED4A2F9" w14:textId="77777777" w:rsidTr="00112621">
        <w:tc>
          <w:tcPr>
            <w:tcW w:w="988" w:type="dxa"/>
            <w:vMerge w:val="restart"/>
            <w:shd w:val="clear" w:color="auto" w:fill="C6D9F1" w:themeFill="text2" w:themeFillTint="33"/>
            <w:vAlign w:val="center"/>
          </w:tcPr>
          <w:p w14:paraId="293FAED7" w14:textId="77777777" w:rsidR="00146CEF" w:rsidRDefault="00146CEF" w:rsidP="00112621">
            <w:pPr>
              <w:jc w:val="center"/>
            </w:pPr>
            <w:r>
              <w:rPr>
                <w:rFonts w:hint="eastAsia"/>
              </w:rPr>
              <w:t>一般</w:t>
            </w:r>
          </w:p>
          <w:p w14:paraId="0B233883" w14:textId="77777777" w:rsidR="00146CEF" w:rsidRDefault="00146CEF" w:rsidP="00112621">
            <w:pPr>
              <w:jc w:val="center"/>
            </w:pPr>
            <w:r>
              <w:rPr>
                <w:rFonts w:hint="eastAsia"/>
              </w:rPr>
              <w:t>廃棄物</w:t>
            </w:r>
          </w:p>
        </w:tc>
        <w:tc>
          <w:tcPr>
            <w:tcW w:w="1559" w:type="dxa"/>
            <w:shd w:val="clear" w:color="auto" w:fill="C6D9F1" w:themeFill="text2" w:themeFillTint="33"/>
            <w:vAlign w:val="center"/>
          </w:tcPr>
          <w:p w14:paraId="613BBB3A" w14:textId="77777777" w:rsidR="00146CEF" w:rsidRDefault="00146CEF" w:rsidP="00112621">
            <w:pPr>
              <w:jc w:val="center"/>
            </w:pPr>
            <w:r>
              <w:rPr>
                <w:rFonts w:hint="eastAsia"/>
              </w:rPr>
              <w:t>災害廃棄物</w:t>
            </w:r>
          </w:p>
        </w:tc>
        <w:tc>
          <w:tcPr>
            <w:tcW w:w="6230" w:type="dxa"/>
          </w:tcPr>
          <w:p w14:paraId="4B8A7E68" w14:textId="77777777" w:rsidR="00146CEF" w:rsidRDefault="00146CEF" w:rsidP="00112621">
            <w:r>
              <w:rPr>
                <w:rFonts w:hint="eastAsia"/>
              </w:rPr>
              <w:t>・被災した住民の排出する生活ごみ</w:t>
            </w:r>
          </w:p>
          <w:p w14:paraId="1B20298F" w14:textId="77777777" w:rsidR="00146CEF" w:rsidRDefault="00146CEF" w:rsidP="00112621">
            <w:r>
              <w:rPr>
                <w:rFonts w:hint="eastAsia"/>
              </w:rPr>
              <w:t xml:space="preserve">　（通常生活で排出される生活ごみは除く）</w:t>
            </w:r>
          </w:p>
          <w:p w14:paraId="3BE71B41" w14:textId="77777777" w:rsidR="00146CEF" w:rsidRDefault="00146CEF" w:rsidP="00112621">
            <w:r>
              <w:rPr>
                <w:rFonts w:hint="eastAsia"/>
              </w:rPr>
              <w:t>・避難施設で排出される生活ごみ（避難所ごみ）</w:t>
            </w:r>
          </w:p>
          <w:p w14:paraId="2C0D7152" w14:textId="77777777" w:rsidR="00146CEF" w:rsidRDefault="00146CEF" w:rsidP="00112621">
            <w:r>
              <w:rPr>
                <w:rFonts w:hint="eastAsia"/>
              </w:rPr>
              <w:t>・一部損壊家屋から排出される家財道具（片付けごみ）</w:t>
            </w:r>
          </w:p>
          <w:p w14:paraId="1AC10F10" w14:textId="77777777" w:rsidR="00146CEF" w:rsidRDefault="00146CEF" w:rsidP="00112621">
            <w:r>
              <w:rPr>
                <w:rFonts w:hint="eastAsia"/>
              </w:rPr>
              <w:t>・被災建築物の解体撤去で発生する廃棄物</w:t>
            </w:r>
          </w:p>
          <w:p w14:paraId="7B6B9C18" w14:textId="77777777" w:rsidR="00146CEF" w:rsidRDefault="00146CEF" w:rsidP="00112621">
            <w:r>
              <w:rPr>
                <w:rFonts w:hint="eastAsia"/>
              </w:rPr>
              <w:t>・道路啓開や救助捜索活動に伴い生じる廃棄物</w:t>
            </w:r>
          </w:p>
          <w:p w14:paraId="6A504944" w14:textId="77777777" w:rsidR="00146CEF" w:rsidRDefault="00146CEF" w:rsidP="00112621">
            <w:r>
              <w:rPr>
                <w:rFonts w:hint="eastAsia"/>
              </w:rPr>
              <w:t>・被災施設の仮設トイレからのし尿</w:t>
            </w:r>
          </w:p>
          <w:p w14:paraId="25179BFB" w14:textId="77777777" w:rsidR="00146CEF" w:rsidRDefault="00146CEF" w:rsidP="00112621">
            <w:r>
              <w:rPr>
                <w:rFonts w:hint="eastAsia"/>
              </w:rPr>
              <w:t>・被災した事業場からの廃棄物</w:t>
            </w:r>
          </w:p>
          <w:p w14:paraId="15C7C3B4" w14:textId="77777777" w:rsidR="00146CEF" w:rsidRDefault="00146CEF" w:rsidP="00112621">
            <w:r>
              <w:rPr>
                <w:rFonts w:hint="eastAsia"/>
              </w:rPr>
              <w:t>（事業活動に伴う廃棄物は除く）</w:t>
            </w:r>
          </w:p>
          <w:p w14:paraId="2BAB89DD" w14:textId="77777777" w:rsidR="00146CEF" w:rsidRDefault="00146CEF" w:rsidP="00112621">
            <w:r>
              <w:rPr>
                <w:rFonts w:hint="eastAsia"/>
              </w:rPr>
              <w:t>・その他、災害に起因する廃棄物</w:t>
            </w:r>
          </w:p>
        </w:tc>
      </w:tr>
      <w:tr w:rsidR="00146CEF" w14:paraId="5886B209" w14:textId="77777777" w:rsidTr="00112621">
        <w:tc>
          <w:tcPr>
            <w:tcW w:w="988" w:type="dxa"/>
            <w:vMerge/>
            <w:shd w:val="clear" w:color="auto" w:fill="C6D9F1" w:themeFill="text2" w:themeFillTint="33"/>
          </w:tcPr>
          <w:p w14:paraId="6E7D136E" w14:textId="77777777" w:rsidR="00146CEF" w:rsidRDefault="00146CEF" w:rsidP="00112621"/>
        </w:tc>
        <w:tc>
          <w:tcPr>
            <w:tcW w:w="1559" w:type="dxa"/>
            <w:shd w:val="clear" w:color="auto" w:fill="C6D9F1" w:themeFill="text2" w:themeFillTint="33"/>
            <w:vAlign w:val="center"/>
          </w:tcPr>
          <w:p w14:paraId="4F5F4F3B" w14:textId="77777777" w:rsidR="00146CEF" w:rsidRDefault="00146CEF" w:rsidP="00112621">
            <w:pPr>
              <w:jc w:val="center"/>
            </w:pPr>
            <w:r>
              <w:rPr>
                <w:rFonts w:hint="eastAsia"/>
              </w:rPr>
              <w:t>家庭ごみ・</w:t>
            </w:r>
          </w:p>
          <w:p w14:paraId="166F7668" w14:textId="77777777" w:rsidR="00146CEF" w:rsidRDefault="00146CEF" w:rsidP="00112621">
            <w:pPr>
              <w:jc w:val="center"/>
            </w:pPr>
            <w:r>
              <w:rPr>
                <w:rFonts w:hint="eastAsia"/>
              </w:rPr>
              <w:t>し尿</w:t>
            </w:r>
          </w:p>
        </w:tc>
        <w:tc>
          <w:tcPr>
            <w:tcW w:w="6230" w:type="dxa"/>
          </w:tcPr>
          <w:p w14:paraId="4D1E43CE" w14:textId="77777777" w:rsidR="00146CEF" w:rsidRDefault="00146CEF" w:rsidP="00112621">
            <w:r>
              <w:rPr>
                <w:rFonts w:hint="eastAsia"/>
              </w:rPr>
              <w:t>・通常生活で排出される生活ごみ</w:t>
            </w:r>
          </w:p>
          <w:p w14:paraId="1D1C0F61" w14:textId="77777777" w:rsidR="00146CEF" w:rsidRDefault="00146CEF" w:rsidP="00112621">
            <w:r>
              <w:rPr>
                <w:rFonts w:hint="eastAsia"/>
              </w:rPr>
              <w:t>・通常家庭のし尿</w:t>
            </w:r>
          </w:p>
        </w:tc>
      </w:tr>
      <w:tr w:rsidR="00146CEF" w14:paraId="5ED6788A" w14:textId="77777777" w:rsidTr="00112621">
        <w:tc>
          <w:tcPr>
            <w:tcW w:w="988" w:type="dxa"/>
            <w:vMerge/>
            <w:shd w:val="clear" w:color="auto" w:fill="C6D9F1" w:themeFill="text2" w:themeFillTint="33"/>
          </w:tcPr>
          <w:p w14:paraId="4268ED25" w14:textId="77777777" w:rsidR="00146CEF" w:rsidRDefault="00146CEF" w:rsidP="00112621"/>
        </w:tc>
        <w:tc>
          <w:tcPr>
            <w:tcW w:w="1559" w:type="dxa"/>
            <w:shd w:val="clear" w:color="auto" w:fill="C6D9F1" w:themeFill="text2" w:themeFillTint="33"/>
            <w:vAlign w:val="center"/>
          </w:tcPr>
          <w:p w14:paraId="4E5E712B" w14:textId="77777777" w:rsidR="00146CEF" w:rsidRDefault="00146CEF" w:rsidP="00112621">
            <w:pPr>
              <w:jc w:val="center"/>
            </w:pPr>
            <w:r>
              <w:rPr>
                <w:rFonts w:hint="eastAsia"/>
              </w:rPr>
              <w:t>事業系一般廃棄物</w:t>
            </w:r>
          </w:p>
        </w:tc>
        <w:tc>
          <w:tcPr>
            <w:tcW w:w="6230" w:type="dxa"/>
          </w:tcPr>
          <w:p w14:paraId="18285876" w14:textId="77777777" w:rsidR="00146CEF" w:rsidRDefault="00146CEF" w:rsidP="00112621">
            <w:r>
              <w:rPr>
                <w:rFonts w:hint="eastAsia"/>
              </w:rPr>
              <w:t>・事業活動に伴う廃棄物（産業廃棄物を除く。）</w:t>
            </w:r>
          </w:p>
        </w:tc>
      </w:tr>
      <w:tr w:rsidR="00146CEF" w14:paraId="6E9C0108" w14:textId="77777777" w:rsidTr="00112621">
        <w:tc>
          <w:tcPr>
            <w:tcW w:w="2547" w:type="dxa"/>
            <w:gridSpan w:val="2"/>
            <w:shd w:val="clear" w:color="auto" w:fill="C6D9F1" w:themeFill="text2" w:themeFillTint="33"/>
            <w:vAlign w:val="center"/>
          </w:tcPr>
          <w:p w14:paraId="64DB1F85" w14:textId="77777777" w:rsidR="00146CEF" w:rsidRDefault="00146CEF" w:rsidP="00112621">
            <w:pPr>
              <w:jc w:val="center"/>
            </w:pPr>
            <w:r>
              <w:rPr>
                <w:rFonts w:hint="eastAsia"/>
              </w:rPr>
              <w:t>産業廃棄物</w:t>
            </w:r>
          </w:p>
        </w:tc>
        <w:tc>
          <w:tcPr>
            <w:tcW w:w="6230" w:type="dxa"/>
          </w:tcPr>
          <w:p w14:paraId="455525E8" w14:textId="77777777" w:rsidR="00146CEF" w:rsidRDefault="00146CEF" w:rsidP="00112621">
            <w:pPr>
              <w:ind w:left="240" w:hangingChars="100" w:hanging="240"/>
            </w:pPr>
            <w:r>
              <w:rPr>
                <w:rFonts w:hint="eastAsia"/>
              </w:rPr>
              <w:t>・廃棄物処理法第2条第4項に定める事業活動に伴って生じた廃棄物</w:t>
            </w:r>
          </w:p>
        </w:tc>
      </w:tr>
    </w:tbl>
    <w:p w14:paraId="71E0823E" w14:textId="77777777" w:rsidR="00146CEF" w:rsidRPr="00D857FE" w:rsidRDefault="00146CEF" w:rsidP="00112621">
      <w:pPr>
        <w:ind w:right="210"/>
        <w:jc w:val="right"/>
        <w:rPr>
          <w:sz w:val="21"/>
        </w:rPr>
      </w:pPr>
      <w:r>
        <w:rPr>
          <w:rFonts w:hint="eastAsia"/>
          <w:sz w:val="21"/>
        </w:rPr>
        <w:t>資料：東京都災害廃棄物処理計画</w:t>
      </w:r>
    </w:p>
    <w:p w14:paraId="4CF18BEB" w14:textId="77777777" w:rsidR="00146CEF" w:rsidRDefault="00146CEF" w:rsidP="00112621">
      <w:pPr>
        <w:widowControl/>
        <w:tabs>
          <w:tab w:val="left" w:leader="dot" w:pos="7799"/>
        </w:tabs>
        <w:rPr>
          <w:rFonts w:hAnsi="ＭＳ 明朝"/>
        </w:rPr>
      </w:pPr>
    </w:p>
    <w:p w14:paraId="699198E6" w14:textId="77777777" w:rsidR="00146CEF" w:rsidRDefault="00146CEF" w:rsidP="00112621">
      <w:pPr>
        <w:widowControl/>
        <w:tabs>
          <w:tab w:val="left" w:leader="dot" w:pos="7799"/>
        </w:tabs>
        <w:rPr>
          <w:rFonts w:hAnsi="ＭＳ 明朝"/>
        </w:rPr>
      </w:pPr>
    </w:p>
    <w:p w14:paraId="11A3AA4A" w14:textId="77777777" w:rsidR="00146CEF" w:rsidRDefault="00146CEF" w:rsidP="00112621">
      <w:pPr>
        <w:widowControl/>
        <w:tabs>
          <w:tab w:val="left" w:leader="dot" w:pos="7799"/>
        </w:tabs>
        <w:rPr>
          <w:rFonts w:hAnsi="ＭＳ 明朝"/>
        </w:rPr>
      </w:pPr>
    </w:p>
    <w:p w14:paraId="4EC8A097" w14:textId="77777777" w:rsidR="00146CEF" w:rsidRDefault="00146CEF" w:rsidP="00112621">
      <w:pPr>
        <w:widowControl/>
        <w:tabs>
          <w:tab w:val="left" w:leader="dot" w:pos="7799"/>
        </w:tabs>
        <w:rPr>
          <w:rFonts w:hAnsi="ＭＳ 明朝"/>
        </w:rPr>
      </w:pPr>
    </w:p>
    <w:p w14:paraId="01C5942E" w14:textId="77777777" w:rsidR="00146CEF" w:rsidRPr="001B0AC7" w:rsidRDefault="00146CEF" w:rsidP="00112621">
      <w:pPr>
        <w:widowControl/>
        <w:tabs>
          <w:tab w:val="left" w:leader="dot" w:pos="7799"/>
        </w:tabs>
        <w:rPr>
          <w:rFonts w:hAnsi="ＭＳ 明朝"/>
        </w:rPr>
      </w:pPr>
    </w:p>
    <w:p w14:paraId="13D25B97" w14:textId="77777777" w:rsidR="00146CEF" w:rsidRDefault="00146CEF" w:rsidP="00112621">
      <w:pPr>
        <w:widowControl/>
        <w:tabs>
          <w:tab w:val="left" w:leader="dot" w:pos="7799"/>
        </w:tabs>
        <w:rPr>
          <w:rFonts w:hAnsi="ＭＳ 明朝"/>
        </w:rPr>
      </w:pPr>
    </w:p>
    <w:p w14:paraId="08107026" w14:textId="77777777" w:rsidR="00146CEF" w:rsidRDefault="00146CEF" w:rsidP="00112621">
      <w:pPr>
        <w:widowControl/>
        <w:tabs>
          <w:tab w:val="left" w:leader="dot" w:pos="7799"/>
        </w:tabs>
        <w:rPr>
          <w:rFonts w:hAnsi="ＭＳ 明朝"/>
        </w:rPr>
      </w:pPr>
    </w:p>
    <w:p w14:paraId="79AB2670" w14:textId="77777777" w:rsidR="00146CEF" w:rsidRDefault="00146CEF" w:rsidP="00112621">
      <w:pPr>
        <w:widowControl/>
        <w:tabs>
          <w:tab w:val="left" w:leader="dot" w:pos="7799"/>
        </w:tabs>
        <w:rPr>
          <w:rFonts w:hAnsi="ＭＳ 明朝"/>
        </w:rPr>
      </w:pPr>
    </w:p>
    <w:p w14:paraId="35EE7F37" w14:textId="77777777" w:rsidR="00146CEF" w:rsidRDefault="00146CEF" w:rsidP="00112621">
      <w:pPr>
        <w:widowControl/>
        <w:tabs>
          <w:tab w:val="left" w:leader="dot" w:pos="7799"/>
        </w:tabs>
        <w:rPr>
          <w:rFonts w:hAnsi="ＭＳ 明朝"/>
        </w:rPr>
      </w:pPr>
    </w:p>
    <w:p w14:paraId="19932372" w14:textId="77777777" w:rsidR="00146CEF" w:rsidRDefault="00146CEF" w:rsidP="00112621">
      <w:pPr>
        <w:widowControl/>
        <w:tabs>
          <w:tab w:val="left" w:leader="dot" w:pos="7799"/>
        </w:tabs>
        <w:rPr>
          <w:rFonts w:hAnsi="ＭＳ 明朝"/>
        </w:rPr>
      </w:pPr>
    </w:p>
    <w:p w14:paraId="3CC38450" w14:textId="77777777" w:rsidR="00146CEF" w:rsidRDefault="00146CEF" w:rsidP="00112621">
      <w:pPr>
        <w:widowControl/>
        <w:tabs>
          <w:tab w:val="left" w:leader="dot" w:pos="7799"/>
        </w:tabs>
        <w:rPr>
          <w:rFonts w:hAnsi="ＭＳ 明朝"/>
        </w:rPr>
      </w:pPr>
    </w:p>
    <w:p w14:paraId="33B7B7DF" w14:textId="77777777" w:rsidR="00146CEF" w:rsidRDefault="00146CEF" w:rsidP="00112621">
      <w:pPr>
        <w:widowControl/>
        <w:tabs>
          <w:tab w:val="left" w:leader="dot" w:pos="7799"/>
        </w:tabs>
        <w:rPr>
          <w:rFonts w:hAnsi="ＭＳ 明朝"/>
        </w:rPr>
      </w:pPr>
    </w:p>
    <w:p w14:paraId="2A15B271" w14:textId="77777777" w:rsidR="00146CEF" w:rsidRDefault="00146CEF" w:rsidP="00112621">
      <w:pPr>
        <w:widowControl/>
        <w:tabs>
          <w:tab w:val="left" w:leader="dot" w:pos="7799"/>
        </w:tabs>
        <w:rPr>
          <w:rFonts w:hAnsi="ＭＳ 明朝"/>
        </w:rPr>
      </w:pPr>
    </w:p>
    <w:p w14:paraId="1D6B5705" w14:textId="77777777" w:rsidR="00146CEF" w:rsidRDefault="00146CEF" w:rsidP="00112621">
      <w:pPr>
        <w:widowControl/>
        <w:tabs>
          <w:tab w:val="left" w:leader="dot" w:pos="7799"/>
        </w:tabs>
        <w:rPr>
          <w:rFonts w:hAnsi="ＭＳ 明朝"/>
        </w:rPr>
      </w:pPr>
    </w:p>
    <w:p w14:paraId="39F6169C" w14:textId="77777777" w:rsidR="00146CEF" w:rsidRDefault="00146CEF" w:rsidP="00112621">
      <w:pPr>
        <w:widowControl/>
        <w:tabs>
          <w:tab w:val="left" w:leader="dot" w:pos="7799"/>
        </w:tabs>
        <w:rPr>
          <w:rFonts w:hAnsi="ＭＳ 明朝"/>
        </w:rPr>
      </w:pPr>
    </w:p>
    <w:p w14:paraId="30CE3690" w14:textId="77777777" w:rsidR="00146CEF" w:rsidRDefault="00146CEF" w:rsidP="00112621">
      <w:pPr>
        <w:widowControl/>
        <w:tabs>
          <w:tab w:val="left" w:leader="dot" w:pos="7799"/>
        </w:tabs>
        <w:rPr>
          <w:rFonts w:hAnsi="ＭＳ 明朝"/>
        </w:rPr>
      </w:pPr>
    </w:p>
    <w:p w14:paraId="72100E9F" w14:textId="01F774E4" w:rsidR="00146CEF" w:rsidRDefault="00146CEF" w:rsidP="00112621">
      <w:pPr>
        <w:pStyle w:val="af"/>
        <w:jc w:val="center"/>
        <w:rPr>
          <w:rFonts w:hAnsi="ＭＳ 明朝"/>
        </w:rP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4</w:t>
      </w:r>
      <w:r>
        <w:fldChar w:fldCharType="end"/>
      </w:r>
      <w:r>
        <w:rPr>
          <w:rFonts w:hint="eastAsia"/>
        </w:rPr>
        <w:t xml:space="preserve">　災害廃棄物の種類（選別前の混合状態のもの）</w:t>
      </w:r>
    </w:p>
    <w:tbl>
      <w:tblPr>
        <w:tblStyle w:val="a7"/>
        <w:tblW w:w="0" w:type="auto"/>
        <w:tblLook w:val="04A0" w:firstRow="1" w:lastRow="0" w:firstColumn="1" w:lastColumn="0" w:noHBand="0" w:noVBand="1"/>
      </w:tblPr>
      <w:tblGrid>
        <w:gridCol w:w="1129"/>
        <w:gridCol w:w="4820"/>
        <w:gridCol w:w="3111"/>
      </w:tblGrid>
      <w:tr w:rsidR="00146CEF" w14:paraId="3DB6F87A" w14:textId="77777777" w:rsidTr="00112621">
        <w:tc>
          <w:tcPr>
            <w:tcW w:w="1129" w:type="dxa"/>
            <w:shd w:val="clear" w:color="auto" w:fill="B8CCE4" w:themeFill="accent1" w:themeFillTint="66"/>
          </w:tcPr>
          <w:p w14:paraId="6D0DE192" w14:textId="77777777" w:rsidR="00146CEF" w:rsidRPr="009B2DD3" w:rsidRDefault="00146CEF" w:rsidP="00112621">
            <w:pPr>
              <w:widowControl/>
              <w:tabs>
                <w:tab w:val="left" w:leader="dot" w:pos="7799"/>
              </w:tabs>
              <w:snapToGrid w:val="0"/>
              <w:jc w:val="center"/>
              <w:rPr>
                <w:rFonts w:hAnsi="ＭＳ 明朝"/>
                <w:sz w:val="21"/>
                <w:szCs w:val="21"/>
              </w:rPr>
            </w:pPr>
            <w:r w:rsidRPr="009B2DD3">
              <w:rPr>
                <w:rFonts w:hAnsi="ＭＳ 明朝" w:hint="eastAsia"/>
                <w:sz w:val="21"/>
                <w:szCs w:val="21"/>
              </w:rPr>
              <w:t>名称</w:t>
            </w:r>
          </w:p>
        </w:tc>
        <w:tc>
          <w:tcPr>
            <w:tcW w:w="4820" w:type="dxa"/>
            <w:shd w:val="clear" w:color="auto" w:fill="B8CCE4" w:themeFill="accent1" w:themeFillTint="66"/>
          </w:tcPr>
          <w:p w14:paraId="489388F6" w14:textId="77777777" w:rsidR="00146CEF" w:rsidRPr="009B2DD3" w:rsidRDefault="00146CEF" w:rsidP="00112621">
            <w:pPr>
              <w:widowControl/>
              <w:tabs>
                <w:tab w:val="left" w:leader="dot" w:pos="7799"/>
              </w:tabs>
              <w:snapToGrid w:val="0"/>
              <w:jc w:val="center"/>
              <w:rPr>
                <w:rFonts w:hAnsi="ＭＳ 明朝"/>
                <w:sz w:val="21"/>
                <w:szCs w:val="21"/>
              </w:rPr>
            </w:pPr>
            <w:r w:rsidRPr="009B2DD3">
              <w:rPr>
                <w:rFonts w:hAnsi="ＭＳ 明朝" w:hint="eastAsia"/>
                <w:sz w:val="21"/>
                <w:szCs w:val="21"/>
              </w:rPr>
              <w:t>写真</w:t>
            </w:r>
          </w:p>
        </w:tc>
        <w:tc>
          <w:tcPr>
            <w:tcW w:w="3111" w:type="dxa"/>
            <w:shd w:val="clear" w:color="auto" w:fill="B8CCE4" w:themeFill="accent1" w:themeFillTint="66"/>
          </w:tcPr>
          <w:p w14:paraId="5EFA26FF" w14:textId="77777777" w:rsidR="00146CEF" w:rsidRPr="009B2DD3" w:rsidRDefault="00146CEF" w:rsidP="00112621">
            <w:pPr>
              <w:widowControl/>
              <w:tabs>
                <w:tab w:val="left" w:leader="dot" w:pos="7799"/>
              </w:tabs>
              <w:snapToGrid w:val="0"/>
              <w:jc w:val="center"/>
              <w:rPr>
                <w:rFonts w:hAnsi="ＭＳ 明朝"/>
                <w:sz w:val="21"/>
                <w:szCs w:val="21"/>
              </w:rPr>
            </w:pPr>
            <w:r w:rsidRPr="009B2DD3">
              <w:rPr>
                <w:rFonts w:hAnsi="ＭＳ 明朝" w:hint="eastAsia"/>
                <w:sz w:val="21"/>
                <w:szCs w:val="21"/>
              </w:rPr>
              <w:t>特徴</w:t>
            </w:r>
          </w:p>
        </w:tc>
      </w:tr>
      <w:tr w:rsidR="00146CEF" w14:paraId="69FA177F" w14:textId="77777777" w:rsidTr="00112621">
        <w:tc>
          <w:tcPr>
            <w:tcW w:w="1129" w:type="dxa"/>
            <w:vAlign w:val="center"/>
          </w:tcPr>
          <w:p w14:paraId="2F67331E" w14:textId="77777777" w:rsidR="00146CEF" w:rsidRPr="009B2DD3" w:rsidRDefault="00146CEF" w:rsidP="00112621">
            <w:pPr>
              <w:widowControl/>
              <w:tabs>
                <w:tab w:val="left" w:leader="dot" w:pos="7799"/>
              </w:tabs>
              <w:snapToGrid w:val="0"/>
              <w:rPr>
                <w:rFonts w:hAnsi="ＭＳ 明朝"/>
                <w:sz w:val="21"/>
                <w:szCs w:val="21"/>
              </w:rPr>
            </w:pPr>
            <w:r w:rsidRPr="009B2DD3">
              <w:rPr>
                <w:rFonts w:hAnsi="ＭＳ 明朝" w:hint="eastAsia"/>
                <w:sz w:val="21"/>
                <w:szCs w:val="21"/>
              </w:rPr>
              <w:t>可燃系</w:t>
            </w:r>
          </w:p>
          <w:p w14:paraId="2520D4BA" w14:textId="77777777" w:rsidR="00146CEF" w:rsidRPr="009B2DD3" w:rsidRDefault="00146CEF" w:rsidP="00112621">
            <w:pPr>
              <w:widowControl/>
              <w:tabs>
                <w:tab w:val="left" w:leader="dot" w:pos="7799"/>
              </w:tabs>
              <w:snapToGrid w:val="0"/>
              <w:rPr>
                <w:rFonts w:hAnsi="ＭＳ 明朝"/>
                <w:sz w:val="21"/>
                <w:szCs w:val="21"/>
              </w:rPr>
            </w:pPr>
            <w:r w:rsidRPr="009B2DD3">
              <w:rPr>
                <w:rFonts w:hAnsi="ＭＳ 明朝" w:hint="eastAsia"/>
                <w:sz w:val="21"/>
                <w:szCs w:val="21"/>
              </w:rPr>
              <w:t>混合物</w:t>
            </w:r>
          </w:p>
        </w:tc>
        <w:tc>
          <w:tcPr>
            <w:tcW w:w="4820" w:type="dxa"/>
            <w:vAlign w:val="center"/>
          </w:tcPr>
          <w:p w14:paraId="778D9A57" w14:textId="77777777" w:rsidR="00146CEF" w:rsidRPr="009B2DD3" w:rsidRDefault="00146CEF" w:rsidP="00112621">
            <w:pPr>
              <w:widowControl/>
              <w:tabs>
                <w:tab w:val="left" w:leader="dot" w:pos="7799"/>
              </w:tabs>
              <w:snapToGrid w:val="0"/>
              <w:rPr>
                <w:rFonts w:hAnsi="ＭＳ 明朝"/>
                <w:sz w:val="21"/>
                <w:szCs w:val="21"/>
              </w:rPr>
            </w:pPr>
            <w:r w:rsidRPr="009B2DD3">
              <w:rPr>
                <w:rFonts w:hAnsi="ＭＳ 明朝"/>
                <w:noProof/>
                <w:sz w:val="21"/>
                <w:szCs w:val="21"/>
              </w:rPr>
              <w:drawing>
                <wp:inline distT="0" distB="0" distL="0" distR="0" wp14:anchorId="4E07CBD2" wp14:editId="1C2304C4">
                  <wp:extent cx="1440000" cy="1074404"/>
                  <wp:effectExtent l="0" t="0" r="8255" b="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1074404"/>
                          </a:xfrm>
                          <a:prstGeom prst="rect">
                            <a:avLst/>
                          </a:prstGeom>
                          <a:noFill/>
                          <a:ln>
                            <a:noFill/>
                          </a:ln>
                        </pic:spPr>
                      </pic:pic>
                    </a:graphicData>
                  </a:graphic>
                </wp:inline>
              </w:drawing>
            </w:r>
            <w:r w:rsidRPr="009B2DD3">
              <w:rPr>
                <w:noProof/>
                <w:sz w:val="21"/>
                <w:szCs w:val="21"/>
              </w:rPr>
              <w:drawing>
                <wp:inline distT="0" distB="0" distL="0" distR="0" wp14:anchorId="067AA601" wp14:editId="2A3F1CD4">
                  <wp:extent cx="1440000" cy="1080000"/>
                  <wp:effectExtent l="0" t="0" r="8255" b="6350"/>
                  <wp:docPr id="460" name="図 460" descr="http://kouikishori.env.go.jp/glossary/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uikishori.env.go.jp/glossary/i/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3111" w:type="dxa"/>
            <w:vAlign w:val="center"/>
          </w:tcPr>
          <w:p w14:paraId="0E66F358" w14:textId="77777777" w:rsidR="00146CEF" w:rsidRPr="009B2DD3" w:rsidRDefault="00146CEF" w:rsidP="00112621">
            <w:pPr>
              <w:widowControl/>
              <w:tabs>
                <w:tab w:val="left" w:leader="dot" w:pos="7799"/>
              </w:tabs>
              <w:snapToGrid w:val="0"/>
              <w:ind w:left="210" w:hangingChars="100" w:hanging="210"/>
              <w:rPr>
                <w:b/>
                <w:sz w:val="21"/>
                <w:szCs w:val="21"/>
              </w:rPr>
            </w:pPr>
            <w:r w:rsidRPr="009B2DD3">
              <w:rPr>
                <w:rFonts w:hint="eastAsia"/>
                <w:sz w:val="21"/>
                <w:szCs w:val="21"/>
              </w:rPr>
              <w:t>・</w:t>
            </w:r>
            <w:r w:rsidRPr="009B2DD3">
              <w:rPr>
                <w:sz w:val="21"/>
                <w:szCs w:val="21"/>
              </w:rPr>
              <w:t>混合物のうち、可燃物（木質廃材、廃プラスチック、紙類、繊維等）が比較的多く含まれる</w:t>
            </w:r>
            <w:r w:rsidRPr="009B2DD3">
              <w:rPr>
                <w:rFonts w:hint="eastAsia"/>
                <w:sz w:val="21"/>
                <w:szCs w:val="21"/>
              </w:rPr>
              <w:t>もの</w:t>
            </w:r>
            <w:r>
              <w:rPr>
                <w:rFonts w:hint="eastAsia"/>
                <w:sz w:val="21"/>
                <w:szCs w:val="21"/>
              </w:rPr>
              <w:t>。</w:t>
            </w:r>
          </w:p>
          <w:p w14:paraId="1E9234A3" w14:textId="77777777" w:rsidR="00146CEF" w:rsidRPr="009B2DD3" w:rsidRDefault="00146CEF" w:rsidP="00112621">
            <w:pPr>
              <w:widowControl/>
              <w:tabs>
                <w:tab w:val="left" w:leader="dot" w:pos="7799"/>
              </w:tabs>
              <w:snapToGrid w:val="0"/>
              <w:ind w:left="210" w:hangingChars="100" w:hanging="210"/>
              <w:rPr>
                <w:sz w:val="21"/>
                <w:szCs w:val="21"/>
              </w:rPr>
            </w:pPr>
          </w:p>
        </w:tc>
      </w:tr>
      <w:tr w:rsidR="00146CEF" w14:paraId="32D5E263" w14:textId="77777777" w:rsidTr="00112621">
        <w:tc>
          <w:tcPr>
            <w:tcW w:w="1129" w:type="dxa"/>
            <w:vAlign w:val="center"/>
          </w:tcPr>
          <w:p w14:paraId="3A644B83" w14:textId="77777777" w:rsidR="00146CEF" w:rsidRPr="009B2DD3" w:rsidRDefault="00146CEF" w:rsidP="00112621">
            <w:pPr>
              <w:widowControl/>
              <w:tabs>
                <w:tab w:val="left" w:leader="dot" w:pos="7799"/>
              </w:tabs>
              <w:snapToGrid w:val="0"/>
              <w:rPr>
                <w:rFonts w:hAnsi="ＭＳ 明朝"/>
                <w:sz w:val="21"/>
                <w:szCs w:val="21"/>
              </w:rPr>
            </w:pPr>
            <w:r w:rsidRPr="009B2DD3">
              <w:rPr>
                <w:rFonts w:hAnsi="ＭＳ 明朝" w:hint="eastAsia"/>
                <w:sz w:val="21"/>
                <w:szCs w:val="21"/>
              </w:rPr>
              <w:t>不燃系</w:t>
            </w:r>
          </w:p>
          <w:p w14:paraId="34B1BB67" w14:textId="77777777" w:rsidR="00146CEF" w:rsidRPr="009B2DD3" w:rsidRDefault="00146CEF" w:rsidP="00112621">
            <w:pPr>
              <w:widowControl/>
              <w:tabs>
                <w:tab w:val="left" w:leader="dot" w:pos="7799"/>
              </w:tabs>
              <w:snapToGrid w:val="0"/>
              <w:rPr>
                <w:rFonts w:hAnsi="ＭＳ 明朝"/>
                <w:sz w:val="21"/>
                <w:szCs w:val="21"/>
              </w:rPr>
            </w:pPr>
            <w:r w:rsidRPr="009B2DD3">
              <w:rPr>
                <w:rFonts w:hAnsi="ＭＳ 明朝" w:hint="eastAsia"/>
                <w:sz w:val="21"/>
                <w:szCs w:val="21"/>
              </w:rPr>
              <w:t>混合物</w:t>
            </w:r>
          </w:p>
        </w:tc>
        <w:tc>
          <w:tcPr>
            <w:tcW w:w="4820" w:type="dxa"/>
            <w:vAlign w:val="center"/>
          </w:tcPr>
          <w:p w14:paraId="216F3DF4" w14:textId="77777777" w:rsidR="00146CEF" w:rsidRPr="009B2DD3" w:rsidRDefault="00146CEF" w:rsidP="00112621">
            <w:pPr>
              <w:widowControl/>
              <w:tabs>
                <w:tab w:val="left" w:leader="dot" w:pos="7799"/>
              </w:tabs>
              <w:snapToGrid w:val="0"/>
              <w:rPr>
                <w:rFonts w:hAnsi="ＭＳ 明朝"/>
                <w:sz w:val="21"/>
                <w:szCs w:val="21"/>
              </w:rPr>
            </w:pPr>
            <w:r w:rsidRPr="009B2DD3">
              <w:rPr>
                <w:noProof/>
                <w:sz w:val="21"/>
                <w:szCs w:val="21"/>
              </w:rPr>
              <w:drawing>
                <wp:inline distT="0" distB="0" distL="0" distR="0" wp14:anchorId="5241A7CA" wp14:editId="3BCEC1C1">
                  <wp:extent cx="1440000" cy="1080000"/>
                  <wp:effectExtent l="0" t="0" r="8255" b="6350"/>
                  <wp:docPr id="461" name="図 461" descr="http://kouikishori.env.go.jp/glossary/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uikishori.env.go.jp/glossary/i/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Pr="009B2DD3">
              <w:rPr>
                <w:noProof/>
                <w:sz w:val="21"/>
                <w:szCs w:val="21"/>
              </w:rPr>
              <w:drawing>
                <wp:inline distT="0" distB="0" distL="0" distR="0" wp14:anchorId="05EBECFF" wp14:editId="46EFAAFC">
                  <wp:extent cx="1440000" cy="1080000"/>
                  <wp:effectExtent l="0" t="0" r="8255" b="6350"/>
                  <wp:docPr id="462" name="図 462" descr="http://kouikishori.env.go.jp/glossary/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uikishori.env.go.jp/glossary/i/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3111" w:type="dxa"/>
            <w:vAlign w:val="center"/>
          </w:tcPr>
          <w:p w14:paraId="43A883D2" w14:textId="77777777" w:rsidR="00146CEF" w:rsidRPr="009B2DD3" w:rsidRDefault="00146CEF" w:rsidP="00112621">
            <w:pPr>
              <w:widowControl/>
              <w:tabs>
                <w:tab w:val="left" w:leader="dot" w:pos="7799"/>
              </w:tabs>
              <w:snapToGrid w:val="0"/>
              <w:ind w:left="210" w:hangingChars="100" w:hanging="210"/>
              <w:rPr>
                <w:b/>
                <w:sz w:val="21"/>
                <w:szCs w:val="21"/>
              </w:rPr>
            </w:pPr>
            <w:r w:rsidRPr="009B2DD3">
              <w:rPr>
                <w:rFonts w:hint="eastAsia"/>
                <w:sz w:val="21"/>
                <w:szCs w:val="21"/>
              </w:rPr>
              <w:t>・</w:t>
            </w:r>
            <w:r w:rsidRPr="009B2DD3">
              <w:rPr>
                <w:sz w:val="21"/>
                <w:szCs w:val="21"/>
              </w:rPr>
              <w:t>混合物のうち、不燃物（がれき類、ガラス、陶磁器、煉瓦、瓦等）が比較的多く含まれるもの</w:t>
            </w:r>
            <w:r>
              <w:rPr>
                <w:rFonts w:hint="eastAsia"/>
                <w:sz w:val="21"/>
                <w:szCs w:val="21"/>
              </w:rPr>
              <w:t>。</w:t>
            </w:r>
          </w:p>
        </w:tc>
      </w:tr>
      <w:tr w:rsidR="00146CEF" w14:paraId="66193ECA" w14:textId="77777777" w:rsidTr="00112621">
        <w:tc>
          <w:tcPr>
            <w:tcW w:w="1129" w:type="dxa"/>
            <w:vAlign w:val="center"/>
          </w:tcPr>
          <w:p w14:paraId="525AB44C" w14:textId="77777777" w:rsidR="00146CEF" w:rsidRPr="009B2DD3" w:rsidRDefault="00146CEF" w:rsidP="00112621">
            <w:pPr>
              <w:widowControl/>
              <w:tabs>
                <w:tab w:val="left" w:leader="dot" w:pos="7799"/>
              </w:tabs>
              <w:snapToGrid w:val="0"/>
              <w:rPr>
                <w:rFonts w:hAnsi="ＭＳ 明朝"/>
                <w:sz w:val="21"/>
                <w:szCs w:val="21"/>
              </w:rPr>
            </w:pPr>
            <w:r w:rsidRPr="009B2DD3">
              <w:rPr>
                <w:rFonts w:hAnsi="ＭＳ 明朝" w:hint="eastAsia"/>
                <w:sz w:val="21"/>
                <w:szCs w:val="21"/>
              </w:rPr>
              <w:t>木質系</w:t>
            </w:r>
          </w:p>
          <w:p w14:paraId="7CC3BA9F" w14:textId="77777777" w:rsidR="00146CEF" w:rsidRPr="009B2DD3" w:rsidRDefault="00146CEF" w:rsidP="00112621">
            <w:pPr>
              <w:widowControl/>
              <w:tabs>
                <w:tab w:val="left" w:leader="dot" w:pos="7799"/>
              </w:tabs>
              <w:snapToGrid w:val="0"/>
              <w:rPr>
                <w:rFonts w:hAnsi="ＭＳ 明朝"/>
                <w:sz w:val="21"/>
                <w:szCs w:val="21"/>
              </w:rPr>
            </w:pPr>
            <w:r w:rsidRPr="009B2DD3">
              <w:rPr>
                <w:rFonts w:hAnsi="ＭＳ 明朝" w:hint="eastAsia"/>
                <w:sz w:val="21"/>
                <w:szCs w:val="21"/>
              </w:rPr>
              <w:t>混合物</w:t>
            </w:r>
          </w:p>
        </w:tc>
        <w:tc>
          <w:tcPr>
            <w:tcW w:w="4820" w:type="dxa"/>
            <w:vAlign w:val="center"/>
          </w:tcPr>
          <w:p w14:paraId="7BDB5EFE" w14:textId="77777777" w:rsidR="00146CEF" w:rsidRPr="009B2DD3" w:rsidRDefault="00146CEF" w:rsidP="00112621">
            <w:pPr>
              <w:widowControl/>
              <w:tabs>
                <w:tab w:val="left" w:leader="dot" w:pos="7799"/>
              </w:tabs>
              <w:snapToGrid w:val="0"/>
              <w:rPr>
                <w:rFonts w:hAnsi="ＭＳ 明朝"/>
                <w:sz w:val="21"/>
                <w:szCs w:val="21"/>
              </w:rPr>
            </w:pPr>
            <w:r w:rsidRPr="009B2DD3">
              <w:rPr>
                <w:noProof/>
                <w:sz w:val="21"/>
                <w:szCs w:val="21"/>
              </w:rPr>
              <w:drawing>
                <wp:inline distT="0" distB="0" distL="0" distR="0" wp14:anchorId="737F4FCC" wp14:editId="76254589">
                  <wp:extent cx="1440000" cy="1080000"/>
                  <wp:effectExtent l="0" t="0" r="8255" b="6350"/>
                  <wp:docPr id="463" name="図 463" descr="http://kouikishori.env.go.jp/glossary/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uikishori.env.go.jp/glossary/i/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Pr="009B2DD3">
              <w:rPr>
                <w:noProof/>
                <w:sz w:val="21"/>
                <w:szCs w:val="21"/>
              </w:rPr>
              <w:drawing>
                <wp:inline distT="0" distB="0" distL="0" distR="0" wp14:anchorId="0EE97F80" wp14:editId="2ECD062D">
                  <wp:extent cx="1440000" cy="1080000"/>
                  <wp:effectExtent l="0" t="0" r="8255" b="6350"/>
                  <wp:docPr id="448" name="図 448" descr="http://kouikishori.env.go.jp/glossary/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uikishori.env.go.jp/glossary/i/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3111" w:type="dxa"/>
            <w:vAlign w:val="center"/>
          </w:tcPr>
          <w:p w14:paraId="29D83295" w14:textId="77777777" w:rsidR="00146CEF" w:rsidRPr="009B2DD3" w:rsidRDefault="00146CEF" w:rsidP="00112621">
            <w:pPr>
              <w:widowControl/>
              <w:tabs>
                <w:tab w:val="left" w:leader="dot" w:pos="7799"/>
              </w:tabs>
              <w:snapToGrid w:val="0"/>
              <w:ind w:left="210" w:hangingChars="100" w:hanging="210"/>
              <w:rPr>
                <w:rFonts w:hAnsi="ＭＳ 明朝"/>
                <w:sz w:val="21"/>
                <w:szCs w:val="21"/>
              </w:rPr>
            </w:pPr>
            <w:r w:rsidRPr="009B2DD3">
              <w:rPr>
                <w:rFonts w:hAnsi="ＭＳ 明朝" w:hint="eastAsia"/>
                <w:sz w:val="21"/>
                <w:szCs w:val="21"/>
              </w:rPr>
              <w:t>・混合物のうち、木造建物（住居・倉庫等）の解体の際に発生した廃木材（柱・梁材等）、内装建材、不用家具等の木質廃材を主体とするものや、</w:t>
            </w:r>
            <w:r w:rsidRPr="009B2DD3">
              <w:rPr>
                <w:sz w:val="21"/>
                <w:szCs w:val="21"/>
              </w:rPr>
              <w:t>草木等（生木）が主体の</w:t>
            </w:r>
            <w:r w:rsidRPr="009B2DD3">
              <w:rPr>
                <w:rFonts w:hint="eastAsia"/>
                <w:sz w:val="21"/>
                <w:szCs w:val="21"/>
              </w:rPr>
              <w:t>もの</w:t>
            </w:r>
            <w:r>
              <w:rPr>
                <w:rFonts w:hint="eastAsia"/>
                <w:sz w:val="21"/>
                <w:szCs w:val="21"/>
              </w:rPr>
              <w:t>。</w:t>
            </w:r>
          </w:p>
        </w:tc>
      </w:tr>
      <w:tr w:rsidR="00146CEF" w14:paraId="2A0DFEDF" w14:textId="77777777" w:rsidTr="00112621">
        <w:tc>
          <w:tcPr>
            <w:tcW w:w="1129" w:type="dxa"/>
            <w:vAlign w:val="center"/>
          </w:tcPr>
          <w:p w14:paraId="718AC237" w14:textId="77777777" w:rsidR="00146CEF" w:rsidRDefault="00146CEF" w:rsidP="00112621">
            <w:pPr>
              <w:widowControl/>
              <w:tabs>
                <w:tab w:val="left" w:leader="dot" w:pos="7799"/>
              </w:tabs>
              <w:snapToGrid w:val="0"/>
              <w:rPr>
                <w:rFonts w:hAnsi="ＭＳ 明朝"/>
                <w:sz w:val="21"/>
                <w:szCs w:val="21"/>
              </w:rPr>
            </w:pPr>
            <w:r w:rsidRPr="009B2DD3">
              <w:rPr>
                <w:rFonts w:hAnsi="ＭＳ 明朝" w:hint="eastAsia"/>
                <w:sz w:val="21"/>
                <w:szCs w:val="21"/>
              </w:rPr>
              <w:t>コンクリート系</w:t>
            </w:r>
          </w:p>
          <w:p w14:paraId="7349BB54" w14:textId="77777777" w:rsidR="00146CEF" w:rsidRPr="009B2DD3" w:rsidRDefault="00146CEF" w:rsidP="00112621">
            <w:pPr>
              <w:widowControl/>
              <w:tabs>
                <w:tab w:val="left" w:leader="dot" w:pos="7799"/>
              </w:tabs>
              <w:snapToGrid w:val="0"/>
              <w:rPr>
                <w:rFonts w:hAnsi="ＭＳ 明朝"/>
                <w:sz w:val="21"/>
                <w:szCs w:val="21"/>
              </w:rPr>
            </w:pPr>
            <w:r w:rsidRPr="009B2DD3">
              <w:rPr>
                <w:rFonts w:hAnsi="ＭＳ 明朝" w:hint="eastAsia"/>
                <w:sz w:val="21"/>
                <w:szCs w:val="21"/>
              </w:rPr>
              <w:t>混合物</w:t>
            </w:r>
          </w:p>
        </w:tc>
        <w:tc>
          <w:tcPr>
            <w:tcW w:w="4820" w:type="dxa"/>
            <w:vAlign w:val="center"/>
          </w:tcPr>
          <w:p w14:paraId="6EA46F63" w14:textId="77777777" w:rsidR="00146CEF" w:rsidRPr="009B2DD3" w:rsidRDefault="00146CEF" w:rsidP="00112621">
            <w:pPr>
              <w:widowControl/>
              <w:tabs>
                <w:tab w:val="left" w:leader="dot" w:pos="7799"/>
              </w:tabs>
              <w:snapToGrid w:val="0"/>
              <w:rPr>
                <w:rFonts w:hAnsi="ＭＳ 明朝"/>
                <w:sz w:val="21"/>
                <w:szCs w:val="21"/>
              </w:rPr>
            </w:pPr>
            <w:r w:rsidRPr="009B2DD3">
              <w:rPr>
                <w:noProof/>
                <w:sz w:val="21"/>
                <w:szCs w:val="21"/>
              </w:rPr>
              <w:drawing>
                <wp:inline distT="0" distB="0" distL="0" distR="0" wp14:anchorId="0A72BA6D" wp14:editId="6E66A569">
                  <wp:extent cx="1440000" cy="1080000"/>
                  <wp:effectExtent l="0" t="0" r="8255" b="6350"/>
                  <wp:docPr id="449" name="図 449" descr="http://kouikishori.env.go.jp/glossary/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uikishori.env.go.jp/glossary/i/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Pr="009B2DD3">
              <w:rPr>
                <w:noProof/>
                <w:sz w:val="21"/>
                <w:szCs w:val="21"/>
              </w:rPr>
              <w:drawing>
                <wp:inline distT="0" distB="0" distL="0" distR="0" wp14:anchorId="72E4A7B9" wp14:editId="49036AB4">
                  <wp:extent cx="1440000" cy="1080000"/>
                  <wp:effectExtent l="0" t="0" r="8255" b="6350"/>
                  <wp:docPr id="450" name="図 450" descr="http://kouikishori.env.go.jp/glossary/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uikishori.env.go.jp/glossary/i/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3111" w:type="dxa"/>
            <w:vAlign w:val="center"/>
          </w:tcPr>
          <w:p w14:paraId="35521C21" w14:textId="77777777" w:rsidR="00146CEF" w:rsidRPr="009B2DD3" w:rsidRDefault="00146CEF" w:rsidP="00112621">
            <w:pPr>
              <w:widowControl/>
              <w:tabs>
                <w:tab w:val="left" w:leader="dot" w:pos="7799"/>
              </w:tabs>
              <w:snapToGrid w:val="0"/>
              <w:ind w:left="210" w:hangingChars="100" w:hanging="210"/>
              <w:rPr>
                <w:rFonts w:hAnsi="ＭＳ 明朝"/>
                <w:sz w:val="21"/>
                <w:szCs w:val="21"/>
              </w:rPr>
            </w:pPr>
            <w:r w:rsidRPr="009B2DD3">
              <w:rPr>
                <w:rFonts w:hint="eastAsia"/>
                <w:sz w:val="21"/>
                <w:szCs w:val="21"/>
              </w:rPr>
              <w:t>・</w:t>
            </w:r>
            <w:r w:rsidRPr="009B2DD3">
              <w:rPr>
                <w:sz w:val="21"/>
                <w:szCs w:val="21"/>
              </w:rPr>
              <w:t>混合物のうち、鉄筋コンクリート構造の建物・構造物等の解体、住宅の基礎やブロック塀の撤去の際に発生したコンクリート破片やコンクリート塊（鉄筋混じり）等を主体とするもの。</w:t>
            </w:r>
          </w:p>
        </w:tc>
      </w:tr>
      <w:tr w:rsidR="00146CEF" w14:paraId="58350F84" w14:textId="77777777" w:rsidTr="00112621">
        <w:tc>
          <w:tcPr>
            <w:tcW w:w="1129" w:type="dxa"/>
            <w:vAlign w:val="center"/>
          </w:tcPr>
          <w:p w14:paraId="75F78587" w14:textId="77777777" w:rsidR="00146CEF" w:rsidRPr="00160F9F" w:rsidRDefault="00146CEF" w:rsidP="00112621">
            <w:pPr>
              <w:widowControl/>
              <w:tabs>
                <w:tab w:val="left" w:leader="dot" w:pos="7799"/>
              </w:tabs>
              <w:snapToGrid w:val="0"/>
              <w:rPr>
                <w:rFonts w:hAnsi="ＭＳ 明朝"/>
                <w:sz w:val="21"/>
                <w:szCs w:val="21"/>
              </w:rPr>
            </w:pPr>
            <w:r w:rsidRPr="00160F9F">
              <w:rPr>
                <w:rFonts w:hAnsi="ＭＳ 明朝" w:hint="eastAsia"/>
                <w:sz w:val="21"/>
                <w:szCs w:val="21"/>
              </w:rPr>
              <w:t>金属系</w:t>
            </w:r>
          </w:p>
          <w:p w14:paraId="33CA880D" w14:textId="77777777" w:rsidR="00146CEF" w:rsidRPr="00160F9F" w:rsidRDefault="00146CEF" w:rsidP="00112621">
            <w:pPr>
              <w:widowControl/>
              <w:tabs>
                <w:tab w:val="left" w:leader="dot" w:pos="7799"/>
              </w:tabs>
              <w:snapToGrid w:val="0"/>
              <w:rPr>
                <w:rFonts w:hAnsi="ＭＳ 明朝"/>
                <w:sz w:val="21"/>
                <w:szCs w:val="21"/>
              </w:rPr>
            </w:pPr>
            <w:r w:rsidRPr="00160F9F">
              <w:rPr>
                <w:rFonts w:hAnsi="ＭＳ 明朝" w:hint="eastAsia"/>
                <w:sz w:val="21"/>
                <w:szCs w:val="21"/>
              </w:rPr>
              <w:t>混合物</w:t>
            </w:r>
          </w:p>
        </w:tc>
        <w:tc>
          <w:tcPr>
            <w:tcW w:w="4820" w:type="dxa"/>
            <w:vAlign w:val="center"/>
          </w:tcPr>
          <w:p w14:paraId="7BD225DF" w14:textId="77777777" w:rsidR="00146CEF" w:rsidRPr="00160F9F" w:rsidRDefault="00146CEF" w:rsidP="00112621">
            <w:pPr>
              <w:widowControl/>
              <w:tabs>
                <w:tab w:val="left" w:leader="dot" w:pos="7799"/>
              </w:tabs>
              <w:snapToGrid w:val="0"/>
              <w:rPr>
                <w:rFonts w:hAnsi="ＭＳ 明朝"/>
                <w:sz w:val="21"/>
                <w:szCs w:val="21"/>
              </w:rPr>
            </w:pPr>
            <w:r w:rsidRPr="00160F9F">
              <w:rPr>
                <w:noProof/>
                <w:sz w:val="21"/>
                <w:szCs w:val="21"/>
              </w:rPr>
              <w:drawing>
                <wp:inline distT="0" distB="0" distL="0" distR="0" wp14:anchorId="23215708" wp14:editId="51148700">
                  <wp:extent cx="1440000" cy="1078652"/>
                  <wp:effectExtent l="0" t="0" r="8255" b="7620"/>
                  <wp:docPr id="451" name="図 451" descr="http://kouikishori.env.go.jp/glossary/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ouikishori.env.go.jp/glossary/i/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0" cy="1078652"/>
                          </a:xfrm>
                          <a:prstGeom prst="rect">
                            <a:avLst/>
                          </a:prstGeom>
                          <a:noFill/>
                          <a:ln>
                            <a:noFill/>
                          </a:ln>
                        </pic:spPr>
                      </pic:pic>
                    </a:graphicData>
                  </a:graphic>
                </wp:inline>
              </w:drawing>
            </w:r>
            <w:r w:rsidRPr="00160F9F">
              <w:rPr>
                <w:noProof/>
                <w:sz w:val="21"/>
                <w:szCs w:val="21"/>
              </w:rPr>
              <w:drawing>
                <wp:inline distT="0" distB="0" distL="0" distR="0" wp14:anchorId="1B8BF494" wp14:editId="6332829E">
                  <wp:extent cx="1440000" cy="1078652"/>
                  <wp:effectExtent l="0" t="0" r="8255" b="7620"/>
                  <wp:docPr id="452" name="図 452" descr="http://kouikishori.env.go.jp/glossary/i/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ouikishori.env.go.jp/glossary/i/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0000" cy="1078652"/>
                          </a:xfrm>
                          <a:prstGeom prst="rect">
                            <a:avLst/>
                          </a:prstGeom>
                          <a:noFill/>
                          <a:ln>
                            <a:noFill/>
                          </a:ln>
                        </pic:spPr>
                      </pic:pic>
                    </a:graphicData>
                  </a:graphic>
                </wp:inline>
              </w:drawing>
            </w:r>
          </w:p>
        </w:tc>
        <w:tc>
          <w:tcPr>
            <w:tcW w:w="3111" w:type="dxa"/>
            <w:vAlign w:val="center"/>
          </w:tcPr>
          <w:p w14:paraId="4803E355" w14:textId="77777777" w:rsidR="00146CEF" w:rsidRPr="00160F9F" w:rsidRDefault="00146CEF" w:rsidP="00112621">
            <w:pPr>
              <w:widowControl/>
              <w:tabs>
                <w:tab w:val="left" w:leader="dot" w:pos="7799"/>
              </w:tabs>
              <w:snapToGrid w:val="0"/>
              <w:ind w:left="210" w:hangingChars="100" w:hanging="210"/>
              <w:rPr>
                <w:rFonts w:hAnsi="ＭＳ 明朝"/>
                <w:sz w:val="21"/>
                <w:szCs w:val="21"/>
              </w:rPr>
            </w:pPr>
            <w:r w:rsidRPr="00160F9F">
              <w:rPr>
                <w:rFonts w:hint="eastAsia"/>
                <w:sz w:val="21"/>
                <w:szCs w:val="21"/>
              </w:rPr>
              <w:t>・</w:t>
            </w:r>
            <w:r w:rsidRPr="00160F9F">
              <w:rPr>
                <w:sz w:val="21"/>
                <w:szCs w:val="21"/>
              </w:rPr>
              <w:t>混合物のうち、鉄骨構造の建物・構造物等の解体の際に発生した鉄骨や、鉄筋、金属サッシ、シャッターのほか、機械類、家電製品（家電リサイクル品目を除く。）等を主体とするもの。</w:t>
            </w:r>
          </w:p>
        </w:tc>
      </w:tr>
      <w:tr w:rsidR="00146CEF" w14:paraId="51330E1A" w14:textId="77777777" w:rsidTr="00112621">
        <w:tc>
          <w:tcPr>
            <w:tcW w:w="1129" w:type="dxa"/>
            <w:vAlign w:val="center"/>
          </w:tcPr>
          <w:p w14:paraId="06A11A6A" w14:textId="77777777" w:rsidR="00146CEF" w:rsidRDefault="00146CEF" w:rsidP="00112621">
            <w:pPr>
              <w:widowControl/>
              <w:tabs>
                <w:tab w:val="left" w:leader="dot" w:pos="7799"/>
              </w:tabs>
              <w:snapToGrid w:val="0"/>
              <w:rPr>
                <w:rFonts w:hAnsi="ＭＳ 明朝"/>
                <w:sz w:val="21"/>
                <w:szCs w:val="21"/>
              </w:rPr>
            </w:pPr>
            <w:r>
              <w:rPr>
                <w:rFonts w:hAnsi="ＭＳ 明朝" w:hint="eastAsia"/>
                <w:sz w:val="21"/>
                <w:szCs w:val="21"/>
              </w:rPr>
              <w:t>土砂系</w:t>
            </w:r>
          </w:p>
          <w:p w14:paraId="6D7F17B7" w14:textId="77777777" w:rsidR="00146CEF" w:rsidRPr="00160F9F" w:rsidRDefault="00146CEF" w:rsidP="00112621">
            <w:pPr>
              <w:widowControl/>
              <w:tabs>
                <w:tab w:val="left" w:leader="dot" w:pos="7799"/>
              </w:tabs>
              <w:snapToGrid w:val="0"/>
              <w:rPr>
                <w:rFonts w:hAnsi="ＭＳ 明朝"/>
                <w:sz w:val="21"/>
                <w:szCs w:val="21"/>
              </w:rPr>
            </w:pPr>
            <w:r>
              <w:rPr>
                <w:rFonts w:hAnsi="ＭＳ 明朝" w:hint="eastAsia"/>
                <w:sz w:val="21"/>
                <w:szCs w:val="21"/>
              </w:rPr>
              <w:t>混合物</w:t>
            </w:r>
          </w:p>
        </w:tc>
        <w:tc>
          <w:tcPr>
            <w:tcW w:w="4820" w:type="dxa"/>
            <w:vAlign w:val="center"/>
          </w:tcPr>
          <w:p w14:paraId="3FBDC510" w14:textId="77777777" w:rsidR="00146CEF" w:rsidRPr="00160F9F" w:rsidRDefault="00146CEF" w:rsidP="00112621">
            <w:pPr>
              <w:widowControl/>
              <w:tabs>
                <w:tab w:val="left" w:leader="dot" w:pos="7799"/>
              </w:tabs>
              <w:snapToGrid w:val="0"/>
              <w:rPr>
                <w:rFonts w:hAnsi="ＭＳ 明朝"/>
                <w:sz w:val="21"/>
                <w:szCs w:val="21"/>
              </w:rPr>
            </w:pPr>
            <w:r>
              <w:rPr>
                <w:noProof/>
              </w:rPr>
              <w:drawing>
                <wp:inline distT="0" distB="0" distL="0" distR="0" wp14:anchorId="23C9D1B9" wp14:editId="107F7662">
                  <wp:extent cx="1440000" cy="1078652"/>
                  <wp:effectExtent l="0" t="0" r="8255" b="7620"/>
                  <wp:docPr id="453" name="図 453" descr="http://kouikishori.env.go.jp/glossary/i/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ouikishori.env.go.jp/glossary/i/3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0000" cy="1078652"/>
                          </a:xfrm>
                          <a:prstGeom prst="rect">
                            <a:avLst/>
                          </a:prstGeom>
                          <a:noFill/>
                          <a:ln>
                            <a:noFill/>
                          </a:ln>
                        </pic:spPr>
                      </pic:pic>
                    </a:graphicData>
                  </a:graphic>
                </wp:inline>
              </w:drawing>
            </w:r>
            <w:r>
              <w:rPr>
                <w:noProof/>
              </w:rPr>
              <w:drawing>
                <wp:inline distT="0" distB="0" distL="0" distR="0" wp14:anchorId="04ED4EB8" wp14:editId="1EF19667">
                  <wp:extent cx="1440000" cy="1078652"/>
                  <wp:effectExtent l="0" t="0" r="8255" b="7620"/>
                  <wp:docPr id="454" name="図 454" descr="http://kouikishori.env.go.jp/glossary/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ouikishori.env.go.jp/glossary/i/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000" cy="1078652"/>
                          </a:xfrm>
                          <a:prstGeom prst="rect">
                            <a:avLst/>
                          </a:prstGeom>
                          <a:noFill/>
                          <a:ln>
                            <a:noFill/>
                          </a:ln>
                        </pic:spPr>
                      </pic:pic>
                    </a:graphicData>
                  </a:graphic>
                </wp:inline>
              </w:drawing>
            </w:r>
          </w:p>
        </w:tc>
        <w:tc>
          <w:tcPr>
            <w:tcW w:w="3111" w:type="dxa"/>
            <w:vAlign w:val="center"/>
          </w:tcPr>
          <w:p w14:paraId="6E3DBAC5" w14:textId="77777777" w:rsidR="00146CEF" w:rsidRPr="00160F9F" w:rsidRDefault="00146CEF" w:rsidP="00112621">
            <w:pPr>
              <w:widowControl/>
              <w:tabs>
                <w:tab w:val="left" w:leader="dot" w:pos="7799"/>
              </w:tabs>
              <w:snapToGrid w:val="0"/>
              <w:ind w:left="210" w:hangingChars="100" w:hanging="210"/>
              <w:rPr>
                <w:rFonts w:hAnsi="ＭＳ 明朝"/>
                <w:sz w:val="21"/>
                <w:szCs w:val="21"/>
              </w:rPr>
            </w:pPr>
            <w:r>
              <w:rPr>
                <w:rFonts w:hAnsi="ＭＳ 明朝" w:hint="eastAsia"/>
                <w:sz w:val="21"/>
                <w:szCs w:val="21"/>
              </w:rPr>
              <w:t>・</w:t>
            </w:r>
            <w:r w:rsidRPr="00160F9F">
              <w:rPr>
                <w:rFonts w:hAnsi="ＭＳ 明朝" w:hint="eastAsia"/>
                <w:sz w:val="21"/>
                <w:szCs w:val="21"/>
              </w:rPr>
              <w:t>混合物のうち、土砂崩れの</w:t>
            </w:r>
            <w:r>
              <w:rPr>
                <w:rFonts w:hAnsi="ＭＳ 明朝" w:hint="eastAsia"/>
                <w:sz w:val="21"/>
                <w:szCs w:val="21"/>
              </w:rPr>
              <w:t>土砂、津波及び洪水等により堆積した土砂・砂泥等を主体とするもの</w:t>
            </w:r>
            <w:r>
              <w:rPr>
                <w:rFonts w:hint="eastAsia"/>
                <w:sz w:val="21"/>
                <w:szCs w:val="21"/>
              </w:rPr>
              <w:t>。</w:t>
            </w:r>
          </w:p>
        </w:tc>
      </w:tr>
      <w:tr w:rsidR="00146CEF" w14:paraId="4DBD9A31" w14:textId="77777777" w:rsidTr="00112621">
        <w:tc>
          <w:tcPr>
            <w:tcW w:w="1129" w:type="dxa"/>
            <w:vAlign w:val="center"/>
          </w:tcPr>
          <w:p w14:paraId="2EB0E313" w14:textId="77777777" w:rsidR="00146CEF" w:rsidRDefault="00146CEF" w:rsidP="00112621">
            <w:pPr>
              <w:widowControl/>
              <w:tabs>
                <w:tab w:val="left" w:leader="dot" w:pos="7799"/>
              </w:tabs>
              <w:snapToGrid w:val="0"/>
              <w:rPr>
                <w:rFonts w:hAnsi="ＭＳ 明朝"/>
                <w:sz w:val="21"/>
                <w:szCs w:val="21"/>
              </w:rPr>
            </w:pPr>
            <w:r>
              <w:rPr>
                <w:rFonts w:hAnsi="ＭＳ 明朝" w:hint="eastAsia"/>
                <w:sz w:val="21"/>
                <w:szCs w:val="21"/>
              </w:rPr>
              <w:t>津波</w:t>
            </w:r>
          </w:p>
          <w:p w14:paraId="53040B65" w14:textId="77777777" w:rsidR="00146CEF" w:rsidRPr="00160F9F" w:rsidRDefault="00146CEF" w:rsidP="00112621">
            <w:pPr>
              <w:widowControl/>
              <w:tabs>
                <w:tab w:val="left" w:leader="dot" w:pos="7799"/>
              </w:tabs>
              <w:snapToGrid w:val="0"/>
              <w:rPr>
                <w:rFonts w:hAnsi="ＭＳ 明朝"/>
                <w:sz w:val="21"/>
                <w:szCs w:val="21"/>
              </w:rPr>
            </w:pPr>
            <w:r>
              <w:rPr>
                <w:rFonts w:hAnsi="ＭＳ 明朝" w:hint="eastAsia"/>
                <w:sz w:val="21"/>
                <w:szCs w:val="21"/>
              </w:rPr>
              <w:t>堆積物</w:t>
            </w:r>
          </w:p>
        </w:tc>
        <w:tc>
          <w:tcPr>
            <w:tcW w:w="4820" w:type="dxa"/>
            <w:vAlign w:val="center"/>
          </w:tcPr>
          <w:p w14:paraId="5D360412" w14:textId="77777777" w:rsidR="00146CEF" w:rsidRPr="00160F9F" w:rsidRDefault="00146CEF" w:rsidP="00112621">
            <w:pPr>
              <w:widowControl/>
              <w:tabs>
                <w:tab w:val="left" w:leader="dot" w:pos="7799"/>
              </w:tabs>
              <w:snapToGrid w:val="0"/>
              <w:rPr>
                <w:rFonts w:hAnsi="ＭＳ 明朝"/>
                <w:sz w:val="21"/>
                <w:szCs w:val="21"/>
              </w:rPr>
            </w:pPr>
            <w:r>
              <w:rPr>
                <w:noProof/>
              </w:rPr>
              <w:drawing>
                <wp:inline distT="0" distB="0" distL="0" distR="0" wp14:anchorId="3523B1AE" wp14:editId="356425E5">
                  <wp:extent cx="1440000" cy="1078272"/>
                  <wp:effectExtent l="0" t="0" r="8255" b="7620"/>
                  <wp:docPr id="455" name="図 455" descr="http://kouikishori.env.go.jp/glossary/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ouikishori.env.go.jp/glossary/i/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0" cy="1078272"/>
                          </a:xfrm>
                          <a:prstGeom prst="rect">
                            <a:avLst/>
                          </a:prstGeom>
                          <a:noFill/>
                          <a:ln>
                            <a:noFill/>
                          </a:ln>
                        </pic:spPr>
                      </pic:pic>
                    </a:graphicData>
                  </a:graphic>
                </wp:inline>
              </w:drawing>
            </w:r>
          </w:p>
        </w:tc>
        <w:tc>
          <w:tcPr>
            <w:tcW w:w="3111" w:type="dxa"/>
            <w:vAlign w:val="center"/>
          </w:tcPr>
          <w:p w14:paraId="7C471355" w14:textId="77777777" w:rsidR="00146CEF" w:rsidRPr="00160F9F" w:rsidRDefault="00146CEF" w:rsidP="00112621">
            <w:pPr>
              <w:widowControl/>
              <w:tabs>
                <w:tab w:val="left" w:leader="dot" w:pos="7799"/>
              </w:tabs>
              <w:snapToGrid w:val="0"/>
              <w:ind w:left="210" w:hangingChars="100" w:hanging="210"/>
              <w:rPr>
                <w:rFonts w:hAnsi="ＭＳ 明朝"/>
                <w:sz w:val="21"/>
                <w:szCs w:val="21"/>
              </w:rPr>
            </w:pPr>
            <w:r>
              <w:rPr>
                <w:rFonts w:hAnsi="ＭＳ 明朝" w:hint="eastAsia"/>
                <w:sz w:val="21"/>
                <w:szCs w:val="21"/>
              </w:rPr>
              <w:t>・</w:t>
            </w:r>
            <w:r w:rsidRPr="00160F9F">
              <w:rPr>
                <w:rFonts w:hAnsi="ＭＳ 明朝" w:hint="eastAsia"/>
                <w:sz w:val="21"/>
                <w:szCs w:val="21"/>
              </w:rPr>
              <w:t>津</w:t>
            </w:r>
            <w:r>
              <w:rPr>
                <w:rFonts w:hAnsi="ＭＳ 明朝" w:hint="eastAsia"/>
                <w:sz w:val="21"/>
                <w:szCs w:val="21"/>
              </w:rPr>
              <w:t>波により海底から巻き上げられ、陸上に堆積した土砂・泥状物等</w:t>
            </w:r>
          </w:p>
        </w:tc>
      </w:tr>
    </w:tbl>
    <w:p w14:paraId="7DD11C71" w14:textId="77777777" w:rsidR="00146CEF" w:rsidRPr="00160F9F" w:rsidRDefault="00146CEF" w:rsidP="00112621">
      <w:pPr>
        <w:widowControl/>
        <w:tabs>
          <w:tab w:val="left" w:leader="dot" w:pos="7799"/>
        </w:tabs>
        <w:jc w:val="right"/>
        <w:rPr>
          <w:rFonts w:hAnsi="ＭＳ 明朝"/>
          <w:sz w:val="21"/>
          <w:szCs w:val="21"/>
        </w:rPr>
      </w:pPr>
      <w:r w:rsidRPr="00160F9F">
        <w:rPr>
          <w:rFonts w:hint="eastAsia"/>
          <w:sz w:val="21"/>
          <w:szCs w:val="21"/>
        </w:rPr>
        <w:t>資料：</w:t>
      </w:r>
      <w:r w:rsidRPr="00160F9F">
        <w:rPr>
          <w:sz w:val="21"/>
          <w:szCs w:val="21"/>
        </w:rPr>
        <w:t>東日本大震災における災害廃棄物処理概要報告書</w:t>
      </w:r>
      <w:r w:rsidRPr="00160F9F">
        <w:rPr>
          <w:rFonts w:hint="eastAsia"/>
          <w:sz w:val="21"/>
          <w:szCs w:val="21"/>
        </w:rPr>
        <w:t xml:space="preserve">　添付資料より作成</w:t>
      </w:r>
    </w:p>
    <w:p w14:paraId="5A3D28AA" w14:textId="77777777" w:rsidR="00146CEF" w:rsidRDefault="00146CEF" w:rsidP="00112621">
      <w:pPr>
        <w:widowControl/>
        <w:tabs>
          <w:tab w:val="left" w:leader="dot" w:pos="7799"/>
        </w:tabs>
        <w:rPr>
          <w:rFonts w:hAnsi="ＭＳ 明朝"/>
        </w:rPr>
      </w:pPr>
    </w:p>
    <w:p w14:paraId="774DE748" w14:textId="77777777" w:rsidR="00146CEF" w:rsidRDefault="00146CEF" w:rsidP="00112621">
      <w:pPr>
        <w:widowControl/>
        <w:tabs>
          <w:tab w:val="left" w:leader="dot" w:pos="7799"/>
        </w:tabs>
        <w:rPr>
          <w:rFonts w:hAnsi="ＭＳ 明朝"/>
        </w:rPr>
      </w:pPr>
    </w:p>
    <w:p w14:paraId="02AEBA15" w14:textId="5E05F092" w:rsidR="00146CEF" w:rsidRDefault="00146CEF" w:rsidP="00112621">
      <w:pPr>
        <w:pStyle w:val="af"/>
        <w:jc w:val="center"/>
        <w:rPr>
          <w:rFonts w:hAnsi="ＭＳ 明朝"/>
        </w:rP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5</w:t>
      </w:r>
      <w:r>
        <w:fldChar w:fldCharType="end"/>
      </w:r>
      <w:r>
        <w:rPr>
          <w:rFonts w:hint="eastAsia"/>
        </w:rPr>
        <w:t xml:space="preserve">　災害廃棄物の種類（選別後のもの）</w:t>
      </w:r>
    </w:p>
    <w:tbl>
      <w:tblPr>
        <w:tblStyle w:val="a7"/>
        <w:tblW w:w="0" w:type="auto"/>
        <w:tblLook w:val="04A0" w:firstRow="1" w:lastRow="0" w:firstColumn="1" w:lastColumn="0" w:noHBand="0" w:noVBand="1"/>
      </w:tblPr>
      <w:tblGrid>
        <w:gridCol w:w="1129"/>
        <w:gridCol w:w="2552"/>
        <w:gridCol w:w="5379"/>
      </w:tblGrid>
      <w:tr w:rsidR="00146CEF" w14:paraId="410E1FC8" w14:textId="77777777" w:rsidTr="00112621">
        <w:tc>
          <w:tcPr>
            <w:tcW w:w="1129" w:type="dxa"/>
            <w:shd w:val="clear" w:color="auto" w:fill="B8CCE4" w:themeFill="accent1" w:themeFillTint="66"/>
          </w:tcPr>
          <w:p w14:paraId="0425741A" w14:textId="77777777" w:rsidR="00146CEF" w:rsidRPr="009B2DD3" w:rsidRDefault="00146CEF" w:rsidP="00112621">
            <w:pPr>
              <w:widowControl/>
              <w:tabs>
                <w:tab w:val="left" w:leader="dot" w:pos="7799"/>
              </w:tabs>
              <w:snapToGrid w:val="0"/>
              <w:jc w:val="center"/>
              <w:rPr>
                <w:rFonts w:hAnsi="ＭＳ 明朝"/>
                <w:sz w:val="21"/>
                <w:szCs w:val="21"/>
              </w:rPr>
            </w:pPr>
            <w:r w:rsidRPr="009B2DD3">
              <w:rPr>
                <w:rFonts w:hAnsi="ＭＳ 明朝" w:hint="eastAsia"/>
                <w:sz w:val="21"/>
                <w:szCs w:val="21"/>
              </w:rPr>
              <w:t>名称</w:t>
            </w:r>
          </w:p>
        </w:tc>
        <w:tc>
          <w:tcPr>
            <w:tcW w:w="2552" w:type="dxa"/>
            <w:shd w:val="clear" w:color="auto" w:fill="B8CCE4" w:themeFill="accent1" w:themeFillTint="66"/>
          </w:tcPr>
          <w:p w14:paraId="2BE3ACF7" w14:textId="77777777" w:rsidR="00146CEF" w:rsidRPr="009B2DD3" w:rsidRDefault="00146CEF" w:rsidP="00112621">
            <w:pPr>
              <w:widowControl/>
              <w:tabs>
                <w:tab w:val="left" w:leader="dot" w:pos="7799"/>
              </w:tabs>
              <w:snapToGrid w:val="0"/>
              <w:jc w:val="center"/>
              <w:rPr>
                <w:rFonts w:hAnsi="ＭＳ 明朝"/>
                <w:sz w:val="21"/>
                <w:szCs w:val="21"/>
              </w:rPr>
            </w:pPr>
            <w:r w:rsidRPr="009B2DD3">
              <w:rPr>
                <w:rFonts w:hAnsi="ＭＳ 明朝" w:hint="eastAsia"/>
                <w:sz w:val="21"/>
                <w:szCs w:val="21"/>
              </w:rPr>
              <w:t>写真</w:t>
            </w:r>
          </w:p>
        </w:tc>
        <w:tc>
          <w:tcPr>
            <w:tcW w:w="5379" w:type="dxa"/>
            <w:shd w:val="clear" w:color="auto" w:fill="B8CCE4" w:themeFill="accent1" w:themeFillTint="66"/>
          </w:tcPr>
          <w:p w14:paraId="586F4DF2" w14:textId="77777777" w:rsidR="00146CEF" w:rsidRPr="009B2DD3" w:rsidRDefault="00146CEF" w:rsidP="00112621">
            <w:pPr>
              <w:widowControl/>
              <w:tabs>
                <w:tab w:val="left" w:leader="dot" w:pos="7799"/>
              </w:tabs>
              <w:snapToGrid w:val="0"/>
              <w:jc w:val="center"/>
              <w:rPr>
                <w:rFonts w:hAnsi="ＭＳ 明朝"/>
                <w:sz w:val="21"/>
                <w:szCs w:val="21"/>
              </w:rPr>
            </w:pPr>
            <w:r w:rsidRPr="009B2DD3">
              <w:rPr>
                <w:rFonts w:hAnsi="ＭＳ 明朝" w:hint="eastAsia"/>
                <w:sz w:val="21"/>
                <w:szCs w:val="21"/>
              </w:rPr>
              <w:t>特徴</w:t>
            </w:r>
          </w:p>
        </w:tc>
      </w:tr>
      <w:tr w:rsidR="00146CEF" w14:paraId="792293F6" w14:textId="77777777" w:rsidTr="00112621">
        <w:tc>
          <w:tcPr>
            <w:tcW w:w="1129" w:type="dxa"/>
            <w:vAlign w:val="center"/>
          </w:tcPr>
          <w:p w14:paraId="55E61C2A" w14:textId="77777777" w:rsidR="00146CEF" w:rsidRPr="009B2DD3" w:rsidRDefault="00146CEF" w:rsidP="00112621">
            <w:pPr>
              <w:widowControl/>
              <w:tabs>
                <w:tab w:val="left" w:leader="dot" w:pos="7799"/>
              </w:tabs>
              <w:snapToGrid w:val="0"/>
              <w:rPr>
                <w:rFonts w:hAnsi="ＭＳ 明朝"/>
                <w:sz w:val="21"/>
                <w:szCs w:val="21"/>
              </w:rPr>
            </w:pPr>
            <w:r>
              <w:rPr>
                <w:rFonts w:hAnsi="ＭＳ 明朝" w:hint="eastAsia"/>
                <w:sz w:val="21"/>
                <w:szCs w:val="21"/>
              </w:rPr>
              <w:t>木くず</w:t>
            </w:r>
          </w:p>
        </w:tc>
        <w:tc>
          <w:tcPr>
            <w:tcW w:w="2552" w:type="dxa"/>
            <w:vAlign w:val="center"/>
          </w:tcPr>
          <w:p w14:paraId="77D34F4C" w14:textId="77777777" w:rsidR="00146CEF" w:rsidRPr="009B2DD3" w:rsidRDefault="00146CEF" w:rsidP="00112621">
            <w:pPr>
              <w:widowControl/>
              <w:tabs>
                <w:tab w:val="left" w:leader="dot" w:pos="7799"/>
              </w:tabs>
              <w:snapToGrid w:val="0"/>
              <w:rPr>
                <w:rFonts w:hAnsi="ＭＳ 明朝"/>
                <w:sz w:val="21"/>
                <w:szCs w:val="21"/>
              </w:rPr>
            </w:pPr>
            <w:r>
              <w:rPr>
                <w:noProof/>
              </w:rPr>
              <w:drawing>
                <wp:inline distT="0" distB="0" distL="0" distR="0" wp14:anchorId="5E0E992F" wp14:editId="7117757D">
                  <wp:extent cx="1440000" cy="1080000"/>
                  <wp:effectExtent l="0" t="0" r="8255" b="6350"/>
                  <wp:docPr id="469" name="図 469" descr="http://kouikishori.env.go.jp/glossary/i/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ouikishori.env.go.jp/glossary/i/8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5379" w:type="dxa"/>
            <w:vAlign w:val="center"/>
          </w:tcPr>
          <w:p w14:paraId="009600DD" w14:textId="77777777" w:rsidR="00146CEF" w:rsidRPr="009B2DD3" w:rsidRDefault="00146CEF" w:rsidP="00112621">
            <w:pPr>
              <w:widowControl/>
              <w:tabs>
                <w:tab w:val="left" w:leader="dot" w:pos="7799"/>
              </w:tabs>
              <w:snapToGrid w:val="0"/>
              <w:ind w:left="210" w:hangingChars="100" w:hanging="210"/>
              <w:rPr>
                <w:b/>
                <w:sz w:val="21"/>
                <w:szCs w:val="21"/>
              </w:rPr>
            </w:pPr>
            <w:r w:rsidRPr="009B2DD3">
              <w:rPr>
                <w:rFonts w:hint="eastAsia"/>
                <w:sz w:val="21"/>
                <w:szCs w:val="21"/>
              </w:rPr>
              <w:t>・</w:t>
            </w:r>
            <w:r w:rsidRPr="008725B3">
              <w:rPr>
                <w:rFonts w:hint="eastAsia"/>
                <w:sz w:val="21"/>
                <w:szCs w:val="21"/>
              </w:rPr>
              <w:t>分別又は選別された廃棄物のうち、再生資源化できる廃木材のこと。パルプ原料やボイラー燃料等の用途があり、再生資源化できる品質を有する必要がある。</w:t>
            </w:r>
          </w:p>
          <w:p w14:paraId="15ABC148" w14:textId="77777777" w:rsidR="00146CEF" w:rsidRPr="009B2DD3" w:rsidRDefault="00146CEF" w:rsidP="00112621">
            <w:pPr>
              <w:widowControl/>
              <w:tabs>
                <w:tab w:val="left" w:leader="dot" w:pos="7799"/>
              </w:tabs>
              <w:snapToGrid w:val="0"/>
              <w:ind w:left="210" w:hangingChars="100" w:hanging="210"/>
              <w:rPr>
                <w:sz w:val="21"/>
                <w:szCs w:val="21"/>
              </w:rPr>
            </w:pPr>
          </w:p>
        </w:tc>
      </w:tr>
      <w:tr w:rsidR="00146CEF" w14:paraId="58CC9113" w14:textId="77777777" w:rsidTr="00112621">
        <w:tc>
          <w:tcPr>
            <w:tcW w:w="1129" w:type="dxa"/>
            <w:vAlign w:val="center"/>
          </w:tcPr>
          <w:p w14:paraId="3E934189" w14:textId="77777777" w:rsidR="00146CEF" w:rsidRPr="009B2DD3" w:rsidRDefault="00146CEF" w:rsidP="00112621">
            <w:pPr>
              <w:widowControl/>
              <w:tabs>
                <w:tab w:val="left" w:leader="dot" w:pos="7799"/>
              </w:tabs>
              <w:snapToGrid w:val="0"/>
              <w:rPr>
                <w:rFonts w:hAnsi="ＭＳ 明朝"/>
                <w:sz w:val="21"/>
                <w:szCs w:val="21"/>
              </w:rPr>
            </w:pPr>
            <w:r>
              <w:rPr>
                <w:rFonts w:hAnsi="ＭＳ 明朝" w:hint="eastAsia"/>
                <w:sz w:val="21"/>
                <w:szCs w:val="21"/>
              </w:rPr>
              <w:t>可燃物</w:t>
            </w:r>
          </w:p>
        </w:tc>
        <w:tc>
          <w:tcPr>
            <w:tcW w:w="2552" w:type="dxa"/>
            <w:vAlign w:val="center"/>
          </w:tcPr>
          <w:p w14:paraId="3245FC10" w14:textId="77777777" w:rsidR="00146CEF" w:rsidRPr="009B2DD3" w:rsidRDefault="00146CEF" w:rsidP="00112621">
            <w:pPr>
              <w:widowControl/>
              <w:tabs>
                <w:tab w:val="left" w:leader="dot" w:pos="7799"/>
              </w:tabs>
              <w:snapToGrid w:val="0"/>
              <w:rPr>
                <w:rFonts w:hAnsi="ＭＳ 明朝"/>
                <w:sz w:val="21"/>
                <w:szCs w:val="21"/>
              </w:rPr>
            </w:pPr>
            <w:r>
              <w:rPr>
                <w:noProof/>
              </w:rPr>
              <w:drawing>
                <wp:inline distT="0" distB="0" distL="0" distR="0" wp14:anchorId="2C033F50" wp14:editId="13A0A021">
                  <wp:extent cx="1440000" cy="1080000"/>
                  <wp:effectExtent l="0" t="0" r="8255" b="6350"/>
                  <wp:docPr id="470" name="図 470" descr="http://kouikishori.env.go.jp/glossary/i/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ouikishori.env.go.jp/glossary/i/7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5379" w:type="dxa"/>
            <w:vAlign w:val="center"/>
          </w:tcPr>
          <w:p w14:paraId="41E3BCBE" w14:textId="77777777" w:rsidR="00146CEF" w:rsidRPr="009B2DD3" w:rsidRDefault="00146CEF" w:rsidP="00112621">
            <w:pPr>
              <w:widowControl/>
              <w:tabs>
                <w:tab w:val="left" w:leader="dot" w:pos="7799"/>
              </w:tabs>
              <w:snapToGrid w:val="0"/>
              <w:ind w:left="210" w:hangingChars="100" w:hanging="210"/>
              <w:rPr>
                <w:b/>
                <w:sz w:val="21"/>
                <w:szCs w:val="21"/>
              </w:rPr>
            </w:pPr>
            <w:r w:rsidRPr="009B2DD3">
              <w:rPr>
                <w:rFonts w:hint="eastAsia"/>
                <w:sz w:val="21"/>
                <w:szCs w:val="21"/>
              </w:rPr>
              <w:t>・</w:t>
            </w:r>
            <w:r w:rsidRPr="008725B3">
              <w:rPr>
                <w:rFonts w:hint="eastAsia"/>
                <w:sz w:val="21"/>
                <w:szCs w:val="21"/>
              </w:rPr>
              <w:t>分別又は選別された廃棄物のうち、主に焼却処理されるもの。焼却施設等で処理できる品質を有する必要がある。</w:t>
            </w:r>
          </w:p>
        </w:tc>
      </w:tr>
      <w:tr w:rsidR="00146CEF" w14:paraId="31D2203B" w14:textId="77777777" w:rsidTr="00112621">
        <w:tc>
          <w:tcPr>
            <w:tcW w:w="1129" w:type="dxa"/>
            <w:vAlign w:val="center"/>
          </w:tcPr>
          <w:p w14:paraId="3AE66DC1" w14:textId="77777777" w:rsidR="00146CEF" w:rsidRPr="009B2DD3" w:rsidRDefault="00146CEF" w:rsidP="00112621">
            <w:pPr>
              <w:widowControl/>
              <w:tabs>
                <w:tab w:val="left" w:leader="dot" w:pos="7799"/>
              </w:tabs>
              <w:snapToGrid w:val="0"/>
              <w:rPr>
                <w:rFonts w:hAnsi="ＭＳ 明朝"/>
                <w:sz w:val="21"/>
                <w:szCs w:val="21"/>
              </w:rPr>
            </w:pPr>
            <w:r>
              <w:rPr>
                <w:rFonts w:hAnsi="ＭＳ 明朝" w:hint="eastAsia"/>
                <w:sz w:val="21"/>
                <w:szCs w:val="21"/>
              </w:rPr>
              <w:t>不燃物</w:t>
            </w:r>
          </w:p>
        </w:tc>
        <w:tc>
          <w:tcPr>
            <w:tcW w:w="2552" w:type="dxa"/>
            <w:vAlign w:val="center"/>
          </w:tcPr>
          <w:p w14:paraId="350D5583" w14:textId="77777777" w:rsidR="00146CEF" w:rsidRPr="009B2DD3" w:rsidRDefault="00146CEF" w:rsidP="00112621">
            <w:pPr>
              <w:widowControl/>
              <w:tabs>
                <w:tab w:val="left" w:leader="dot" w:pos="7799"/>
              </w:tabs>
              <w:snapToGrid w:val="0"/>
              <w:rPr>
                <w:rFonts w:hAnsi="ＭＳ 明朝"/>
                <w:sz w:val="21"/>
                <w:szCs w:val="21"/>
              </w:rPr>
            </w:pPr>
            <w:r w:rsidRPr="008725B3">
              <w:rPr>
                <w:rFonts w:hAnsi="ＭＳ 明朝"/>
                <w:noProof/>
                <w:sz w:val="21"/>
                <w:szCs w:val="21"/>
              </w:rPr>
              <w:drawing>
                <wp:inline distT="0" distB="0" distL="0" distR="0" wp14:anchorId="142BD115" wp14:editId="7000C3DB">
                  <wp:extent cx="1440000" cy="1074404"/>
                  <wp:effectExtent l="0" t="0" r="8255" b="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1074404"/>
                          </a:xfrm>
                          <a:prstGeom prst="rect">
                            <a:avLst/>
                          </a:prstGeom>
                          <a:noFill/>
                          <a:ln>
                            <a:noFill/>
                          </a:ln>
                        </pic:spPr>
                      </pic:pic>
                    </a:graphicData>
                  </a:graphic>
                </wp:inline>
              </w:drawing>
            </w:r>
          </w:p>
        </w:tc>
        <w:tc>
          <w:tcPr>
            <w:tcW w:w="5379" w:type="dxa"/>
            <w:vAlign w:val="center"/>
          </w:tcPr>
          <w:p w14:paraId="5B96589B" w14:textId="77777777" w:rsidR="00146CEF" w:rsidRPr="009B2DD3" w:rsidRDefault="00146CEF" w:rsidP="00112621">
            <w:pPr>
              <w:widowControl/>
              <w:tabs>
                <w:tab w:val="left" w:leader="dot" w:pos="7799"/>
              </w:tabs>
              <w:snapToGrid w:val="0"/>
              <w:ind w:left="210" w:hangingChars="100" w:hanging="210"/>
              <w:rPr>
                <w:rFonts w:hAnsi="ＭＳ 明朝"/>
                <w:sz w:val="21"/>
                <w:szCs w:val="21"/>
              </w:rPr>
            </w:pPr>
            <w:r w:rsidRPr="009B2DD3">
              <w:rPr>
                <w:rFonts w:hAnsi="ＭＳ 明朝" w:hint="eastAsia"/>
                <w:sz w:val="21"/>
                <w:szCs w:val="21"/>
              </w:rPr>
              <w:t>・</w:t>
            </w:r>
            <w:r w:rsidRPr="008725B3">
              <w:rPr>
                <w:rFonts w:hAnsi="ＭＳ 明朝" w:hint="eastAsia"/>
                <w:sz w:val="21"/>
                <w:szCs w:val="21"/>
              </w:rPr>
              <w:t>分別又は選別された廃棄物のうち、主に埋立処分又はセメント原料として活用されるもの。埋立処分は、不燃物の性状に応じて、管理型処分場又は安定型処分場で行われる。セメント原料化に際しては、製品となるセメントの品質確保のため、受入条件（塩素濃度、寸法等）を十分に確認し、条件を満たすための設備を検討する必要がある。</w:t>
            </w:r>
          </w:p>
        </w:tc>
      </w:tr>
      <w:tr w:rsidR="00146CEF" w14:paraId="67D4FA9C" w14:textId="77777777" w:rsidTr="00112621">
        <w:tc>
          <w:tcPr>
            <w:tcW w:w="1129" w:type="dxa"/>
            <w:vAlign w:val="center"/>
          </w:tcPr>
          <w:p w14:paraId="652B3CD1" w14:textId="77777777" w:rsidR="00146CEF" w:rsidRPr="009B2DD3" w:rsidRDefault="00146CEF" w:rsidP="00112621">
            <w:pPr>
              <w:widowControl/>
              <w:tabs>
                <w:tab w:val="left" w:leader="dot" w:pos="7799"/>
              </w:tabs>
              <w:snapToGrid w:val="0"/>
              <w:rPr>
                <w:rFonts w:hAnsi="ＭＳ 明朝"/>
                <w:sz w:val="21"/>
                <w:szCs w:val="21"/>
              </w:rPr>
            </w:pPr>
            <w:r>
              <w:rPr>
                <w:rFonts w:hAnsi="ＭＳ 明朝" w:hint="eastAsia"/>
                <w:sz w:val="21"/>
                <w:szCs w:val="21"/>
              </w:rPr>
              <w:t>金属くず</w:t>
            </w:r>
          </w:p>
        </w:tc>
        <w:tc>
          <w:tcPr>
            <w:tcW w:w="2552" w:type="dxa"/>
            <w:vAlign w:val="center"/>
          </w:tcPr>
          <w:p w14:paraId="46C8FF68" w14:textId="77777777" w:rsidR="00146CEF" w:rsidRPr="009B2DD3" w:rsidRDefault="00146CEF" w:rsidP="00112621">
            <w:pPr>
              <w:widowControl/>
              <w:tabs>
                <w:tab w:val="left" w:leader="dot" w:pos="7799"/>
              </w:tabs>
              <w:snapToGrid w:val="0"/>
              <w:rPr>
                <w:rFonts w:hAnsi="ＭＳ 明朝"/>
                <w:sz w:val="21"/>
                <w:szCs w:val="21"/>
              </w:rPr>
            </w:pPr>
            <w:r>
              <w:rPr>
                <w:noProof/>
              </w:rPr>
              <w:drawing>
                <wp:inline distT="0" distB="0" distL="0" distR="0" wp14:anchorId="68668F5C" wp14:editId="41969E5A">
                  <wp:extent cx="1440000" cy="1080000"/>
                  <wp:effectExtent l="0" t="0" r="8255" b="6350"/>
                  <wp:docPr id="472" name="図 472" descr="http://kouikishori.env.go.jp/glossary/i/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ouikishori.env.go.jp/glossary/i/8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5379" w:type="dxa"/>
            <w:vAlign w:val="center"/>
          </w:tcPr>
          <w:p w14:paraId="27FB1EAF" w14:textId="77777777" w:rsidR="00146CEF" w:rsidRPr="009B2DD3" w:rsidRDefault="00146CEF" w:rsidP="00112621">
            <w:pPr>
              <w:widowControl/>
              <w:tabs>
                <w:tab w:val="left" w:leader="dot" w:pos="7799"/>
              </w:tabs>
              <w:snapToGrid w:val="0"/>
              <w:ind w:left="210" w:hangingChars="100" w:hanging="210"/>
              <w:rPr>
                <w:rFonts w:hAnsi="ＭＳ 明朝"/>
                <w:sz w:val="21"/>
                <w:szCs w:val="21"/>
              </w:rPr>
            </w:pPr>
            <w:r>
              <w:rPr>
                <w:rFonts w:hAnsi="ＭＳ 明朝" w:hint="eastAsia"/>
                <w:sz w:val="21"/>
                <w:szCs w:val="21"/>
              </w:rPr>
              <w:t>・</w:t>
            </w:r>
            <w:r w:rsidRPr="0090148D">
              <w:rPr>
                <w:rFonts w:hAnsi="ＭＳ 明朝" w:hint="eastAsia"/>
                <w:sz w:val="21"/>
                <w:szCs w:val="21"/>
              </w:rPr>
              <w:t>分別又は選別された廃棄物のうち、再生資源化できる金属のこと。鉄くずと非鉄金属くずに区分される。主にリサイクル業者に引き取られ、金属製品として再生資源化できる品質を有する必要がある。</w:t>
            </w:r>
          </w:p>
        </w:tc>
      </w:tr>
      <w:tr w:rsidR="00146CEF" w14:paraId="51DDEA03" w14:textId="77777777" w:rsidTr="00112621">
        <w:tc>
          <w:tcPr>
            <w:tcW w:w="1129" w:type="dxa"/>
            <w:vAlign w:val="center"/>
          </w:tcPr>
          <w:p w14:paraId="709F271C" w14:textId="77777777" w:rsidR="00146CEF" w:rsidRPr="00160F9F" w:rsidRDefault="00146CEF" w:rsidP="00112621">
            <w:pPr>
              <w:widowControl/>
              <w:tabs>
                <w:tab w:val="left" w:leader="dot" w:pos="7799"/>
              </w:tabs>
              <w:snapToGrid w:val="0"/>
              <w:rPr>
                <w:rFonts w:hAnsi="ＭＳ 明朝"/>
                <w:sz w:val="21"/>
                <w:szCs w:val="21"/>
              </w:rPr>
            </w:pPr>
            <w:r>
              <w:rPr>
                <w:rFonts w:hAnsi="ＭＳ 明朝" w:hint="eastAsia"/>
                <w:sz w:val="21"/>
                <w:szCs w:val="21"/>
              </w:rPr>
              <w:t>コンクリートがら</w:t>
            </w:r>
          </w:p>
        </w:tc>
        <w:tc>
          <w:tcPr>
            <w:tcW w:w="2552" w:type="dxa"/>
            <w:vAlign w:val="center"/>
          </w:tcPr>
          <w:p w14:paraId="24AC415A" w14:textId="77777777" w:rsidR="00146CEF" w:rsidRPr="00160F9F" w:rsidRDefault="00146CEF" w:rsidP="00112621">
            <w:pPr>
              <w:widowControl/>
              <w:tabs>
                <w:tab w:val="left" w:leader="dot" w:pos="7799"/>
              </w:tabs>
              <w:snapToGrid w:val="0"/>
              <w:rPr>
                <w:rFonts w:hAnsi="ＭＳ 明朝"/>
                <w:sz w:val="21"/>
                <w:szCs w:val="21"/>
              </w:rPr>
            </w:pPr>
            <w:r>
              <w:rPr>
                <w:noProof/>
              </w:rPr>
              <w:drawing>
                <wp:inline distT="0" distB="0" distL="0" distR="0" wp14:anchorId="4A45CC0B" wp14:editId="72B1AAAB">
                  <wp:extent cx="1440000" cy="1080000"/>
                  <wp:effectExtent l="0" t="0" r="8255" b="6350"/>
                  <wp:docPr id="473" name="図 473" descr="http://kouikishori.env.go.jp/glossary/i/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ouikishori.env.go.jp/glossary/i/8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5379" w:type="dxa"/>
            <w:vAlign w:val="center"/>
          </w:tcPr>
          <w:p w14:paraId="7F53EDFC" w14:textId="77777777" w:rsidR="00146CEF" w:rsidRPr="00160F9F" w:rsidRDefault="00146CEF" w:rsidP="00112621">
            <w:pPr>
              <w:widowControl/>
              <w:tabs>
                <w:tab w:val="left" w:leader="dot" w:pos="7799"/>
              </w:tabs>
              <w:snapToGrid w:val="0"/>
              <w:ind w:left="210" w:hangingChars="100" w:hanging="210"/>
              <w:rPr>
                <w:rFonts w:hAnsi="ＭＳ 明朝"/>
                <w:sz w:val="21"/>
                <w:szCs w:val="21"/>
              </w:rPr>
            </w:pPr>
            <w:r>
              <w:rPr>
                <w:rFonts w:hAnsi="ＭＳ 明朝" w:hint="eastAsia"/>
                <w:sz w:val="21"/>
                <w:szCs w:val="21"/>
              </w:rPr>
              <w:t>・</w:t>
            </w:r>
            <w:r w:rsidRPr="0090148D">
              <w:rPr>
                <w:rFonts w:hAnsi="ＭＳ 明朝" w:hint="eastAsia"/>
                <w:sz w:val="21"/>
                <w:szCs w:val="21"/>
              </w:rPr>
              <w:t>分別又は選別された廃棄物のうち、再生資源化できるコンクリート破片やコンクリート塊のこと。再生砕石等の用途があり、再生資源化できる品質を有する必要がある。再生資源化される段階では、コンクリートくずと呼ばれていた。</w:t>
            </w:r>
          </w:p>
        </w:tc>
      </w:tr>
      <w:tr w:rsidR="00146CEF" w14:paraId="477BAFC3" w14:textId="77777777" w:rsidTr="00112621">
        <w:tc>
          <w:tcPr>
            <w:tcW w:w="1129" w:type="dxa"/>
            <w:vAlign w:val="center"/>
          </w:tcPr>
          <w:p w14:paraId="49674C88" w14:textId="77777777" w:rsidR="00146CEF" w:rsidRPr="00160F9F" w:rsidRDefault="00146CEF" w:rsidP="00112621">
            <w:pPr>
              <w:widowControl/>
              <w:tabs>
                <w:tab w:val="left" w:leader="dot" w:pos="7799"/>
              </w:tabs>
              <w:snapToGrid w:val="0"/>
              <w:rPr>
                <w:rFonts w:hAnsi="ＭＳ 明朝"/>
                <w:sz w:val="21"/>
                <w:szCs w:val="21"/>
              </w:rPr>
            </w:pPr>
            <w:r>
              <w:rPr>
                <w:rFonts w:hAnsi="ＭＳ 明朝" w:hint="eastAsia"/>
                <w:sz w:val="21"/>
                <w:szCs w:val="21"/>
              </w:rPr>
              <w:t>分別土</w:t>
            </w:r>
          </w:p>
        </w:tc>
        <w:tc>
          <w:tcPr>
            <w:tcW w:w="2552" w:type="dxa"/>
            <w:vAlign w:val="center"/>
          </w:tcPr>
          <w:p w14:paraId="1AEFD646" w14:textId="77777777" w:rsidR="00146CEF" w:rsidRPr="00160F9F" w:rsidRDefault="00146CEF" w:rsidP="00112621">
            <w:pPr>
              <w:widowControl/>
              <w:tabs>
                <w:tab w:val="left" w:leader="dot" w:pos="7799"/>
              </w:tabs>
              <w:snapToGrid w:val="0"/>
              <w:rPr>
                <w:rFonts w:hAnsi="ＭＳ 明朝"/>
                <w:sz w:val="21"/>
                <w:szCs w:val="21"/>
              </w:rPr>
            </w:pPr>
            <w:r>
              <w:rPr>
                <w:noProof/>
              </w:rPr>
              <w:drawing>
                <wp:inline distT="0" distB="0" distL="0" distR="0" wp14:anchorId="24ED58CF" wp14:editId="4074CC40">
                  <wp:extent cx="1440000" cy="1080000"/>
                  <wp:effectExtent l="0" t="0" r="8255" b="6350"/>
                  <wp:docPr id="474" name="図 474" descr="http://kouikishori.env.go.jp/glossary/i/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ouikishori.env.go.jp/glossary/i/9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5379" w:type="dxa"/>
            <w:vAlign w:val="center"/>
          </w:tcPr>
          <w:p w14:paraId="7DFBFF3D" w14:textId="77777777" w:rsidR="00146CEF" w:rsidRPr="00160F9F" w:rsidRDefault="00146CEF" w:rsidP="00112621">
            <w:pPr>
              <w:widowControl/>
              <w:tabs>
                <w:tab w:val="left" w:leader="dot" w:pos="7799"/>
              </w:tabs>
              <w:snapToGrid w:val="0"/>
              <w:ind w:left="210" w:hangingChars="100" w:hanging="210"/>
              <w:rPr>
                <w:rFonts w:hAnsi="ＭＳ 明朝"/>
                <w:sz w:val="21"/>
                <w:szCs w:val="21"/>
              </w:rPr>
            </w:pPr>
            <w:r>
              <w:rPr>
                <w:rFonts w:hAnsi="ＭＳ 明朝" w:hint="eastAsia"/>
                <w:sz w:val="21"/>
                <w:szCs w:val="21"/>
              </w:rPr>
              <w:t>・</w:t>
            </w:r>
            <w:r w:rsidRPr="0090148D">
              <w:rPr>
                <w:rFonts w:hAnsi="ＭＳ 明朝" w:hint="eastAsia"/>
                <w:sz w:val="21"/>
                <w:szCs w:val="21"/>
              </w:rPr>
              <w:t>混合物から、土砂以外の廃棄物を取り除いた土砂のこと。</w:t>
            </w:r>
          </w:p>
        </w:tc>
      </w:tr>
    </w:tbl>
    <w:p w14:paraId="6F129531" w14:textId="77777777" w:rsidR="00146CEF" w:rsidRPr="00160F9F" w:rsidRDefault="00146CEF" w:rsidP="00112621">
      <w:pPr>
        <w:widowControl/>
        <w:tabs>
          <w:tab w:val="left" w:leader="dot" w:pos="7799"/>
        </w:tabs>
        <w:jc w:val="right"/>
        <w:rPr>
          <w:rFonts w:hAnsi="ＭＳ 明朝"/>
          <w:sz w:val="21"/>
          <w:szCs w:val="21"/>
        </w:rPr>
      </w:pPr>
      <w:r w:rsidRPr="00160F9F">
        <w:rPr>
          <w:rFonts w:hint="eastAsia"/>
          <w:sz w:val="21"/>
          <w:szCs w:val="21"/>
        </w:rPr>
        <w:t>資料：</w:t>
      </w:r>
      <w:r w:rsidRPr="00160F9F">
        <w:rPr>
          <w:sz w:val="21"/>
          <w:szCs w:val="21"/>
        </w:rPr>
        <w:t>東日本大震災における災害廃棄物処理概要報告書</w:t>
      </w:r>
      <w:r w:rsidRPr="00160F9F">
        <w:rPr>
          <w:rFonts w:hint="eastAsia"/>
          <w:sz w:val="21"/>
          <w:szCs w:val="21"/>
        </w:rPr>
        <w:t xml:space="preserve">　添付資料より作成</w:t>
      </w:r>
    </w:p>
    <w:p w14:paraId="36F27256" w14:textId="77777777" w:rsidR="00146CEF" w:rsidRPr="008725B3" w:rsidRDefault="00146CEF" w:rsidP="00112621">
      <w:pPr>
        <w:widowControl/>
        <w:tabs>
          <w:tab w:val="left" w:leader="dot" w:pos="7799"/>
        </w:tabs>
        <w:rPr>
          <w:rFonts w:hAnsi="ＭＳ 明朝"/>
        </w:rPr>
      </w:pPr>
    </w:p>
    <w:p w14:paraId="0E1918B3" w14:textId="77777777" w:rsidR="00146CEF" w:rsidRDefault="00146CEF" w:rsidP="00112621">
      <w:pPr>
        <w:widowControl/>
        <w:tabs>
          <w:tab w:val="left" w:leader="dot" w:pos="7799"/>
        </w:tabs>
        <w:rPr>
          <w:rFonts w:hAnsi="ＭＳ 明朝"/>
        </w:rPr>
      </w:pPr>
    </w:p>
    <w:p w14:paraId="73D53B21" w14:textId="77777777" w:rsidR="00146CEF" w:rsidRDefault="00146CEF" w:rsidP="00112621">
      <w:pPr>
        <w:widowControl/>
        <w:tabs>
          <w:tab w:val="left" w:leader="dot" w:pos="7799"/>
        </w:tabs>
        <w:rPr>
          <w:rFonts w:hAnsi="ＭＳ 明朝"/>
        </w:rPr>
      </w:pPr>
    </w:p>
    <w:p w14:paraId="564A525B" w14:textId="77777777" w:rsidR="00146CEF" w:rsidRDefault="00146CEF" w:rsidP="00112621">
      <w:pPr>
        <w:widowControl/>
        <w:tabs>
          <w:tab w:val="left" w:leader="dot" w:pos="7799"/>
        </w:tabs>
        <w:rPr>
          <w:rFonts w:hAnsi="ＭＳ 明朝"/>
        </w:rPr>
      </w:pPr>
    </w:p>
    <w:p w14:paraId="7C464027" w14:textId="77777777" w:rsidR="00146CEF" w:rsidRDefault="00146CEF" w:rsidP="00112621">
      <w:pPr>
        <w:widowControl/>
        <w:tabs>
          <w:tab w:val="left" w:leader="dot" w:pos="7799"/>
        </w:tabs>
        <w:rPr>
          <w:rFonts w:hAnsi="ＭＳ 明朝"/>
        </w:rPr>
      </w:pPr>
    </w:p>
    <w:p w14:paraId="2E1802DE" w14:textId="77777777" w:rsidR="00146CEF" w:rsidRDefault="00146CEF">
      <w:pPr>
        <w:widowControl/>
        <w:rPr>
          <w:rFonts w:hAnsi="ＭＳ 明朝"/>
        </w:rPr>
      </w:pPr>
      <w:r>
        <w:rPr>
          <w:rFonts w:hAnsi="ＭＳ 明朝"/>
        </w:rPr>
        <w:br w:type="page"/>
      </w:r>
    </w:p>
    <w:p w14:paraId="6A32CB4C" w14:textId="77777777" w:rsidR="00146CEF" w:rsidRDefault="00146CEF" w:rsidP="00146CEF">
      <w:pPr>
        <w:pStyle w:val="1"/>
        <w:numPr>
          <w:ilvl w:val="0"/>
          <w:numId w:val="4"/>
        </w:numPr>
        <w:spacing w:after="360"/>
      </w:pPr>
      <w:r>
        <w:rPr>
          <w:rFonts w:hint="eastAsia"/>
        </w:rPr>
        <w:t>被害想定に基づく災害廃棄物発生量</w:t>
      </w:r>
    </w:p>
    <w:p w14:paraId="39AE1BD8" w14:textId="77777777" w:rsidR="00146CEF" w:rsidRDefault="00146CEF" w:rsidP="00146CEF">
      <w:pPr>
        <w:pStyle w:val="2"/>
        <w:numPr>
          <w:ilvl w:val="1"/>
          <w:numId w:val="4"/>
        </w:numPr>
      </w:pPr>
      <w:r>
        <w:rPr>
          <w:rFonts w:hint="eastAsia"/>
        </w:rPr>
        <w:t>東京湾北部地震を想定した災害廃棄物発生量</w:t>
      </w:r>
    </w:p>
    <w:p w14:paraId="676F0342" w14:textId="77777777" w:rsidR="00146CEF" w:rsidRPr="00236661" w:rsidRDefault="00146CEF" w:rsidP="00146CEF">
      <w:pPr>
        <w:pStyle w:val="3"/>
        <w:numPr>
          <w:ilvl w:val="2"/>
          <w:numId w:val="4"/>
        </w:numPr>
        <w:spacing w:before="360"/>
        <w:ind w:left="1167"/>
      </w:pPr>
      <w:r>
        <w:rPr>
          <w:rFonts w:hint="eastAsia"/>
        </w:rPr>
        <w:t>災害廃棄物（がれき）の発生量</w:t>
      </w:r>
    </w:p>
    <w:p w14:paraId="28DCFA5B" w14:textId="093FEEAF" w:rsidR="00146CEF" w:rsidRDefault="00146CEF" w:rsidP="00112621">
      <w:pPr>
        <w:ind w:leftChars="236" w:left="566" w:firstLine="284"/>
      </w:pPr>
      <w:r>
        <w:rPr>
          <w:rFonts w:hint="eastAsia"/>
        </w:rPr>
        <w:t>東京湾北部地震を想定した被災建築物の解体撤去、道路啓開や救助捜索活動に伴い生じる廃棄物（がれき）の量は</w:t>
      </w:r>
      <w:r>
        <w:fldChar w:fldCharType="begin"/>
      </w:r>
      <w:r>
        <w:instrText xml:space="preserve"> </w:instrText>
      </w:r>
      <w:r>
        <w:rPr>
          <w:rFonts w:hint="eastAsia"/>
        </w:rPr>
        <w:instrText>REF _Ref50457793 \h</w:instrText>
      </w:r>
      <w:r>
        <w:instrText xml:space="preserve"> </w:instrText>
      </w:r>
      <w:r>
        <w:fldChar w:fldCharType="separate"/>
      </w:r>
      <w:r w:rsidR="00F062D0">
        <w:rPr>
          <w:rFonts w:hint="eastAsia"/>
        </w:rPr>
        <w:t xml:space="preserve">表 </w:t>
      </w:r>
      <w:r w:rsidR="00F062D0">
        <w:rPr>
          <w:noProof/>
        </w:rPr>
        <w:t>6</w:t>
      </w:r>
      <w:r>
        <w:fldChar w:fldCharType="end"/>
      </w:r>
      <w:r>
        <w:rPr>
          <w:rFonts w:hint="eastAsia"/>
        </w:rPr>
        <w:t>のとおりです。</w:t>
      </w:r>
    </w:p>
    <w:p w14:paraId="407D46CE" w14:textId="77777777" w:rsidR="00146CEF" w:rsidRPr="00605812" w:rsidRDefault="00146CEF" w:rsidP="00112621">
      <w:pPr>
        <w:ind w:leftChars="236" w:left="566" w:firstLine="284"/>
      </w:pPr>
    </w:p>
    <w:p w14:paraId="21122D32" w14:textId="77201E07" w:rsidR="00146CEF" w:rsidRPr="00AA1627" w:rsidRDefault="00146CEF" w:rsidP="00112621">
      <w:pPr>
        <w:pStyle w:val="af"/>
        <w:jc w:val="center"/>
        <w:rPr>
          <w:rFonts w:hAnsi="ＭＳ 明朝"/>
        </w:rPr>
      </w:pPr>
      <w:bookmarkStart w:id="1" w:name="_Ref50457793"/>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6</w:t>
      </w:r>
      <w:r>
        <w:fldChar w:fldCharType="end"/>
      </w:r>
      <w:bookmarkEnd w:id="1"/>
      <w:r>
        <w:rPr>
          <w:rFonts w:hint="eastAsia"/>
        </w:rPr>
        <w:t xml:space="preserve">　東京湾北部地震を想定した災害廃棄物（がれき）発生量</w:t>
      </w:r>
    </w:p>
    <w:tbl>
      <w:tblPr>
        <w:tblStyle w:val="a7"/>
        <w:tblW w:w="0" w:type="auto"/>
        <w:tblLook w:val="04A0" w:firstRow="1" w:lastRow="0" w:firstColumn="1" w:lastColumn="0" w:noHBand="0" w:noVBand="1"/>
      </w:tblPr>
      <w:tblGrid>
        <w:gridCol w:w="948"/>
        <w:gridCol w:w="948"/>
        <w:gridCol w:w="999"/>
        <w:gridCol w:w="1056"/>
        <w:gridCol w:w="1056"/>
        <w:gridCol w:w="999"/>
        <w:gridCol w:w="999"/>
        <w:gridCol w:w="999"/>
        <w:gridCol w:w="1056"/>
      </w:tblGrid>
      <w:tr w:rsidR="00146CEF" w14:paraId="0A3D0839" w14:textId="77777777" w:rsidTr="00112621">
        <w:tc>
          <w:tcPr>
            <w:tcW w:w="948" w:type="dxa"/>
            <w:vMerge w:val="restart"/>
            <w:shd w:val="clear" w:color="auto" w:fill="C6D9F1" w:themeFill="text2" w:themeFillTint="33"/>
            <w:vAlign w:val="center"/>
          </w:tcPr>
          <w:p w14:paraId="515CA144" w14:textId="77777777" w:rsidR="00146CEF" w:rsidRDefault="00146CEF" w:rsidP="00112621">
            <w:pPr>
              <w:widowControl/>
              <w:tabs>
                <w:tab w:val="left" w:leader="dot" w:pos="7799"/>
              </w:tabs>
              <w:jc w:val="center"/>
              <w:rPr>
                <w:rFonts w:hAnsi="ＭＳ 明朝"/>
              </w:rPr>
            </w:pPr>
            <w:r>
              <w:rPr>
                <w:rFonts w:hAnsi="ＭＳ 明朝" w:hint="eastAsia"/>
              </w:rPr>
              <w:t>建物</w:t>
            </w:r>
          </w:p>
          <w:p w14:paraId="69A3A031" w14:textId="77777777" w:rsidR="00146CEF" w:rsidRDefault="00146CEF" w:rsidP="00112621">
            <w:pPr>
              <w:widowControl/>
              <w:tabs>
                <w:tab w:val="left" w:leader="dot" w:pos="7799"/>
              </w:tabs>
              <w:jc w:val="center"/>
              <w:rPr>
                <w:rFonts w:hAnsi="ＭＳ 明朝"/>
              </w:rPr>
            </w:pPr>
            <w:r>
              <w:rPr>
                <w:rFonts w:hAnsi="ＭＳ 明朝" w:hint="eastAsia"/>
              </w:rPr>
              <w:t>種類</w:t>
            </w:r>
          </w:p>
        </w:tc>
        <w:tc>
          <w:tcPr>
            <w:tcW w:w="948" w:type="dxa"/>
            <w:vMerge w:val="restart"/>
            <w:shd w:val="clear" w:color="auto" w:fill="C6D9F1" w:themeFill="text2" w:themeFillTint="33"/>
            <w:vAlign w:val="center"/>
          </w:tcPr>
          <w:p w14:paraId="4545669F" w14:textId="77777777" w:rsidR="00146CEF" w:rsidRDefault="00146CEF" w:rsidP="00112621">
            <w:pPr>
              <w:widowControl/>
              <w:tabs>
                <w:tab w:val="left" w:leader="dot" w:pos="7799"/>
              </w:tabs>
              <w:jc w:val="center"/>
              <w:rPr>
                <w:rFonts w:hAnsi="ＭＳ 明朝"/>
              </w:rPr>
            </w:pPr>
            <w:r>
              <w:rPr>
                <w:rFonts w:hAnsi="ＭＳ 明朝" w:hint="eastAsia"/>
              </w:rPr>
              <w:t>被災</w:t>
            </w:r>
          </w:p>
          <w:p w14:paraId="127EAE0B" w14:textId="77777777" w:rsidR="00146CEF" w:rsidRDefault="00146CEF" w:rsidP="00112621">
            <w:pPr>
              <w:widowControl/>
              <w:tabs>
                <w:tab w:val="left" w:leader="dot" w:pos="7799"/>
              </w:tabs>
              <w:jc w:val="center"/>
              <w:rPr>
                <w:rFonts w:hAnsi="ＭＳ 明朝"/>
              </w:rPr>
            </w:pPr>
            <w:r>
              <w:rPr>
                <w:rFonts w:hAnsi="ＭＳ 明朝" w:hint="eastAsia"/>
              </w:rPr>
              <w:t>区分</w:t>
            </w:r>
          </w:p>
        </w:tc>
        <w:tc>
          <w:tcPr>
            <w:tcW w:w="999" w:type="dxa"/>
            <w:vMerge w:val="restart"/>
            <w:shd w:val="clear" w:color="auto" w:fill="C6D9F1" w:themeFill="text2" w:themeFillTint="33"/>
            <w:vAlign w:val="center"/>
          </w:tcPr>
          <w:p w14:paraId="20E78C07" w14:textId="77777777" w:rsidR="00146CEF" w:rsidRDefault="00146CEF" w:rsidP="00112621">
            <w:pPr>
              <w:widowControl/>
              <w:tabs>
                <w:tab w:val="left" w:leader="dot" w:pos="7799"/>
              </w:tabs>
              <w:jc w:val="center"/>
              <w:rPr>
                <w:rFonts w:hAnsi="ＭＳ 明朝"/>
              </w:rPr>
            </w:pPr>
            <w:r>
              <w:rPr>
                <w:rFonts w:hAnsi="ＭＳ 明朝" w:hint="eastAsia"/>
              </w:rPr>
              <w:t>棟数</w:t>
            </w:r>
          </w:p>
          <w:p w14:paraId="6DF3AC93" w14:textId="77777777" w:rsidR="00146CEF" w:rsidRDefault="00146CEF" w:rsidP="00112621">
            <w:pPr>
              <w:widowControl/>
              <w:tabs>
                <w:tab w:val="left" w:leader="dot" w:pos="7799"/>
              </w:tabs>
              <w:jc w:val="center"/>
              <w:rPr>
                <w:rFonts w:hAnsi="ＭＳ 明朝"/>
              </w:rPr>
            </w:pPr>
            <w:r>
              <w:rPr>
                <w:rFonts w:hAnsi="ＭＳ 明朝" w:hint="eastAsia"/>
              </w:rPr>
              <w:t>(棟)</w:t>
            </w:r>
          </w:p>
        </w:tc>
        <w:tc>
          <w:tcPr>
            <w:tcW w:w="1056" w:type="dxa"/>
            <w:vMerge w:val="restart"/>
            <w:tcBorders>
              <w:right w:val="nil"/>
            </w:tcBorders>
            <w:shd w:val="clear" w:color="auto" w:fill="C6D9F1" w:themeFill="text2" w:themeFillTint="33"/>
            <w:vAlign w:val="center"/>
          </w:tcPr>
          <w:p w14:paraId="383080E8" w14:textId="77777777" w:rsidR="00146CEF" w:rsidRDefault="00146CEF" w:rsidP="00112621">
            <w:pPr>
              <w:widowControl/>
              <w:tabs>
                <w:tab w:val="left" w:leader="dot" w:pos="7799"/>
              </w:tabs>
              <w:jc w:val="center"/>
              <w:rPr>
                <w:rFonts w:hAnsi="ＭＳ 明朝"/>
              </w:rPr>
            </w:pPr>
            <w:r>
              <w:rPr>
                <w:rFonts w:hAnsi="ＭＳ 明朝" w:hint="eastAsia"/>
              </w:rPr>
              <w:t>がれき発生量</w:t>
            </w:r>
          </w:p>
          <w:p w14:paraId="37CE27B6" w14:textId="77777777" w:rsidR="00146CEF" w:rsidRDefault="00146CEF" w:rsidP="00112621">
            <w:pPr>
              <w:widowControl/>
              <w:tabs>
                <w:tab w:val="left" w:leader="dot" w:pos="7799"/>
              </w:tabs>
              <w:jc w:val="center"/>
              <w:rPr>
                <w:rFonts w:hAnsi="ＭＳ 明朝"/>
              </w:rPr>
            </w:pPr>
            <w:r>
              <w:rPr>
                <w:rFonts w:hAnsi="ＭＳ 明朝" w:hint="eastAsia"/>
              </w:rPr>
              <w:t>（</w:t>
            </w:r>
            <w:r>
              <w:rPr>
                <w:rFonts w:hAnsi="ＭＳ 明朝"/>
              </w:rPr>
              <w:t>t</w:t>
            </w:r>
            <w:r>
              <w:rPr>
                <w:rFonts w:hAnsi="ＭＳ 明朝" w:hint="eastAsia"/>
              </w:rPr>
              <w:t>）</w:t>
            </w:r>
          </w:p>
        </w:tc>
        <w:tc>
          <w:tcPr>
            <w:tcW w:w="5109" w:type="dxa"/>
            <w:gridSpan w:val="5"/>
            <w:tcBorders>
              <w:left w:val="nil"/>
            </w:tcBorders>
            <w:shd w:val="clear" w:color="auto" w:fill="C6D9F1" w:themeFill="text2" w:themeFillTint="33"/>
            <w:vAlign w:val="center"/>
          </w:tcPr>
          <w:p w14:paraId="7AD64C60" w14:textId="77777777" w:rsidR="00146CEF" w:rsidRDefault="00146CEF" w:rsidP="00112621">
            <w:pPr>
              <w:widowControl/>
              <w:tabs>
                <w:tab w:val="left" w:leader="dot" w:pos="7799"/>
              </w:tabs>
              <w:jc w:val="center"/>
              <w:rPr>
                <w:rFonts w:hAnsi="ＭＳ 明朝"/>
              </w:rPr>
            </w:pPr>
          </w:p>
        </w:tc>
      </w:tr>
      <w:tr w:rsidR="00146CEF" w14:paraId="0E9D0BA4" w14:textId="77777777" w:rsidTr="00112621">
        <w:tc>
          <w:tcPr>
            <w:tcW w:w="948" w:type="dxa"/>
            <w:vMerge/>
            <w:shd w:val="clear" w:color="auto" w:fill="C6D9F1" w:themeFill="text2" w:themeFillTint="33"/>
            <w:vAlign w:val="center"/>
          </w:tcPr>
          <w:p w14:paraId="6271243C" w14:textId="77777777" w:rsidR="00146CEF" w:rsidRDefault="00146CEF" w:rsidP="00112621">
            <w:pPr>
              <w:widowControl/>
              <w:tabs>
                <w:tab w:val="left" w:leader="dot" w:pos="7799"/>
              </w:tabs>
              <w:jc w:val="center"/>
              <w:rPr>
                <w:rFonts w:hAnsi="ＭＳ 明朝"/>
              </w:rPr>
            </w:pPr>
          </w:p>
        </w:tc>
        <w:tc>
          <w:tcPr>
            <w:tcW w:w="948" w:type="dxa"/>
            <w:vMerge/>
            <w:shd w:val="clear" w:color="auto" w:fill="C6D9F1" w:themeFill="text2" w:themeFillTint="33"/>
            <w:vAlign w:val="center"/>
          </w:tcPr>
          <w:p w14:paraId="2987EE1C" w14:textId="77777777" w:rsidR="00146CEF" w:rsidRDefault="00146CEF" w:rsidP="00112621">
            <w:pPr>
              <w:widowControl/>
              <w:tabs>
                <w:tab w:val="left" w:leader="dot" w:pos="7799"/>
              </w:tabs>
              <w:jc w:val="center"/>
              <w:rPr>
                <w:rFonts w:hAnsi="ＭＳ 明朝"/>
              </w:rPr>
            </w:pPr>
          </w:p>
        </w:tc>
        <w:tc>
          <w:tcPr>
            <w:tcW w:w="999" w:type="dxa"/>
            <w:vMerge/>
            <w:shd w:val="clear" w:color="auto" w:fill="C6D9F1" w:themeFill="text2" w:themeFillTint="33"/>
            <w:vAlign w:val="center"/>
          </w:tcPr>
          <w:p w14:paraId="5EC6799E" w14:textId="77777777" w:rsidR="00146CEF" w:rsidRDefault="00146CEF" w:rsidP="00112621">
            <w:pPr>
              <w:widowControl/>
              <w:tabs>
                <w:tab w:val="left" w:leader="dot" w:pos="7799"/>
              </w:tabs>
              <w:jc w:val="center"/>
              <w:rPr>
                <w:rFonts w:hAnsi="ＭＳ 明朝"/>
              </w:rPr>
            </w:pPr>
          </w:p>
        </w:tc>
        <w:tc>
          <w:tcPr>
            <w:tcW w:w="1056" w:type="dxa"/>
            <w:vMerge/>
            <w:tcBorders>
              <w:right w:val="single" w:sz="4" w:space="0" w:color="auto"/>
            </w:tcBorders>
            <w:shd w:val="clear" w:color="auto" w:fill="C6D9F1" w:themeFill="text2" w:themeFillTint="33"/>
            <w:vAlign w:val="center"/>
          </w:tcPr>
          <w:p w14:paraId="7F348D3E" w14:textId="77777777" w:rsidR="00146CEF" w:rsidRDefault="00146CEF" w:rsidP="00112621">
            <w:pPr>
              <w:widowControl/>
              <w:tabs>
                <w:tab w:val="left" w:leader="dot" w:pos="7799"/>
              </w:tabs>
              <w:jc w:val="center"/>
              <w:rPr>
                <w:rFonts w:hAnsi="ＭＳ 明朝"/>
              </w:rPr>
            </w:pPr>
          </w:p>
        </w:tc>
        <w:tc>
          <w:tcPr>
            <w:tcW w:w="1056" w:type="dxa"/>
            <w:tcBorders>
              <w:left w:val="single" w:sz="4" w:space="0" w:color="auto"/>
            </w:tcBorders>
            <w:shd w:val="clear" w:color="auto" w:fill="C6D9F1" w:themeFill="text2" w:themeFillTint="33"/>
            <w:vAlign w:val="center"/>
          </w:tcPr>
          <w:p w14:paraId="1E1B847A" w14:textId="77777777" w:rsidR="00146CEF" w:rsidRDefault="00146CEF" w:rsidP="00112621">
            <w:pPr>
              <w:widowControl/>
              <w:tabs>
                <w:tab w:val="left" w:leader="dot" w:pos="7799"/>
              </w:tabs>
              <w:jc w:val="center"/>
              <w:rPr>
                <w:rFonts w:hAnsi="ＭＳ 明朝"/>
              </w:rPr>
            </w:pPr>
            <w:r>
              <w:rPr>
                <w:rFonts w:hAnsi="ＭＳ 明朝" w:hint="eastAsia"/>
              </w:rPr>
              <w:t>コンクリートがら</w:t>
            </w:r>
          </w:p>
        </w:tc>
        <w:tc>
          <w:tcPr>
            <w:tcW w:w="999" w:type="dxa"/>
            <w:shd w:val="clear" w:color="auto" w:fill="C6D9F1" w:themeFill="text2" w:themeFillTint="33"/>
            <w:vAlign w:val="center"/>
          </w:tcPr>
          <w:p w14:paraId="20B60707" w14:textId="77777777" w:rsidR="00146CEF" w:rsidRDefault="00146CEF" w:rsidP="00112621">
            <w:pPr>
              <w:widowControl/>
              <w:tabs>
                <w:tab w:val="left" w:leader="dot" w:pos="7799"/>
              </w:tabs>
              <w:jc w:val="center"/>
              <w:rPr>
                <w:rFonts w:hAnsi="ＭＳ 明朝"/>
              </w:rPr>
            </w:pPr>
            <w:r>
              <w:rPr>
                <w:rFonts w:hAnsi="ＭＳ 明朝" w:hint="eastAsia"/>
              </w:rPr>
              <w:t>木くず</w:t>
            </w:r>
          </w:p>
        </w:tc>
        <w:tc>
          <w:tcPr>
            <w:tcW w:w="999" w:type="dxa"/>
            <w:shd w:val="clear" w:color="auto" w:fill="C6D9F1" w:themeFill="text2" w:themeFillTint="33"/>
            <w:vAlign w:val="center"/>
          </w:tcPr>
          <w:p w14:paraId="02384EB2" w14:textId="77777777" w:rsidR="00146CEF" w:rsidRDefault="00146CEF" w:rsidP="00112621">
            <w:pPr>
              <w:widowControl/>
              <w:tabs>
                <w:tab w:val="left" w:leader="dot" w:pos="7799"/>
              </w:tabs>
              <w:jc w:val="center"/>
              <w:rPr>
                <w:rFonts w:hAnsi="ＭＳ 明朝"/>
              </w:rPr>
            </w:pPr>
            <w:r>
              <w:rPr>
                <w:rFonts w:hAnsi="ＭＳ 明朝" w:hint="eastAsia"/>
              </w:rPr>
              <w:t>金属くず</w:t>
            </w:r>
          </w:p>
        </w:tc>
        <w:tc>
          <w:tcPr>
            <w:tcW w:w="999" w:type="dxa"/>
            <w:shd w:val="clear" w:color="auto" w:fill="C6D9F1" w:themeFill="text2" w:themeFillTint="33"/>
            <w:vAlign w:val="center"/>
          </w:tcPr>
          <w:p w14:paraId="452FAA27" w14:textId="77777777" w:rsidR="00146CEF" w:rsidRDefault="00146CEF" w:rsidP="00112621">
            <w:pPr>
              <w:widowControl/>
              <w:tabs>
                <w:tab w:val="left" w:leader="dot" w:pos="7799"/>
              </w:tabs>
              <w:jc w:val="center"/>
              <w:rPr>
                <w:rFonts w:hAnsi="ＭＳ 明朝"/>
              </w:rPr>
            </w:pPr>
            <w:r>
              <w:rPr>
                <w:rFonts w:hAnsi="ＭＳ 明朝" w:hint="eastAsia"/>
              </w:rPr>
              <w:t>その他可燃</w:t>
            </w:r>
          </w:p>
        </w:tc>
        <w:tc>
          <w:tcPr>
            <w:tcW w:w="1056" w:type="dxa"/>
            <w:shd w:val="clear" w:color="auto" w:fill="C6D9F1" w:themeFill="text2" w:themeFillTint="33"/>
            <w:vAlign w:val="center"/>
          </w:tcPr>
          <w:p w14:paraId="509F6972" w14:textId="77777777" w:rsidR="00146CEF" w:rsidRDefault="00146CEF" w:rsidP="00112621">
            <w:pPr>
              <w:widowControl/>
              <w:tabs>
                <w:tab w:val="left" w:leader="dot" w:pos="7799"/>
              </w:tabs>
              <w:jc w:val="center"/>
              <w:rPr>
                <w:rFonts w:hAnsi="ＭＳ 明朝"/>
              </w:rPr>
            </w:pPr>
            <w:r>
              <w:rPr>
                <w:rFonts w:hAnsi="ＭＳ 明朝" w:hint="eastAsia"/>
              </w:rPr>
              <w:t>その他不燃</w:t>
            </w:r>
          </w:p>
        </w:tc>
      </w:tr>
      <w:tr w:rsidR="00146CEF" w14:paraId="5D69F132" w14:textId="77777777" w:rsidTr="00112621">
        <w:tc>
          <w:tcPr>
            <w:tcW w:w="948" w:type="dxa"/>
            <w:vMerge w:val="restart"/>
            <w:vAlign w:val="center"/>
          </w:tcPr>
          <w:p w14:paraId="39D44229" w14:textId="77777777" w:rsidR="00146CEF" w:rsidRDefault="00146CEF" w:rsidP="00112621">
            <w:pPr>
              <w:widowControl/>
              <w:tabs>
                <w:tab w:val="left" w:leader="dot" w:pos="7799"/>
              </w:tabs>
              <w:jc w:val="center"/>
              <w:rPr>
                <w:rFonts w:hAnsi="ＭＳ 明朝"/>
              </w:rPr>
            </w:pPr>
            <w:r>
              <w:rPr>
                <w:rFonts w:hAnsi="ＭＳ 明朝" w:hint="eastAsia"/>
              </w:rPr>
              <w:t>木造</w:t>
            </w:r>
          </w:p>
        </w:tc>
        <w:tc>
          <w:tcPr>
            <w:tcW w:w="948" w:type="dxa"/>
            <w:vAlign w:val="center"/>
          </w:tcPr>
          <w:p w14:paraId="1EFADF7C" w14:textId="77777777" w:rsidR="00146CEF" w:rsidRDefault="00146CEF" w:rsidP="00112621">
            <w:pPr>
              <w:widowControl/>
              <w:tabs>
                <w:tab w:val="left" w:leader="dot" w:pos="7799"/>
              </w:tabs>
              <w:jc w:val="center"/>
              <w:rPr>
                <w:rFonts w:hAnsi="ＭＳ 明朝"/>
              </w:rPr>
            </w:pPr>
            <w:r>
              <w:rPr>
                <w:rFonts w:hAnsi="ＭＳ 明朝" w:hint="eastAsia"/>
              </w:rPr>
              <w:t>全壊</w:t>
            </w:r>
          </w:p>
        </w:tc>
        <w:tc>
          <w:tcPr>
            <w:tcW w:w="999" w:type="dxa"/>
            <w:vAlign w:val="center"/>
          </w:tcPr>
          <w:p w14:paraId="195C618E" w14:textId="77777777" w:rsidR="00146CEF" w:rsidRDefault="00146CEF" w:rsidP="00112621">
            <w:pPr>
              <w:widowControl/>
              <w:tabs>
                <w:tab w:val="left" w:leader="dot" w:pos="7799"/>
              </w:tabs>
              <w:jc w:val="right"/>
              <w:rPr>
                <w:rFonts w:hAnsi="ＭＳ 明朝"/>
              </w:rPr>
            </w:pPr>
            <w:r>
              <w:rPr>
                <w:rFonts w:hAnsi="ＭＳ 明朝" w:hint="eastAsia"/>
              </w:rPr>
              <w:t>1,460</w:t>
            </w:r>
          </w:p>
        </w:tc>
        <w:tc>
          <w:tcPr>
            <w:tcW w:w="1056" w:type="dxa"/>
            <w:vAlign w:val="center"/>
          </w:tcPr>
          <w:p w14:paraId="08173F55" w14:textId="77777777" w:rsidR="00146CEF" w:rsidRDefault="00146CEF" w:rsidP="00112621">
            <w:pPr>
              <w:widowControl/>
              <w:tabs>
                <w:tab w:val="left" w:leader="dot" w:pos="7799"/>
              </w:tabs>
              <w:jc w:val="right"/>
              <w:rPr>
                <w:rFonts w:hAnsi="ＭＳ 明朝"/>
              </w:rPr>
            </w:pPr>
            <w:r>
              <w:rPr>
                <w:rFonts w:hAnsi="ＭＳ 明朝" w:hint="eastAsia"/>
              </w:rPr>
              <w:t>86,286</w:t>
            </w:r>
          </w:p>
        </w:tc>
        <w:tc>
          <w:tcPr>
            <w:tcW w:w="1056" w:type="dxa"/>
            <w:vAlign w:val="center"/>
          </w:tcPr>
          <w:p w14:paraId="7EE562F0" w14:textId="77777777" w:rsidR="00146CEF" w:rsidRDefault="00146CEF" w:rsidP="00112621">
            <w:pPr>
              <w:widowControl/>
              <w:tabs>
                <w:tab w:val="left" w:leader="dot" w:pos="7799"/>
              </w:tabs>
              <w:jc w:val="right"/>
              <w:rPr>
                <w:rFonts w:hAnsi="ＭＳ 明朝"/>
              </w:rPr>
            </w:pPr>
            <w:r>
              <w:rPr>
                <w:rFonts w:hAnsi="ＭＳ 明朝" w:hint="eastAsia"/>
              </w:rPr>
              <w:t>40,945</w:t>
            </w:r>
          </w:p>
        </w:tc>
        <w:tc>
          <w:tcPr>
            <w:tcW w:w="999" w:type="dxa"/>
            <w:vAlign w:val="center"/>
          </w:tcPr>
          <w:p w14:paraId="411180D5" w14:textId="77777777" w:rsidR="00146CEF" w:rsidRDefault="00146CEF" w:rsidP="00112621">
            <w:pPr>
              <w:widowControl/>
              <w:tabs>
                <w:tab w:val="left" w:leader="dot" w:pos="7799"/>
              </w:tabs>
              <w:jc w:val="right"/>
              <w:rPr>
                <w:rFonts w:hAnsi="ＭＳ 明朝"/>
              </w:rPr>
            </w:pPr>
            <w:r>
              <w:rPr>
                <w:rFonts w:hAnsi="ＭＳ 明朝" w:hint="eastAsia"/>
              </w:rPr>
              <w:t>17,675</w:t>
            </w:r>
          </w:p>
        </w:tc>
        <w:tc>
          <w:tcPr>
            <w:tcW w:w="999" w:type="dxa"/>
            <w:vAlign w:val="center"/>
          </w:tcPr>
          <w:p w14:paraId="578837BB" w14:textId="77777777" w:rsidR="00146CEF" w:rsidRDefault="00146CEF" w:rsidP="00112621">
            <w:pPr>
              <w:widowControl/>
              <w:tabs>
                <w:tab w:val="left" w:leader="dot" w:pos="7799"/>
              </w:tabs>
              <w:jc w:val="right"/>
              <w:rPr>
                <w:rFonts w:hAnsi="ＭＳ 明朝"/>
              </w:rPr>
            </w:pPr>
            <w:r>
              <w:rPr>
                <w:rFonts w:hAnsi="ＭＳ 明朝" w:hint="eastAsia"/>
              </w:rPr>
              <w:t>1,170</w:t>
            </w:r>
          </w:p>
        </w:tc>
        <w:tc>
          <w:tcPr>
            <w:tcW w:w="999" w:type="dxa"/>
            <w:vAlign w:val="center"/>
          </w:tcPr>
          <w:p w14:paraId="1FCEDE4C" w14:textId="77777777" w:rsidR="00146CEF" w:rsidRDefault="00146CEF" w:rsidP="00112621">
            <w:pPr>
              <w:widowControl/>
              <w:tabs>
                <w:tab w:val="left" w:leader="dot" w:pos="7799"/>
              </w:tabs>
              <w:jc w:val="right"/>
              <w:rPr>
                <w:rFonts w:hAnsi="ＭＳ 明朝"/>
              </w:rPr>
            </w:pPr>
            <w:r>
              <w:rPr>
                <w:rFonts w:hAnsi="ＭＳ 明朝" w:hint="eastAsia"/>
              </w:rPr>
              <w:t>3,307</w:t>
            </w:r>
          </w:p>
        </w:tc>
        <w:tc>
          <w:tcPr>
            <w:tcW w:w="1056" w:type="dxa"/>
            <w:vAlign w:val="center"/>
          </w:tcPr>
          <w:p w14:paraId="5E32C986" w14:textId="77777777" w:rsidR="00146CEF" w:rsidRDefault="00146CEF" w:rsidP="00112621">
            <w:pPr>
              <w:widowControl/>
              <w:tabs>
                <w:tab w:val="left" w:leader="dot" w:pos="7799"/>
              </w:tabs>
              <w:jc w:val="right"/>
              <w:rPr>
                <w:rFonts w:hAnsi="ＭＳ 明朝"/>
              </w:rPr>
            </w:pPr>
            <w:r>
              <w:rPr>
                <w:rFonts w:hAnsi="ＭＳ 明朝" w:hint="eastAsia"/>
              </w:rPr>
              <w:t>23,190</w:t>
            </w:r>
          </w:p>
        </w:tc>
      </w:tr>
      <w:tr w:rsidR="00146CEF" w14:paraId="18460E17" w14:textId="77777777" w:rsidTr="00112621">
        <w:tc>
          <w:tcPr>
            <w:tcW w:w="948" w:type="dxa"/>
            <w:vMerge/>
            <w:vAlign w:val="center"/>
          </w:tcPr>
          <w:p w14:paraId="4456EAFF" w14:textId="77777777" w:rsidR="00146CEF" w:rsidRDefault="00146CEF" w:rsidP="00112621">
            <w:pPr>
              <w:widowControl/>
              <w:tabs>
                <w:tab w:val="left" w:leader="dot" w:pos="7799"/>
              </w:tabs>
              <w:jc w:val="center"/>
              <w:rPr>
                <w:rFonts w:hAnsi="ＭＳ 明朝"/>
              </w:rPr>
            </w:pPr>
          </w:p>
        </w:tc>
        <w:tc>
          <w:tcPr>
            <w:tcW w:w="948" w:type="dxa"/>
            <w:vAlign w:val="center"/>
          </w:tcPr>
          <w:p w14:paraId="55821EB0" w14:textId="77777777" w:rsidR="00146CEF" w:rsidRDefault="00146CEF" w:rsidP="00112621">
            <w:pPr>
              <w:widowControl/>
              <w:tabs>
                <w:tab w:val="left" w:leader="dot" w:pos="7799"/>
              </w:tabs>
              <w:jc w:val="center"/>
              <w:rPr>
                <w:rFonts w:hAnsi="ＭＳ 明朝"/>
              </w:rPr>
            </w:pPr>
            <w:r>
              <w:rPr>
                <w:rFonts w:hAnsi="ＭＳ 明朝" w:hint="eastAsia"/>
              </w:rPr>
              <w:t>半壊</w:t>
            </w:r>
          </w:p>
        </w:tc>
        <w:tc>
          <w:tcPr>
            <w:tcW w:w="999" w:type="dxa"/>
            <w:vAlign w:val="center"/>
          </w:tcPr>
          <w:p w14:paraId="7BE02EE9" w14:textId="77777777" w:rsidR="00146CEF" w:rsidRDefault="00146CEF" w:rsidP="00112621">
            <w:pPr>
              <w:widowControl/>
              <w:tabs>
                <w:tab w:val="left" w:leader="dot" w:pos="7799"/>
              </w:tabs>
              <w:jc w:val="right"/>
              <w:rPr>
                <w:rFonts w:hAnsi="ＭＳ 明朝"/>
              </w:rPr>
            </w:pPr>
            <w:r>
              <w:rPr>
                <w:rFonts w:hAnsi="ＭＳ 明朝" w:hint="eastAsia"/>
              </w:rPr>
              <w:t>9,874</w:t>
            </w:r>
          </w:p>
        </w:tc>
        <w:tc>
          <w:tcPr>
            <w:tcW w:w="1056" w:type="dxa"/>
            <w:vAlign w:val="center"/>
          </w:tcPr>
          <w:p w14:paraId="62748CD7" w14:textId="77777777" w:rsidR="00146CEF" w:rsidRDefault="00146CEF" w:rsidP="00112621">
            <w:pPr>
              <w:widowControl/>
              <w:tabs>
                <w:tab w:val="left" w:leader="dot" w:pos="7799"/>
              </w:tabs>
              <w:jc w:val="right"/>
              <w:rPr>
                <w:rFonts w:hAnsi="ＭＳ 明朝"/>
              </w:rPr>
            </w:pPr>
            <w:r>
              <w:rPr>
                <w:rFonts w:hAnsi="ＭＳ 明朝" w:hint="eastAsia"/>
              </w:rPr>
              <w:t>291,777</w:t>
            </w:r>
          </w:p>
        </w:tc>
        <w:tc>
          <w:tcPr>
            <w:tcW w:w="1056" w:type="dxa"/>
            <w:vAlign w:val="center"/>
          </w:tcPr>
          <w:p w14:paraId="2C4BF909" w14:textId="77777777" w:rsidR="00146CEF" w:rsidRDefault="00146CEF" w:rsidP="00112621">
            <w:pPr>
              <w:widowControl/>
              <w:tabs>
                <w:tab w:val="left" w:leader="dot" w:pos="7799"/>
              </w:tabs>
              <w:jc w:val="right"/>
              <w:rPr>
                <w:rFonts w:hAnsi="ＭＳ 明朝"/>
              </w:rPr>
            </w:pPr>
            <w:r>
              <w:rPr>
                <w:rFonts w:hAnsi="ＭＳ 明朝" w:hint="eastAsia"/>
              </w:rPr>
              <w:t>138,454</w:t>
            </w:r>
          </w:p>
        </w:tc>
        <w:tc>
          <w:tcPr>
            <w:tcW w:w="999" w:type="dxa"/>
            <w:vAlign w:val="center"/>
          </w:tcPr>
          <w:p w14:paraId="799D9B71" w14:textId="77777777" w:rsidR="00146CEF" w:rsidRDefault="00146CEF" w:rsidP="00112621">
            <w:pPr>
              <w:widowControl/>
              <w:tabs>
                <w:tab w:val="left" w:leader="dot" w:pos="7799"/>
              </w:tabs>
              <w:jc w:val="right"/>
              <w:rPr>
                <w:rFonts w:hAnsi="ＭＳ 明朝"/>
              </w:rPr>
            </w:pPr>
            <w:r>
              <w:rPr>
                <w:rFonts w:hAnsi="ＭＳ 明朝" w:hint="eastAsia"/>
              </w:rPr>
              <w:t>59,767</w:t>
            </w:r>
          </w:p>
        </w:tc>
        <w:tc>
          <w:tcPr>
            <w:tcW w:w="999" w:type="dxa"/>
            <w:vAlign w:val="center"/>
          </w:tcPr>
          <w:p w14:paraId="2E6141B4" w14:textId="77777777" w:rsidR="00146CEF" w:rsidRDefault="00146CEF" w:rsidP="00112621">
            <w:pPr>
              <w:widowControl/>
              <w:tabs>
                <w:tab w:val="left" w:leader="dot" w:pos="7799"/>
              </w:tabs>
              <w:jc w:val="right"/>
              <w:rPr>
                <w:rFonts w:hAnsi="ＭＳ 明朝"/>
              </w:rPr>
            </w:pPr>
            <w:r>
              <w:rPr>
                <w:rFonts w:hAnsi="ＭＳ 明朝" w:hint="eastAsia"/>
              </w:rPr>
              <w:t>3,956</w:t>
            </w:r>
          </w:p>
        </w:tc>
        <w:tc>
          <w:tcPr>
            <w:tcW w:w="999" w:type="dxa"/>
            <w:vAlign w:val="center"/>
          </w:tcPr>
          <w:p w14:paraId="64224F69" w14:textId="77777777" w:rsidR="00146CEF" w:rsidRDefault="00146CEF" w:rsidP="00112621">
            <w:pPr>
              <w:widowControl/>
              <w:tabs>
                <w:tab w:val="left" w:leader="dot" w:pos="7799"/>
              </w:tabs>
              <w:jc w:val="right"/>
              <w:rPr>
                <w:rFonts w:hAnsi="ＭＳ 明朝"/>
              </w:rPr>
            </w:pPr>
            <w:r>
              <w:rPr>
                <w:rFonts w:hAnsi="ＭＳ 明朝" w:hint="eastAsia"/>
              </w:rPr>
              <w:t>11,182</w:t>
            </w:r>
          </w:p>
        </w:tc>
        <w:tc>
          <w:tcPr>
            <w:tcW w:w="1056" w:type="dxa"/>
            <w:vAlign w:val="center"/>
          </w:tcPr>
          <w:p w14:paraId="134D51C1" w14:textId="77777777" w:rsidR="00146CEF" w:rsidRDefault="00146CEF" w:rsidP="00112621">
            <w:pPr>
              <w:widowControl/>
              <w:tabs>
                <w:tab w:val="left" w:leader="dot" w:pos="7799"/>
              </w:tabs>
              <w:jc w:val="right"/>
              <w:rPr>
                <w:rFonts w:hAnsi="ＭＳ 明朝"/>
              </w:rPr>
            </w:pPr>
            <w:r>
              <w:rPr>
                <w:rFonts w:hAnsi="ＭＳ 明朝" w:hint="eastAsia"/>
              </w:rPr>
              <w:t>78,417</w:t>
            </w:r>
          </w:p>
        </w:tc>
      </w:tr>
      <w:tr w:rsidR="00146CEF" w14:paraId="49FCBDE5" w14:textId="77777777" w:rsidTr="00112621">
        <w:tc>
          <w:tcPr>
            <w:tcW w:w="948" w:type="dxa"/>
            <w:vMerge/>
            <w:vAlign w:val="center"/>
          </w:tcPr>
          <w:p w14:paraId="52974BF1" w14:textId="77777777" w:rsidR="00146CEF" w:rsidRDefault="00146CEF" w:rsidP="00112621">
            <w:pPr>
              <w:widowControl/>
              <w:tabs>
                <w:tab w:val="left" w:leader="dot" w:pos="7799"/>
              </w:tabs>
              <w:jc w:val="center"/>
              <w:rPr>
                <w:rFonts w:hAnsi="ＭＳ 明朝"/>
              </w:rPr>
            </w:pPr>
          </w:p>
        </w:tc>
        <w:tc>
          <w:tcPr>
            <w:tcW w:w="948" w:type="dxa"/>
            <w:vAlign w:val="center"/>
          </w:tcPr>
          <w:p w14:paraId="11493040" w14:textId="77777777" w:rsidR="00146CEF" w:rsidRDefault="00146CEF" w:rsidP="00112621">
            <w:pPr>
              <w:widowControl/>
              <w:tabs>
                <w:tab w:val="left" w:leader="dot" w:pos="7799"/>
              </w:tabs>
              <w:jc w:val="center"/>
              <w:rPr>
                <w:rFonts w:hAnsi="ＭＳ 明朝"/>
              </w:rPr>
            </w:pPr>
            <w:r>
              <w:rPr>
                <w:rFonts w:hAnsi="ＭＳ 明朝" w:hint="eastAsia"/>
              </w:rPr>
              <w:t>焼失</w:t>
            </w:r>
          </w:p>
        </w:tc>
        <w:tc>
          <w:tcPr>
            <w:tcW w:w="999" w:type="dxa"/>
            <w:vAlign w:val="center"/>
          </w:tcPr>
          <w:p w14:paraId="3FCCB69B" w14:textId="77777777" w:rsidR="00146CEF" w:rsidRDefault="00146CEF" w:rsidP="00112621">
            <w:pPr>
              <w:widowControl/>
              <w:tabs>
                <w:tab w:val="left" w:leader="dot" w:pos="7799"/>
              </w:tabs>
              <w:jc w:val="right"/>
              <w:rPr>
                <w:rFonts w:hAnsi="ＭＳ 明朝"/>
              </w:rPr>
            </w:pPr>
            <w:r>
              <w:rPr>
                <w:rFonts w:hAnsi="ＭＳ 明朝" w:hint="eastAsia"/>
              </w:rPr>
              <w:t>760</w:t>
            </w:r>
          </w:p>
        </w:tc>
        <w:tc>
          <w:tcPr>
            <w:tcW w:w="1056" w:type="dxa"/>
            <w:vAlign w:val="center"/>
          </w:tcPr>
          <w:p w14:paraId="2B862A5B" w14:textId="77777777" w:rsidR="00146CEF" w:rsidRDefault="00146CEF" w:rsidP="00112621">
            <w:pPr>
              <w:widowControl/>
              <w:tabs>
                <w:tab w:val="left" w:leader="dot" w:pos="7799"/>
              </w:tabs>
              <w:jc w:val="right"/>
              <w:rPr>
                <w:rFonts w:hAnsi="ＭＳ 明朝"/>
              </w:rPr>
            </w:pPr>
            <w:r>
              <w:rPr>
                <w:rFonts w:hAnsi="ＭＳ 明朝" w:hint="eastAsia"/>
              </w:rPr>
              <w:t>17,252</w:t>
            </w:r>
          </w:p>
        </w:tc>
        <w:tc>
          <w:tcPr>
            <w:tcW w:w="1056" w:type="dxa"/>
            <w:vAlign w:val="center"/>
          </w:tcPr>
          <w:p w14:paraId="5513BAED" w14:textId="77777777" w:rsidR="00146CEF" w:rsidRDefault="00146CEF" w:rsidP="00112621">
            <w:pPr>
              <w:widowControl/>
              <w:tabs>
                <w:tab w:val="left" w:leader="dot" w:pos="7799"/>
              </w:tabs>
              <w:jc w:val="right"/>
              <w:rPr>
                <w:rFonts w:hAnsi="ＭＳ 明朝"/>
              </w:rPr>
            </w:pPr>
            <w:r>
              <w:rPr>
                <w:rFonts w:hAnsi="ＭＳ 明朝" w:hint="eastAsia"/>
              </w:rPr>
              <w:t>10,164</w:t>
            </w:r>
          </w:p>
        </w:tc>
        <w:tc>
          <w:tcPr>
            <w:tcW w:w="999" w:type="dxa"/>
            <w:vAlign w:val="center"/>
          </w:tcPr>
          <w:p w14:paraId="70F6F614" w14:textId="77777777" w:rsidR="00146CEF" w:rsidRDefault="00146CEF" w:rsidP="00112621">
            <w:pPr>
              <w:widowControl/>
              <w:tabs>
                <w:tab w:val="left" w:leader="dot" w:pos="7799"/>
              </w:tabs>
              <w:jc w:val="right"/>
              <w:rPr>
                <w:rFonts w:hAnsi="ＭＳ 明朝"/>
              </w:rPr>
            </w:pPr>
            <w:r>
              <w:rPr>
                <w:rFonts w:hAnsi="ＭＳ 明朝" w:hint="eastAsia"/>
              </w:rPr>
              <w:t>877</w:t>
            </w:r>
          </w:p>
        </w:tc>
        <w:tc>
          <w:tcPr>
            <w:tcW w:w="999" w:type="dxa"/>
            <w:vAlign w:val="center"/>
          </w:tcPr>
          <w:p w14:paraId="4D4B5141" w14:textId="77777777" w:rsidR="00146CEF" w:rsidRDefault="00146CEF" w:rsidP="00112621">
            <w:pPr>
              <w:widowControl/>
              <w:tabs>
                <w:tab w:val="left" w:leader="dot" w:pos="7799"/>
              </w:tabs>
              <w:jc w:val="right"/>
              <w:rPr>
                <w:rFonts w:hAnsi="ＭＳ 明朝"/>
              </w:rPr>
            </w:pPr>
            <w:r>
              <w:rPr>
                <w:rFonts w:hAnsi="ＭＳ 明朝" w:hint="eastAsia"/>
              </w:rPr>
              <w:t>290</w:t>
            </w:r>
          </w:p>
        </w:tc>
        <w:tc>
          <w:tcPr>
            <w:tcW w:w="999" w:type="dxa"/>
            <w:vAlign w:val="center"/>
          </w:tcPr>
          <w:p w14:paraId="5D790B58" w14:textId="77777777" w:rsidR="00146CEF" w:rsidRDefault="00146CEF" w:rsidP="00112621">
            <w:pPr>
              <w:widowControl/>
              <w:tabs>
                <w:tab w:val="left" w:leader="dot" w:pos="7799"/>
              </w:tabs>
              <w:jc w:val="right"/>
              <w:rPr>
                <w:rFonts w:hAnsi="ＭＳ 明朝"/>
              </w:rPr>
            </w:pPr>
            <w:r>
              <w:rPr>
                <w:rFonts w:hAnsi="ＭＳ 明朝" w:hint="eastAsia"/>
              </w:rPr>
              <w:t>164</w:t>
            </w:r>
          </w:p>
        </w:tc>
        <w:tc>
          <w:tcPr>
            <w:tcW w:w="1056" w:type="dxa"/>
            <w:vAlign w:val="center"/>
          </w:tcPr>
          <w:p w14:paraId="07B51BEB" w14:textId="77777777" w:rsidR="00146CEF" w:rsidRDefault="00146CEF" w:rsidP="00112621">
            <w:pPr>
              <w:widowControl/>
              <w:tabs>
                <w:tab w:val="left" w:leader="dot" w:pos="7799"/>
              </w:tabs>
              <w:jc w:val="right"/>
              <w:rPr>
                <w:rFonts w:hAnsi="ＭＳ 明朝"/>
              </w:rPr>
            </w:pPr>
            <w:r>
              <w:rPr>
                <w:rFonts w:hAnsi="ＭＳ 明朝" w:hint="eastAsia"/>
              </w:rPr>
              <w:t>5,756</w:t>
            </w:r>
          </w:p>
        </w:tc>
      </w:tr>
      <w:tr w:rsidR="00146CEF" w14:paraId="5721E26F" w14:textId="77777777" w:rsidTr="00112621">
        <w:tc>
          <w:tcPr>
            <w:tcW w:w="948" w:type="dxa"/>
            <w:vMerge w:val="restart"/>
            <w:vAlign w:val="center"/>
          </w:tcPr>
          <w:p w14:paraId="000DC486" w14:textId="77777777" w:rsidR="00146CEF" w:rsidRDefault="00146CEF" w:rsidP="00112621">
            <w:pPr>
              <w:widowControl/>
              <w:tabs>
                <w:tab w:val="left" w:leader="dot" w:pos="7799"/>
              </w:tabs>
              <w:jc w:val="center"/>
              <w:rPr>
                <w:rFonts w:hAnsi="ＭＳ 明朝"/>
              </w:rPr>
            </w:pPr>
            <w:r>
              <w:rPr>
                <w:rFonts w:hAnsi="ＭＳ 明朝" w:hint="eastAsia"/>
              </w:rPr>
              <w:t>非木造</w:t>
            </w:r>
          </w:p>
        </w:tc>
        <w:tc>
          <w:tcPr>
            <w:tcW w:w="948" w:type="dxa"/>
            <w:vAlign w:val="center"/>
          </w:tcPr>
          <w:p w14:paraId="2B39035A" w14:textId="77777777" w:rsidR="00146CEF" w:rsidRDefault="00146CEF" w:rsidP="00112621">
            <w:pPr>
              <w:widowControl/>
              <w:tabs>
                <w:tab w:val="left" w:leader="dot" w:pos="7799"/>
              </w:tabs>
              <w:jc w:val="center"/>
              <w:rPr>
                <w:rFonts w:hAnsi="ＭＳ 明朝"/>
              </w:rPr>
            </w:pPr>
            <w:r>
              <w:rPr>
                <w:rFonts w:hAnsi="ＭＳ 明朝" w:hint="eastAsia"/>
              </w:rPr>
              <w:t>全壊</w:t>
            </w:r>
          </w:p>
        </w:tc>
        <w:tc>
          <w:tcPr>
            <w:tcW w:w="999" w:type="dxa"/>
            <w:vAlign w:val="center"/>
          </w:tcPr>
          <w:p w14:paraId="45424FCA" w14:textId="77777777" w:rsidR="00146CEF" w:rsidRDefault="00146CEF" w:rsidP="00112621">
            <w:pPr>
              <w:widowControl/>
              <w:tabs>
                <w:tab w:val="left" w:leader="dot" w:pos="7799"/>
              </w:tabs>
              <w:jc w:val="right"/>
              <w:rPr>
                <w:rFonts w:hAnsi="ＭＳ 明朝"/>
              </w:rPr>
            </w:pPr>
            <w:r>
              <w:rPr>
                <w:rFonts w:hAnsi="ＭＳ 明朝" w:hint="eastAsia"/>
              </w:rPr>
              <w:t>182</w:t>
            </w:r>
          </w:p>
        </w:tc>
        <w:tc>
          <w:tcPr>
            <w:tcW w:w="1056" w:type="dxa"/>
            <w:vAlign w:val="center"/>
          </w:tcPr>
          <w:p w14:paraId="1BFBD36C" w14:textId="77777777" w:rsidR="00146CEF" w:rsidRDefault="00146CEF" w:rsidP="00112621">
            <w:pPr>
              <w:widowControl/>
              <w:tabs>
                <w:tab w:val="left" w:leader="dot" w:pos="7799"/>
              </w:tabs>
              <w:jc w:val="right"/>
              <w:rPr>
                <w:rFonts w:hAnsi="ＭＳ 明朝"/>
              </w:rPr>
            </w:pPr>
            <w:r>
              <w:rPr>
                <w:rFonts w:hAnsi="ＭＳ 明朝" w:hint="eastAsia"/>
              </w:rPr>
              <w:t>113,404</w:t>
            </w:r>
          </w:p>
        </w:tc>
        <w:tc>
          <w:tcPr>
            <w:tcW w:w="1056" w:type="dxa"/>
            <w:vAlign w:val="center"/>
          </w:tcPr>
          <w:p w14:paraId="26EAA450" w14:textId="77777777" w:rsidR="00146CEF" w:rsidRDefault="00146CEF" w:rsidP="00112621">
            <w:pPr>
              <w:widowControl/>
              <w:tabs>
                <w:tab w:val="left" w:leader="dot" w:pos="7799"/>
              </w:tabs>
              <w:jc w:val="right"/>
              <w:rPr>
                <w:rFonts w:hAnsi="ＭＳ 明朝"/>
              </w:rPr>
            </w:pPr>
            <w:r>
              <w:rPr>
                <w:rFonts w:hAnsi="ＭＳ 明朝" w:hint="eastAsia"/>
              </w:rPr>
              <w:t>96,506</w:t>
            </w:r>
          </w:p>
        </w:tc>
        <w:tc>
          <w:tcPr>
            <w:tcW w:w="999" w:type="dxa"/>
            <w:vAlign w:val="center"/>
          </w:tcPr>
          <w:p w14:paraId="12AE4EE2" w14:textId="77777777" w:rsidR="00146CEF" w:rsidRDefault="00146CEF" w:rsidP="00112621">
            <w:pPr>
              <w:widowControl/>
              <w:tabs>
                <w:tab w:val="left" w:leader="dot" w:pos="7799"/>
              </w:tabs>
              <w:jc w:val="right"/>
              <w:rPr>
                <w:rFonts w:hAnsi="ＭＳ 明朝"/>
              </w:rPr>
            </w:pPr>
            <w:r>
              <w:rPr>
                <w:rFonts w:hAnsi="ＭＳ 明朝" w:hint="eastAsia"/>
              </w:rPr>
              <w:t>578</w:t>
            </w:r>
          </w:p>
        </w:tc>
        <w:tc>
          <w:tcPr>
            <w:tcW w:w="999" w:type="dxa"/>
            <w:vAlign w:val="center"/>
          </w:tcPr>
          <w:p w14:paraId="4414E1F5" w14:textId="77777777" w:rsidR="00146CEF" w:rsidRDefault="00146CEF" w:rsidP="00112621">
            <w:pPr>
              <w:widowControl/>
              <w:tabs>
                <w:tab w:val="left" w:leader="dot" w:pos="7799"/>
              </w:tabs>
              <w:jc w:val="right"/>
              <w:rPr>
                <w:rFonts w:hAnsi="ＭＳ 明朝"/>
              </w:rPr>
            </w:pPr>
            <w:r>
              <w:rPr>
                <w:rFonts w:hAnsi="ＭＳ 明朝" w:hint="eastAsia"/>
              </w:rPr>
              <w:t>7,975</w:t>
            </w:r>
          </w:p>
        </w:tc>
        <w:tc>
          <w:tcPr>
            <w:tcW w:w="999" w:type="dxa"/>
            <w:vAlign w:val="center"/>
          </w:tcPr>
          <w:p w14:paraId="702D5422" w14:textId="77777777" w:rsidR="00146CEF" w:rsidRDefault="00146CEF" w:rsidP="00112621">
            <w:pPr>
              <w:widowControl/>
              <w:tabs>
                <w:tab w:val="left" w:leader="dot" w:pos="7799"/>
              </w:tabs>
              <w:jc w:val="right"/>
              <w:rPr>
                <w:rFonts w:hAnsi="ＭＳ 明朝"/>
              </w:rPr>
            </w:pPr>
            <w:r>
              <w:rPr>
                <w:rFonts w:hAnsi="ＭＳ 明朝" w:hint="eastAsia"/>
              </w:rPr>
              <w:t>1,041</w:t>
            </w:r>
          </w:p>
        </w:tc>
        <w:tc>
          <w:tcPr>
            <w:tcW w:w="1056" w:type="dxa"/>
            <w:vAlign w:val="center"/>
          </w:tcPr>
          <w:p w14:paraId="16019E48" w14:textId="77777777" w:rsidR="00146CEF" w:rsidRDefault="00146CEF" w:rsidP="00112621">
            <w:pPr>
              <w:widowControl/>
              <w:tabs>
                <w:tab w:val="left" w:leader="dot" w:pos="7799"/>
              </w:tabs>
              <w:jc w:val="right"/>
              <w:rPr>
                <w:rFonts w:hAnsi="ＭＳ 明朝"/>
              </w:rPr>
            </w:pPr>
            <w:r>
              <w:rPr>
                <w:rFonts w:hAnsi="ＭＳ 明朝" w:hint="eastAsia"/>
              </w:rPr>
              <w:t>7,303</w:t>
            </w:r>
          </w:p>
        </w:tc>
      </w:tr>
      <w:tr w:rsidR="00146CEF" w14:paraId="54D88CEC" w14:textId="77777777" w:rsidTr="00112621">
        <w:tc>
          <w:tcPr>
            <w:tcW w:w="948" w:type="dxa"/>
            <w:vMerge/>
            <w:vAlign w:val="center"/>
          </w:tcPr>
          <w:p w14:paraId="49F89198" w14:textId="77777777" w:rsidR="00146CEF" w:rsidRDefault="00146CEF" w:rsidP="00112621">
            <w:pPr>
              <w:widowControl/>
              <w:tabs>
                <w:tab w:val="left" w:leader="dot" w:pos="7799"/>
              </w:tabs>
              <w:jc w:val="center"/>
              <w:rPr>
                <w:rFonts w:hAnsi="ＭＳ 明朝"/>
              </w:rPr>
            </w:pPr>
          </w:p>
        </w:tc>
        <w:tc>
          <w:tcPr>
            <w:tcW w:w="948" w:type="dxa"/>
            <w:vAlign w:val="center"/>
          </w:tcPr>
          <w:p w14:paraId="5FF642D1" w14:textId="77777777" w:rsidR="00146CEF" w:rsidRDefault="00146CEF" w:rsidP="00112621">
            <w:pPr>
              <w:widowControl/>
              <w:tabs>
                <w:tab w:val="left" w:leader="dot" w:pos="7799"/>
              </w:tabs>
              <w:jc w:val="center"/>
              <w:rPr>
                <w:rFonts w:hAnsi="ＭＳ 明朝"/>
              </w:rPr>
            </w:pPr>
            <w:r>
              <w:rPr>
                <w:rFonts w:hAnsi="ＭＳ 明朝" w:hint="eastAsia"/>
              </w:rPr>
              <w:t>半壊</w:t>
            </w:r>
          </w:p>
        </w:tc>
        <w:tc>
          <w:tcPr>
            <w:tcW w:w="999" w:type="dxa"/>
            <w:vAlign w:val="center"/>
          </w:tcPr>
          <w:p w14:paraId="056E3A86" w14:textId="77777777" w:rsidR="00146CEF" w:rsidRDefault="00146CEF" w:rsidP="00112621">
            <w:pPr>
              <w:widowControl/>
              <w:tabs>
                <w:tab w:val="left" w:leader="dot" w:pos="7799"/>
              </w:tabs>
              <w:jc w:val="right"/>
              <w:rPr>
                <w:rFonts w:hAnsi="ＭＳ 明朝"/>
              </w:rPr>
            </w:pPr>
            <w:r>
              <w:rPr>
                <w:rFonts w:hAnsi="ＭＳ 明朝" w:hint="eastAsia"/>
              </w:rPr>
              <w:t>852</w:t>
            </w:r>
          </w:p>
        </w:tc>
        <w:tc>
          <w:tcPr>
            <w:tcW w:w="1056" w:type="dxa"/>
            <w:vAlign w:val="center"/>
          </w:tcPr>
          <w:p w14:paraId="70C7DE0D" w14:textId="77777777" w:rsidR="00146CEF" w:rsidRDefault="00146CEF" w:rsidP="00112621">
            <w:pPr>
              <w:widowControl/>
              <w:tabs>
                <w:tab w:val="left" w:leader="dot" w:pos="7799"/>
              </w:tabs>
              <w:jc w:val="right"/>
              <w:rPr>
                <w:rFonts w:hAnsi="ＭＳ 明朝"/>
              </w:rPr>
            </w:pPr>
            <w:r>
              <w:rPr>
                <w:rFonts w:hAnsi="ＭＳ 明朝" w:hint="eastAsia"/>
              </w:rPr>
              <w:t>265.441</w:t>
            </w:r>
          </w:p>
        </w:tc>
        <w:tc>
          <w:tcPr>
            <w:tcW w:w="1056" w:type="dxa"/>
            <w:vAlign w:val="center"/>
          </w:tcPr>
          <w:p w14:paraId="3E9E7B7B" w14:textId="77777777" w:rsidR="00146CEF" w:rsidRDefault="00146CEF" w:rsidP="00112621">
            <w:pPr>
              <w:widowControl/>
              <w:tabs>
                <w:tab w:val="left" w:leader="dot" w:pos="7799"/>
              </w:tabs>
              <w:jc w:val="right"/>
              <w:rPr>
                <w:rFonts w:hAnsi="ＭＳ 明朝"/>
              </w:rPr>
            </w:pPr>
            <w:r>
              <w:rPr>
                <w:rFonts w:hAnsi="ＭＳ 明朝" w:hint="eastAsia"/>
              </w:rPr>
              <w:t>225,889</w:t>
            </w:r>
          </w:p>
        </w:tc>
        <w:tc>
          <w:tcPr>
            <w:tcW w:w="999" w:type="dxa"/>
            <w:vAlign w:val="center"/>
          </w:tcPr>
          <w:p w14:paraId="60F3E0BE" w14:textId="77777777" w:rsidR="00146CEF" w:rsidRDefault="00146CEF" w:rsidP="00112621">
            <w:pPr>
              <w:widowControl/>
              <w:tabs>
                <w:tab w:val="left" w:leader="dot" w:pos="7799"/>
              </w:tabs>
              <w:jc w:val="right"/>
              <w:rPr>
                <w:rFonts w:hAnsi="ＭＳ 明朝"/>
              </w:rPr>
            </w:pPr>
            <w:r>
              <w:rPr>
                <w:rFonts w:hAnsi="ＭＳ 明朝" w:hint="eastAsia"/>
              </w:rPr>
              <w:t>1,353</w:t>
            </w:r>
          </w:p>
        </w:tc>
        <w:tc>
          <w:tcPr>
            <w:tcW w:w="999" w:type="dxa"/>
            <w:vAlign w:val="center"/>
          </w:tcPr>
          <w:p w14:paraId="0701C8AC" w14:textId="77777777" w:rsidR="00146CEF" w:rsidRDefault="00146CEF" w:rsidP="00112621">
            <w:pPr>
              <w:widowControl/>
              <w:tabs>
                <w:tab w:val="left" w:leader="dot" w:pos="7799"/>
              </w:tabs>
              <w:jc w:val="right"/>
              <w:rPr>
                <w:rFonts w:hAnsi="ＭＳ 明朝"/>
              </w:rPr>
            </w:pPr>
            <w:r>
              <w:rPr>
                <w:rFonts w:hAnsi="ＭＳ 明朝" w:hint="eastAsia"/>
              </w:rPr>
              <w:t>18,667</w:t>
            </w:r>
          </w:p>
        </w:tc>
        <w:tc>
          <w:tcPr>
            <w:tcW w:w="999" w:type="dxa"/>
            <w:vAlign w:val="center"/>
          </w:tcPr>
          <w:p w14:paraId="6A7C1452" w14:textId="77777777" w:rsidR="00146CEF" w:rsidRDefault="00146CEF" w:rsidP="00112621">
            <w:pPr>
              <w:widowControl/>
              <w:tabs>
                <w:tab w:val="left" w:leader="dot" w:pos="7799"/>
              </w:tabs>
              <w:jc w:val="right"/>
              <w:rPr>
                <w:rFonts w:hAnsi="ＭＳ 明朝"/>
              </w:rPr>
            </w:pPr>
            <w:r>
              <w:rPr>
                <w:rFonts w:hAnsi="ＭＳ 明朝" w:hint="eastAsia"/>
              </w:rPr>
              <w:t>2,438</w:t>
            </w:r>
          </w:p>
        </w:tc>
        <w:tc>
          <w:tcPr>
            <w:tcW w:w="1056" w:type="dxa"/>
            <w:vAlign w:val="center"/>
          </w:tcPr>
          <w:p w14:paraId="35248394" w14:textId="77777777" w:rsidR="00146CEF" w:rsidRDefault="00146CEF" w:rsidP="00112621">
            <w:pPr>
              <w:widowControl/>
              <w:tabs>
                <w:tab w:val="left" w:leader="dot" w:pos="7799"/>
              </w:tabs>
              <w:jc w:val="right"/>
              <w:rPr>
                <w:rFonts w:hAnsi="ＭＳ 明朝"/>
              </w:rPr>
            </w:pPr>
            <w:r>
              <w:rPr>
                <w:rFonts w:hAnsi="ＭＳ 明朝" w:hint="eastAsia"/>
              </w:rPr>
              <w:t>17,094</w:t>
            </w:r>
          </w:p>
        </w:tc>
      </w:tr>
      <w:tr w:rsidR="00146CEF" w14:paraId="73584E29" w14:textId="77777777" w:rsidTr="00112621">
        <w:tc>
          <w:tcPr>
            <w:tcW w:w="1896" w:type="dxa"/>
            <w:gridSpan w:val="2"/>
            <w:vAlign w:val="center"/>
          </w:tcPr>
          <w:p w14:paraId="12A31081" w14:textId="77777777" w:rsidR="00146CEF" w:rsidRDefault="00146CEF" w:rsidP="00112621">
            <w:pPr>
              <w:widowControl/>
              <w:tabs>
                <w:tab w:val="left" w:leader="dot" w:pos="7799"/>
              </w:tabs>
              <w:jc w:val="center"/>
              <w:rPr>
                <w:rFonts w:hAnsi="ＭＳ 明朝"/>
              </w:rPr>
            </w:pPr>
            <w:r>
              <w:rPr>
                <w:rFonts w:hAnsi="ＭＳ 明朝" w:hint="eastAsia"/>
              </w:rPr>
              <w:t>合計</w:t>
            </w:r>
          </w:p>
        </w:tc>
        <w:tc>
          <w:tcPr>
            <w:tcW w:w="999" w:type="dxa"/>
            <w:vAlign w:val="center"/>
          </w:tcPr>
          <w:p w14:paraId="14BCE561" w14:textId="77777777" w:rsidR="00146CEF" w:rsidRDefault="00146CEF" w:rsidP="00112621">
            <w:pPr>
              <w:widowControl/>
              <w:tabs>
                <w:tab w:val="left" w:leader="dot" w:pos="7799"/>
              </w:tabs>
              <w:jc w:val="right"/>
              <w:rPr>
                <w:rFonts w:hAnsi="ＭＳ 明朝"/>
              </w:rPr>
            </w:pPr>
            <w:r>
              <w:rPr>
                <w:rFonts w:hAnsi="ＭＳ 明朝" w:hint="eastAsia"/>
              </w:rPr>
              <w:t>13,128</w:t>
            </w:r>
          </w:p>
        </w:tc>
        <w:tc>
          <w:tcPr>
            <w:tcW w:w="1056" w:type="dxa"/>
            <w:vAlign w:val="center"/>
          </w:tcPr>
          <w:p w14:paraId="2DB87CC7" w14:textId="77777777" w:rsidR="00146CEF" w:rsidRDefault="00146CEF" w:rsidP="00112621">
            <w:pPr>
              <w:widowControl/>
              <w:tabs>
                <w:tab w:val="left" w:leader="dot" w:pos="7799"/>
              </w:tabs>
              <w:jc w:val="right"/>
              <w:rPr>
                <w:rFonts w:hAnsi="ＭＳ 明朝"/>
              </w:rPr>
            </w:pPr>
            <w:r>
              <w:rPr>
                <w:rFonts w:hAnsi="ＭＳ 明朝" w:hint="eastAsia"/>
              </w:rPr>
              <w:t>774,160</w:t>
            </w:r>
          </w:p>
        </w:tc>
        <w:tc>
          <w:tcPr>
            <w:tcW w:w="1056" w:type="dxa"/>
            <w:vAlign w:val="center"/>
          </w:tcPr>
          <w:p w14:paraId="19979D29" w14:textId="77777777" w:rsidR="00146CEF" w:rsidRDefault="00146CEF" w:rsidP="00112621">
            <w:pPr>
              <w:widowControl/>
              <w:tabs>
                <w:tab w:val="left" w:leader="dot" w:pos="7799"/>
              </w:tabs>
              <w:jc w:val="right"/>
              <w:rPr>
                <w:rFonts w:hAnsi="ＭＳ 明朝"/>
              </w:rPr>
            </w:pPr>
            <w:r>
              <w:rPr>
                <w:rFonts w:hAnsi="ＭＳ 明朝" w:hint="eastAsia"/>
              </w:rPr>
              <w:t>511</w:t>
            </w:r>
            <w:r>
              <w:rPr>
                <w:rFonts w:hAnsi="ＭＳ 明朝"/>
              </w:rPr>
              <w:t>,</w:t>
            </w:r>
            <w:r>
              <w:rPr>
                <w:rFonts w:hAnsi="ＭＳ 明朝" w:hint="eastAsia"/>
              </w:rPr>
              <w:t>957</w:t>
            </w:r>
          </w:p>
        </w:tc>
        <w:tc>
          <w:tcPr>
            <w:tcW w:w="999" w:type="dxa"/>
            <w:vAlign w:val="center"/>
          </w:tcPr>
          <w:p w14:paraId="6874F094" w14:textId="77777777" w:rsidR="00146CEF" w:rsidRDefault="00146CEF" w:rsidP="00112621">
            <w:pPr>
              <w:widowControl/>
              <w:tabs>
                <w:tab w:val="left" w:leader="dot" w:pos="7799"/>
              </w:tabs>
              <w:jc w:val="right"/>
              <w:rPr>
                <w:rFonts w:hAnsi="ＭＳ 明朝"/>
              </w:rPr>
            </w:pPr>
            <w:r>
              <w:rPr>
                <w:rFonts w:hAnsi="ＭＳ 明朝" w:hint="eastAsia"/>
              </w:rPr>
              <w:t>80,250</w:t>
            </w:r>
          </w:p>
        </w:tc>
        <w:tc>
          <w:tcPr>
            <w:tcW w:w="999" w:type="dxa"/>
            <w:vAlign w:val="center"/>
          </w:tcPr>
          <w:p w14:paraId="693E50EE" w14:textId="77777777" w:rsidR="00146CEF" w:rsidRDefault="00146CEF" w:rsidP="00112621">
            <w:pPr>
              <w:widowControl/>
              <w:tabs>
                <w:tab w:val="left" w:leader="dot" w:pos="7799"/>
              </w:tabs>
              <w:jc w:val="right"/>
              <w:rPr>
                <w:rFonts w:hAnsi="ＭＳ 明朝"/>
              </w:rPr>
            </w:pPr>
            <w:r>
              <w:rPr>
                <w:rFonts w:hAnsi="ＭＳ 明朝" w:hint="eastAsia"/>
              </w:rPr>
              <w:t>32,059</w:t>
            </w:r>
          </w:p>
        </w:tc>
        <w:tc>
          <w:tcPr>
            <w:tcW w:w="999" w:type="dxa"/>
            <w:vAlign w:val="center"/>
          </w:tcPr>
          <w:p w14:paraId="16B39B45" w14:textId="77777777" w:rsidR="00146CEF" w:rsidRDefault="00146CEF" w:rsidP="00112621">
            <w:pPr>
              <w:widowControl/>
              <w:tabs>
                <w:tab w:val="left" w:leader="dot" w:pos="7799"/>
              </w:tabs>
              <w:jc w:val="right"/>
              <w:rPr>
                <w:rFonts w:hAnsi="ＭＳ 明朝"/>
              </w:rPr>
            </w:pPr>
            <w:r>
              <w:rPr>
                <w:rFonts w:hAnsi="ＭＳ 明朝" w:hint="eastAsia"/>
              </w:rPr>
              <w:t>18,132</w:t>
            </w:r>
          </w:p>
        </w:tc>
        <w:tc>
          <w:tcPr>
            <w:tcW w:w="1056" w:type="dxa"/>
            <w:vAlign w:val="center"/>
          </w:tcPr>
          <w:p w14:paraId="0358739F" w14:textId="77777777" w:rsidR="00146CEF" w:rsidRDefault="00146CEF" w:rsidP="00112621">
            <w:pPr>
              <w:widowControl/>
              <w:tabs>
                <w:tab w:val="left" w:leader="dot" w:pos="7799"/>
              </w:tabs>
              <w:jc w:val="right"/>
              <w:rPr>
                <w:rFonts w:hAnsi="ＭＳ 明朝"/>
              </w:rPr>
            </w:pPr>
            <w:r>
              <w:rPr>
                <w:rFonts w:hAnsi="ＭＳ 明朝" w:hint="eastAsia"/>
              </w:rPr>
              <w:t>131,761</w:t>
            </w:r>
          </w:p>
        </w:tc>
      </w:tr>
    </w:tbl>
    <w:p w14:paraId="1DBB6BF7" w14:textId="77777777" w:rsidR="00146CEF" w:rsidRPr="006E0620" w:rsidRDefault="00146CEF" w:rsidP="00112621">
      <w:pPr>
        <w:widowControl/>
        <w:tabs>
          <w:tab w:val="left" w:leader="dot" w:pos="7799"/>
        </w:tabs>
        <w:jc w:val="right"/>
        <w:rPr>
          <w:rFonts w:hAnsi="ＭＳ 明朝"/>
          <w:sz w:val="18"/>
          <w:szCs w:val="20"/>
        </w:rPr>
      </w:pPr>
      <w:r w:rsidRPr="006E0620">
        <w:rPr>
          <w:rFonts w:hAnsi="ＭＳ 明朝" w:hint="eastAsia"/>
          <w:sz w:val="18"/>
          <w:szCs w:val="20"/>
        </w:rPr>
        <w:t>※がれき発生量推計においては、半壊は被害棟数の50%として算定している。</w:t>
      </w:r>
    </w:p>
    <w:p w14:paraId="3A2999F4" w14:textId="77777777" w:rsidR="00146CEF" w:rsidRDefault="00146CEF" w:rsidP="00112621">
      <w:pPr>
        <w:widowControl/>
        <w:tabs>
          <w:tab w:val="left" w:leader="dot" w:pos="7799"/>
        </w:tabs>
        <w:jc w:val="right"/>
        <w:rPr>
          <w:rFonts w:hAnsi="ＭＳ 明朝"/>
          <w:sz w:val="18"/>
          <w:szCs w:val="20"/>
        </w:rPr>
      </w:pPr>
      <w:r w:rsidRPr="006E0620">
        <w:rPr>
          <w:rFonts w:hAnsi="ＭＳ 明朝" w:hint="eastAsia"/>
          <w:sz w:val="18"/>
          <w:szCs w:val="20"/>
        </w:rPr>
        <w:t>※推計計算の仮定での端数調整の影響により、棟数の合計が入力数値と一致しない場合がある。</w:t>
      </w:r>
    </w:p>
    <w:p w14:paraId="6903FA75" w14:textId="77777777" w:rsidR="00146CEF" w:rsidRPr="004F3423" w:rsidRDefault="00146CEF" w:rsidP="00112621">
      <w:pPr>
        <w:jc w:val="right"/>
        <w:rPr>
          <w:sz w:val="20"/>
          <w:szCs w:val="20"/>
        </w:rPr>
      </w:pPr>
      <w:r w:rsidRPr="007C47ED">
        <w:rPr>
          <w:rFonts w:hint="eastAsia"/>
          <w:sz w:val="20"/>
          <w:szCs w:val="20"/>
        </w:rPr>
        <w:t>資料：特別</w:t>
      </w:r>
      <w:r>
        <w:rPr>
          <w:rFonts w:hint="eastAsia"/>
          <w:sz w:val="20"/>
          <w:szCs w:val="20"/>
        </w:rPr>
        <w:t>区</w:t>
      </w:r>
      <w:r w:rsidRPr="007C47ED">
        <w:rPr>
          <w:rFonts w:hint="eastAsia"/>
          <w:sz w:val="20"/>
          <w:szCs w:val="20"/>
        </w:rPr>
        <w:t>災害廃棄物処理対策ガイドライン【がれき編】</w:t>
      </w:r>
      <w:r>
        <w:rPr>
          <w:rFonts w:hint="eastAsia"/>
          <w:sz w:val="20"/>
          <w:szCs w:val="20"/>
        </w:rPr>
        <w:t>より作成</w:t>
      </w:r>
    </w:p>
    <w:p w14:paraId="58AC4C05" w14:textId="77777777" w:rsidR="00146CEF" w:rsidRDefault="00146CEF" w:rsidP="00146CEF">
      <w:pPr>
        <w:pStyle w:val="3"/>
        <w:numPr>
          <w:ilvl w:val="2"/>
          <w:numId w:val="4"/>
        </w:numPr>
        <w:spacing w:before="360"/>
        <w:ind w:left="1167"/>
      </w:pPr>
      <w:r>
        <w:rPr>
          <w:rFonts w:hint="eastAsia"/>
        </w:rPr>
        <w:t>災害廃棄物（ごみ）の発生量</w:t>
      </w:r>
    </w:p>
    <w:p w14:paraId="64ED3CC6" w14:textId="16DEEE9E" w:rsidR="00146CEF" w:rsidRDefault="00146CEF" w:rsidP="00112621">
      <w:pPr>
        <w:ind w:leftChars="236" w:left="566" w:firstLine="284"/>
      </w:pPr>
      <w:r>
        <w:rPr>
          <w:rFonts w:hint="eastAsia"/>
        </w:rPr>
        <w:t>東京湾北部地震を想定した被災した住民や避難所からの生活ごみの発生量は</w:t>
      </w:r>
      <w:r>
        <w:fldChar w:fldCharType="begin"/>
      </w:r>
      <w:r>
        <w:instrText xml:space="preserve"> </w:instrText>
      </w:r>
      <w:r>
        <w:rPr>
          <w:rFonts w:hint="eastAsia"/>
        </w:rPr>
        <w:instrText>REF _Ref50466177 \h</w:instrText>
      </w:r>
      <w:r>
        <w:instrText xml:space="preserve"> </w:instrText>
      </w:r>
      <w:r>
        <w:fldChar w:fldCharType="separate"/>
      </w:r>
      <w:r w:rsidR="00F062D0">
        <w:rPr>
          <w:rFonts w:hint="eastAsia"/>
        </w:rPr>
        <w:t xml:space="preserve">表 </w:t>
      </w:r>
      <w:r w:rsidR="00F062D0">
        <w:rPr>
          <w:noProof/>
        </w:rPr>
        <w:t>7</w:t>
      </w:r>
      <w:r>
        <w:fldChar w:fldCharType="end"/>
      </w:r>
      <w:r>
        <w:rPr>
          <w:rFonts w:hint="eastAsia"/>
        </w:rPr>
        <w:t>のとおりです。</w:t>
      </w:r>
    </w:p>
    <w:p w14:paraId="7C41536A" w14:textId="77777777" w:rsidR="00146CEF" w:rsidRPr="00910F57" w:rsidRDefault="00146CEF" w:rsidP="00112621">
      <w:pPr>
        <w:widowControl/>
        <w:tabs>
          <w:tab w:val="left" w:leader="dot" w:pos="7799"/>
        </w:tabs>
        <w:rPr>
          <w:rFonts w:hAnsi="ＭＳ 明朝"/>
        </w:rPr>
      </w:pPr>
    </w:p>
    <w:p w14:paraId="712A0164" w14:textId="53D0969E" w:rsidR="00146CEF" w:rsidRDefault="00146CEF" w:rsidP="00112621">
      <w:pPr>
        <w:pStyle w:val="af"/>
        <w:jc w:val="center"/>
        <w:rPr>
          <w:rFonts w:hAnsi="ＭＳ 明朝"/>
        </w:rPr>
      </w:pPr>
      <w:bookmarkStart w:id="2" w:name="_Ref50466177"/>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7</w:t>
      </w:r>
      <w:r>
        <w:fldChar w:fldCharType="end"/>
      </w:r>
      <w:bookmarkEnd w:id="2"/>
      <w:r>
        <w:rPr>
          <w:rFonts w:hint="eastAsia"/>
        </w:rPr>
        <w:t xml:space="preserve">　東京湾北部地震を想定した災害廃棄物（ごみ）発生量</w:t>
      </w:r>
    </w:p>
    <w:tbl>
      <w:tblPr>
        <w:tblStyle w:val="a7"/>
        <w:tblW w:w="0" w:type="auto"/>
        <w:tblLook w:val="04A0" w:firstRow="1" w:lastRow="0" w:firstColumn="1" w:lastColumn="0" w:noHBand="0" w:noVBand="1"/>
      </w:tblPr>
      <w:tblGrid>
        <w:gridCol w:w="2265"/>
        <w:gridCol w:w="2265"/>
        <w:gridCol w:w="2265"/>
        <w:gridCol w:w="2265"/>
      </w:tblGrid>
      <w:tr w:rsidR="00146CEF" w14:paraId="35BE6FCB" w14:textId="77777777" w:rsidTr="00112621">
        <w:tc>
          <w:tcPr>
            <w:tcW w:w="2265" w:type="dxa"/>
            <w:shd w:val="clear" w:color="auto" w:fill="C6D9F1" w:themeFill="text2" w:themeFillTint="33"/>
          </w:tcPr>
          <w:p w14:paraId="73844B24" w14:textId="77777777" w:rsidR="00146CEF" w:rsidRDefault="00146CEF" w:rsidP="00112621">
            <w:pPr>
              <w:widowControl/>
              <w:tabs>
                <w:tab w:val="left" w:leader="dot" w:pos="7799"/>
              </w:tabs>
              <w:jc w:val="center"/>
              <w:rPr>
                <w:rFonts w:hAnsi="ＭＳ 明朝"/>
              </w:rPr>
            </w:pPr>
          </w:p>
        </w:tc>
        <w:tc>
          <w:tcPr>
            <w:tcW w:w="2265" w:type="dxa"/>
            <w:shd w:val="clear" w:color="auto" w:fill="C6D9F1" w:themeFill="text2" w:themeFillTint="33"/>
          </w:tcPr>
          <w:p w14:paraId="3543A0FC" w14:textId="77777777" w:rsidR="00146CEF" w:rsidRDefault="00146CEF" w:rsidP="00112621">
            <w:pPr>
              <w:widowControl/>
              <w:tabs>
                <w:tab w:val="left" w:leader="dot" w:pos="7799"/>
              </w:tabs>
              <w:jc w:val="center"/>
              <w:rPr>
                <w:rFonts w:hAnsi="ＭＳ 明朝"/>
              </w:rPr>
            </w:pPr>
            <w:r>
              <w:rPr>
                <w:rFonts w:hAnsi="ＭＳ 明朝" w:hint="eastAsia"/>
              </w:rPr>
              <w:t>人数</w:t>
            </w:r>
          </w:p>
          <w:p w14:paraId="7E83B597" w14:textId="77777777" w:rsidR="00146CEF" w:rsidRDefault="00146CEF" w:rsidP="00112621">
            <w:pPr>
              <w:widowControl/>
              <w:tabs>
                <w:tab w:val="left" w:leader="dot" w:pos="7799"/>
              </w:tabs>
              <w:jc w:val="center"/>
              <w:rPr>
                <w:rFonts w:hAnsi="ＭＳ 明朝"/>
              </w:rPr>
            </w:pPr>
            <w:r>
              <w:rPr>
                <w:rFonts w:hAnsi="ＭＳ 明朝" w:hint="eastAsia"/>
              </w:rPr>
              <w:t>[人]</w:t>
            </w:r>
          </w:p>
        </w:tc>
        <w:tc>
          <w:tcPr>
            <w:tcW w:w="2265" w:type="dxa"/>
            <w:shd w:val="clear" w:color="auto" w:fill="C6D9F1" w:themeFill="text2" w:themeFillTint="33"/>
          </w:tcPr>
          <w:p w14:paraId="1DDA5E17" w14:textId="77777777" w:rsidR="00146CEF" w:rsidRDefault="00146CEF" w:rsidP="00112621">
            <w:pPr>
              <w:widowControl/>
              <w:tabs>
                <w:tab w:val="left" w:leader="dot" w:pos="7799"/>
              </w:tabs>
              <w:jc w:val="center"/>
              <w:rPr>
                <w:rFonts w:hAnsi="ＭＳ 明朝"/>
              </w:rPr>
            </w:pPr>
            <w:r>
              <w:rPr>
                <w:rFonts w:hAnsi="ＭＳ 明朝" w:hint="eastAsia"/>
              </w:rPr>
              <w:t>発生量原単位</w:t>
            </w:r>
          </w:p>
          <w:p w14:paraId="5D585220" w14:textId="77777777" w:rsidR="00146CEF" w:rsidRDefault="00146CEF" w:rsidP="00112621">
            <w:pPr>
              <w:widowControl/>
              <w:tabs>
                <w:tab w:val="left" w:leader="dot" w:pos="7799"/>
              </w:tabs>
              <w:jc w:val="center"/>
              <w:rPr>
                <w:rFonts w:hAnsi="ＭＳ 明朝"/>
              </w:rPr>
            </w:pPr>
            <w:r>
              <w:rPr>
                <w:rFonts w:hAnsi="ＭＳ 明朝" w:hint="eastAsia"/>
              </w:rPr>
              <w:t>[</w:t>
            </w:r>
            <w:r>
              <w:rPr>
                <w:rFonts w:hAnsi="ＭＳ 明朝"/>
              </w:rPr>
              <w:t>g/(</w:t>
            </w:r>
            <w:r>
              <w:rPr>
                <w:rFonts w:hAnsi="ＭＳ 明朝" w:hint="eastAsia"/>
              </w:rPr>
              <w:t>人・日)]</w:t>
            </w:r>
          </w:p>
        </w:tc>
        <w:tc>
          <w:tcPr>
            <w:tcW w:w="2265" w:type="dxa"/>
            <w:shd w:val="clear" w:color="auto" w:fill="C6D9F1" w:themeFill="text2" w:themeFillTint="33"/>
          </w:tcPr>
          <w:p w14:paraId="20537131" w14:textId="77777777" w:rsidR="00146CEF" w:rsidRDefault="00146CEF" w:rsidP="00112621">
            <w:pPr>
              <w:widowControl/>
              <w:tabs>
                <w:tab w:val="left" w:leader="dot" w:pos="7799"/>
              </w:tabs>
              <w:jc w:val="center"/>
              <w:rPr>
                <w:rFonts w:hAnsi="ＭＳ 明朝"/>
              </w:rPr>
            </w:pPr>
            <w:r>
              <w:rPr>
                <w:rFonts w:hAnsi="ＭＳ 明朝" w:hint="eastAsia"/>
              </w:rPr>
              <w:t>ごみ発生量</w:t>
            </w:r>
          </w:p>
          <w:p w14:paraId="3C2A16EE" w14:textId="77777777" w:rsidR="00146CEF" w:rsidRDefault="00146CEF" w:rsidP="00112621">
            <w:pPr>
              <w:widowControl/>
              <w:tabs>
                <w:tab w:val="left" w:leader="dot" w:pos="7799"/>
              </w:tabs>
              <w:jc w:val="center"/>
              <w:rPr>
                <w:rFonts w:hAnsi="ＭＳ 明朝"/>
              </w:rPr>
            </w:pPr>
            <w:r>
              <w:rPr>
                <w:rFonts w:hAnsi="ＭＳ 明朝" w:hint="eastAsia"/>
              </w:rPr>
              <w:t>[</w:t>
            </w:r>
            <w:r>
              <w:rPr>
                <w:rFonts w:hAnsi="ＭＳ 明朝"/>
              </w:rPr>
              <w:t>t/</w:t>
            </w:r>
            <w:r>
              <w:rPr>
                <w:rFonts w:hAnsi="ＭＳ 明朝" w:hint="eastAsia"/>
              </w:rPr>
              <w:t>日]</w:t>
            </w:r>
          </w:p>
        </w:tc>
      </w:tr>
      <w:tr w:rsidR="00146CEF" w14:paraId="49169FE6" w14:textId="77777777" w:rsidTr="00112621">
        <w:tc>
          <w:tcPr>
            <w:tcW w:w="2265" w:type="dxa"/>
          </w:tcPr>
          <w:p w14:paraId="65D39596" w14:textId="77777777" w:rsidR="00146CEF" w:rsidRDefault="00146CEF" w:rsidP="00112621">
            <w:pPr>
              <w:widowControl/>
              <w:tabs>
                <w:tab w:val="left" w:leader="dot" w:pos="7799"/>
              </w:tabs>
              <w:rPr>
                <w:rFonts w:hAnsi="ＭＳ 明朝"/>
              </w:rPr>
            </w:pPr>
            <w:r>
              <w:rPr>
                <w:rFonts w:hAnsi="ＭＳ 明朝" w:hint="eastAsia"/>
              </w:rPr>
              <w:t>板橋区全体</w:t>
            </w:r>
          </w:p>
        </w:tc>
        <w:tc>
          <w:tcPr>
            <w:tcW w:w="2265" w:type="dxa"/>
          </w:tcPr>
          <w:p w14:paraId="011E8957" w14:textId="77777777" w:rsidR="00146CEF" w:rsidRDefault="00146CEF" w:rsidP="00112621">
            <w:pPr>
              <w:widowControl/>
              <w:tabs>
                <w:tab w:val="left" w:leader="dot" w:pos="7799"/>
              </w:tabs>
              <w:jc w:val="right"/>
              <w:rPr>
                <w:rFonts w:hAnsi="ＭＳ 明朝"/>
              </w:rPr>
            </w:pPr>
            <w:r>
              <w:rPr>
                <w:rFonts w:hAnsi="ＭＳ 明朝" w:hint="eastAsia"/>
              </w:rPr>
              <w:t>565,782</w:t>
            </w:r>
          </w:p>
        </w:tc>
        <w:tc>
          <w:tcPr>
            <w:tcW w:w="2265" w:type="dxa"/>
          </w:tcPr>
          <w:p w14:paraId="0B878D06" w14:textId="77777777" w:rsidR="00146CEF" w:rsidRDefault="00146CEF" w:rsidP="00112621">
            <w:pPr>
              <w:widowControl/>
              <w:tabs>
                <w:tab w:val="left" w:leader="dot" w:pos="7799"/>
              </w:tabs>
              <w:jc w:val="right"/>
              <w:rPr>
                <w:rFonts w:hAnsi="ＭＳ 明朝"/>
              </w:rPr>
            </w:pPr>
            <w:r>
              <w:rPr>
                <w:rFonts w:hAnsi="ＭＳ 明朝" w:hint="eastAsia"/>
              </w:rPr>
              <w:t>562</w:t>
            </w:r>
          </w:p>
        </w:tc>
        <w:tc>
          <w:tcPr>
            <w:tcW w:w="2265" w:type="dxa"/>
          </w:tcPr>
          <w:p w14:paraId="6A39DE6B" w14:textId="77777777" w:rsidR="00146CEF" w:rsidRDefault="00146CEF" w:rsidP="00112621">
            <w:pPr>
              <w:widowControl/>
              <w:tabs>
                <w:tab w:val="left" w:leader="dot" w:pos="7799"/>
              </w:tabs>
              <w:jc w:val="right"/>
              <w:rPr>
                <w:rFonts w:hAnsi="ＭＳ 明朝"/>
              </w:rPr>
            </w:pPr>
            <w:r>
              <w:rPr>
                <w:rFonts w:hAnsi="ＭＳ 明朝" w:hint="eastAsia"/>
              </w:rPr>
              <w:t>318.0</w:t>
            </w:r>
          </w:p>
        </w:tc>
      </w:tr>
      <w:tr w:rsidR="00146CEF" w14:paraId="40447CBA" w14:textId="77777777" w:rsidTr="00112621">
        <w:tc>
          <w:tcPr>
            <w:tcW w:w="2265" w:type="dxa"/>
          </w:tcPr>
          <w:p w14:paraId="040127CE" w14:textId="77777777" w:rsidR="00146CEF" w:rsidRDefault="00146CEF" w:rsidP="00112621">
            <w:pPr>
              <w:widowControl/>
              <w:tabs>
                <w:tab w:val="left" w:leader="dot" w:pos="7799"/>
              </w:tabs>
              <w:rPr>
                <w:rFonts w:hAnsi="ＭＳ 明朝"/>
              </w:rPr>
            </w:pPr>
            <w:r>
              <w:rPr>
                <w:rFonts w:hAnsi="ＭＳ 明朝" w:hint="eastAsia"/>
              </w:rPr>
              <w:t>避難所</w:t>
            </w:r>
          </w:p>
        </w:tc>
        <w:tc>
          <w:tcPr>
            <w:tcW w:w="2265" w:type="dxa"/>
          </w:tcPr>
          <w:p w14:paraId="3B60B6DE" w14:textId="77777777" w:rsidR="00146CEF" w:rsidRDefault="00146CEF" w:rsidP="00112621">
            <w:pPr>
              <w:widowControl/>
              <w:tabs>
                <w:tab w:val="left" w:leader="dot" w:pos="7799"/>
              </w:tabs>
              <w:jc w:val="right"/>
              <w:rPr>
                <w:rFonts w:hAnsi="ＭＳ 明朝"/>
              </w:rPr>
            </w:pPr>
            <w:r>
              <w:rPr>
                <w:rFonts w:hAnsi="ＭＳ 明朝" w:hint="eastAsia"/>
              </w:rPr>
              <w:t>71,832</w:t>
            </w:r>
          </w:p>
        </w:tc>
        <w:tc>
          <w:tcPr>
            <w:tcW w:w="2265" w:type="dxa"/>
          </w:tcPr>
          <w:p w14:paraId="085442DC" w14:textId="77777777" w:rsidR="00146CEF" w:rsidRDefault="00146CEF" w:rsidP="00112621">
            <w:pPr>
              <w:widowControl/>
              <w:tabs>
                <w:tab w:val="left" w:leader="dot" w:pos="7799"/>
              </w:tabs>
              <w:jc w:val="right"/>
              <w:rPr>
                <w:rFonts w:hAnsi="ＭＳ 明朝"/>
              </w:rPr>
            </w:pPr>
            <w:r>
              <w:rPr>
                <w:rFonts w:hAnsi="ＭＳ 明朝" w:hint="eastAsia"/>
              </w:rPr>
              <w:t>539</w:t>
            </w:r>
          </w:p>
        </w:tc>
        <w:tc>
          <w:tcPr>
            <w:tcW w:w="2265" w:type="dxa"/>
          </w:tcPr>
          <w:p w14:paraId="2395AE17" w14:textId="77777777" w:rsidR="00146CEF" w:rsidRDefault="00146CEF" w:rsidP="00112621">
            <w:pPr>
              <w:widowControl/>
              <w:tabs>
                <w:tab w:val="left" w:leader="dot" w:pos="7799"/>
              </w:tabs>
              <w:jc w:val="right"/>
              <w:rPr>
                <w:rFonts w:hAnsi="ＭＳ 明朝"/>
              </w:rPr>
            </w:pPr>
            <w:r>
              <w:rPr>
                <w:rFonts w:hAnsi="ＭＳ 明朝" w:hint="eastAsia"/>
              </w:rPr>
              <w:t>38.7</w:t>
            </w:r>
          </w:p>
        </w:tc>
      </w:tr>
    </w:tbl>
    <w:p w14:paraId="1E71B347" w14:textId="77777777" w:rsidR="00146CEF" w:rsidRDefault="00146CEF" w:rsidP="00112621">
      <w:pPr>
        <w:jc w:val="right"/>
        <w:rPr>
          <w:sz w:val="20"/>
          <w:szCs w:val="20"/>
        </w:rPr>
      </w:pPr>
      <w:r w:rsidRPr="007C47ED">
        <w:rPr>
          <w:rFonts w:hint="eastAsia"/>
          <w:sz w:val="20"/>
          <w:szCs w:val="20"/>
        </w:rPr>
        <w:t>資料：</w:t>
      </w:r>
      <w:r>
        <w:rPr>
          <w:rFonts w:hint="eastAsia"/>
          <w:sz w:val="20"/>
          <w:szCs w:val="20"/>
        </w:rPr>
        <w:t>板橋区人口は環境省一般廃棄物処理事業実態調査、避難者数は板橋区地域防災計画を用いた。発生量原単位は板橋区ごみ排出実態調査（平成27年度）及び</w:t>
      </w:r>
    </w:p>
    <w:p w14:paraId="0AF77E1E" w14:textId="77777777" w:rsidR="00146CEF" w:rsidRDefault="00146CEF" w:rsidP="00112621">
      <w:pPr>
        <w:jc w:val="right"/>
        <w:rPr>
          <w:sz w:val="20"/>
          <w:szCs w:val="20"/>
        </w:rPr>
      </w:pPr>
      <w:r>
        <w:rPr>
          <w:rFonts w:hint="eastAsia"/>
          <w:sz w:val="20"/>
          <w:szCs w:val="20"/>
        </w:rPr>
        <w:t>特別区災害廃棄物処理対策ガイドライン【ごみ編</w:t>
      </w:r>
      <w:r w:rsidRPr="007C47ED">
        <w:rPr>
          <w:rFonts w:hint="eastAsia"/>
          <w:sz w:val="20"/>
          <w:szCs w:val="20"/>
        </w:rPr>
        <w:t>】</w:t>
      </w:r>
      <w:r>
        <w:rPr>
          <w:rFonts w:hint="eastAsia"/>
          <w:sz w:val="20"/>
          <w:szCs w:val="20"/>
        </w:rPr>
        <w:t>より設定した。</w:t>
      </w:r>
    </w:p>
    <w:p w14:paraId="53ADF7C6" w14:textId="77777777" w:rsidR="00146CEF" w:rsidRDefault="00146CEF" w:rsidP="00112621">
      <w:pPr>
        <w:jc w:val="right"/>
        <w:rPr>
          <w:sz w:val="20"/>
          <w:szCs w:val="20"/>
        </w:rPr>
      </w:pPr>
    </w:p>
    <w:p w14:paraId="54074D95" w14:textId="77777777" w:rsidR="00146CEF" w:rsidRDefault="00146CEF" w:rsidP="00146CEF">
      <w:pPr>
        <w:pStyle w:val="3"/>
        <w:numPr>
          <w:ilvl w:val="2"/>
          <w:numId w:val="4"/>
        </w:numPr>
        <w:spacing w:before="360"/>
        <w:ind w:left="1167"/>
      </w:pPr>
      <w:r>
        <w:rPr>
          <w:rFonts w:hint="eastAsia"/>
        </w:rPr>
        <w:t>災害廃棄物（し尿）収集必要量</w:t>
      </w:r>
    </w:p>
    <w:p w14:paraId="37382120" w14:textId="215C46CD" w:rsidR="00146CEF" w:rsidRDefault="00146CEF" w:rsidP="00112621">
      <w:pPr>
        <w:ind w:leftChars="236" w:left="566" w:firstLine="284"/>
      </w:pPr>
      <w:r>
        <w:rPr>
          <w:rFonts w:hint="eastAsia"/>
        </w:rPr>
        <w:t>東京湾北部地震を想定したし尿の収集必要量は</w:t>
      </w:r>
      <w:r>
        <w:fldChar w:fldCharType="begin"/>
      </w:r>
      <w:r>
        <w:instrText xml:space="preserve"> </w:instrText>
      </w:r>
      <w:r>
        <w:rPr>
          <w:rFonts w:hint="eastAsia"/>
        </w:rPr>
        <w:instrText>REF _Ref50477593 \h</w:instrText>
      </w:r>
      <w:r>
        <w:instrText xml:space="preserve"> </w:instrText>
      </w:r>
      <w:r>
        <w:fldChar w:fldCharType="separate"/>
      </w:r>
      <w:r w:rsidR="00F062D0">
        <w:rPr>
          <w:rFonts w:hint="eastAsia"/>
        </w:rPr>
        <w:t xml:space="preserve">表 </w:t>
      </w:r>
      <w:r w:rsidR="00F062D0">
        <w:rPr>
          <w:noProof/>
        </w:rPr>
        <w:t>8</w:t>
      </w:r>
      <w:r>
        <w:fldChar w:fldCharType="end"/>
      </w:r>
      <w:r>
        <w:rPr>
          <w:rFonts w:hint="eastAsia"/>
        </w:rPr>
        <w:t>のとおりです。仮設トイレ必要人数とは避難所等に設置される仮設トイレを利用する人の数であり、避難者及び下水道に支障が発生したため自宅のトイレが利用できない被災者を対象としています。また、非水洗化区域のし尿収集人口とは、平常時からし尿汚泥や浄化槽汚泥の収集が必要な住民のうち避難者以外の人の数となります。</w:t>
      </w:r>
    </w:p>
    <w:p w14:paraId="7F5B93D9" w14:textId="77777777" w:rsidR="00146CEF" w:rsidRPr="00810E1C" w:rsidRDefault="00146CEF" w:rsidP="00112621">
      <w:pPr>
        <w:ind w:leftChars="236" w:left="566" w:firstLine="284"/>
        <w:rPr>
          <w:rFonts w:hAnsi="ＭＳ 明朝"/>
        </w:rPr>
      </w:pPr>
    </w:p>
    <w:p w14:paraId="7743FA1E" w14:textId="57434775" w:rsidR="00146CEF" w:rsidRDefault="00146CEF" w:rsidP="00112621">
      <w:pPr>
        <w:pStyle w:val="af"/>
        <w:jc w:val="center"/>
        <w:rPr>
          <w:rFonts w:hAnsi="ＭＳ 明朝"/>
        </w:rPr>
      </w:pPr>
      <w:bookmarkStart w:id="3" w:name="_Ref50477593"/>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8</w:t>
      </w:r>
      <w:r>
        <w:fldChar w:fldCharType="end"/>
      </w:r>
      <w:bookmarkEnd w:id="3"/>
      <w:r>
        <w:rPr>
          <w:rFonts w:hint="eastAsia"/>
        </w:rPr>
        <w:t xml:space="preserve">　東京湾北部地震を想定した災害廃棄物（し尿）収集必要量</w:t>
      </w:r>
    </w:p>
    <w:tbl>
      <w:tblPr>
        <w:tblStyle w:val="a7"/>
        <w:tblW w:w="0" w:type="auto"/>
        <w:jc w:val="center"/>
        <w:tblLook w:val="04A0" w:firstRow="1" w:lastRow="0" w:firstColumn="1" w:lastColumn="0" w:noHBand="0" w:noVBand="1"/>
      </w:tblPr>
      <w:tblGrid>
        <w:gridCol w:w="6521"/>
        <w:gridCol w:w="1134"/>
      </w:tblGrid>
      <w:tr w:rsidR="00146CEF" w:rsidRPr="0078729E" w14:paraId="0CA70FA9" w14:textId="77777777" w:rsidTr="00112621">
        <w:trPr>
          <w:jc w:val="center"/>
        </w:trPr>
        <w:tc>
          <w:tcPr>
            <w:tcW w:w="6521" w:type="dxa"/>
            <w:shd w:val="clear" w:color="auto" w:fill="C6D9F1" w:themeFill="text2" w:themeFillTint="33"/>
          </w:tcPr>
          <w:p w14:paraId="05DF4EB5" w14:textId="77777777" w:rsidR="00146CEF" w:rsidRPr="00A90C2F" w:rsidRDefault="00146CEF" w:rsidP="00112621">
            <w:pPr>
              <w:pStyle w:val="32"/>
              <w:ind w:left="0" w:firstLine="0"/>
              <w:rPr>
                <w:sz w:val="24"/>
                <w:szCs w:val="24"/>
              </w:rPr>
            </w:pPr>
            <w:r w:rsidRPr="000D0A89">
              <w:rPr>
                <w:rFonts w:hint="eastAsia"/>
                <w:sz w:val="24"/>
                <w:szCs w:val="24"/>
              </w:rPr>
              <w:t>①仮設トイレ必要人数</w:t>
            </w:r>
            <w:r>
              <w:rPr>
                <w:rFonts w:hint="eastAsia"/>
                <w:sz w:val="24"/>
                <w:szCs w:val="24"/>
              </w:rPr>
              <w:t xml:space="preserve"> [</w:t>
            </w:r>
            <w:r>
              <w:rPr>
                <w:rFonts w:hint="eastAsia"/>
                <w:sz w:val="24"/>
                <w:szCs w:val="24"/>
              </w:rPr>
              <w:t>人</w:t>
            </w:r>
            <w:r>
              <w:rPr>
                <w:rFonts w:hint="eastAsia"/>
                <w:sz w:val="24"/>
                <w:szCs w:val="24"/>
              </w:rPr>
              <w:t>]</w:t>
            </w:r>
          </w:p>
        </w:tc>
        <w:tc>
          <w:tcPr>
            <w:tcW w:w="1134" w:type="dxa"/>
          </w:tcPr>
          <w:p w14:paraId="62DB2854" w14:textId="77777777" w:rsidR="00146CEF" w:rsidRPr="000D0A89" w:rsidRDefault="00146CEF" w:rsidP="00112621">
            <w:pPr>
              <w:pStyle w:val="32"/>
              <w:ind w:left="0" w:firstLine="0"/>
              <w:jc w:val="right"/>
              <w:rPr>
                <w:sz w:val="24"/>
                <w:szCs w:val="24"/>
              </w:rPr>
            </w:pPr>
            <w:r>
              <w:rPr>
                <w:rFonts w:hint="eastAsia"/>
                <w:sz w:val="24"/>
                <w:szCs w:val="24"/>
              </w:rPr>
              <w:t>117</w:t>
            </w:r>
            <w:r w:rsidRPr="000D0A89">
              <w:rPr>
                <w:sz w:val="24"/>
                <w:szCs w:val="24"/>
              </w:rPr>
              <w:t>,</w:t>
            </w:r>
            <w:r w:rsidRPr="000D0A89">
              <w:rPr>
                <w:rFonts w:hint="eastAsia"/>
                <w:sz w:val="24"/>
                <w:szCs w:val="24"/>
              </w:rPr>
              <w:t>270</w:t>
            </w:r>
          </w:p>
        </w:tc>
      </w:tr>
      <w:tr w:rsidR="00146CEF" w:rsidRPr="0078729E" w14:paraId="002D9C72" w14:textId="77777777" w:rsidTr="00112621">
        <w:trPr>
          <w:jc w:val="center"/>
        </w:trPr>
        <w:tc>
          <w:tcPr>
            <w:tcW w:w="6521" w:type="dxa"/>
            <w:shd w:val="clear" w:color="auto" w:fill="C6D9F1" w:themeFill="text2" w:themeFillTint="33"/>
          </w:tcPr>
          <w:p w14:paraId="00108484" w14:textId="77777777" w:rsidR="00146CEF" w:rsidRPr="000D0A89" w:rsidRDefault="00146CEF" w:rsidP="00112621">
            <w:pPr>
              <w:pStyle w:val="32"/>
              <w:ind w:left="0" w:firstLine="0"/>
              <w:rPr>
                <w:sz w:val="24"/>
                <w:szCs w:val="24"/>
              </w:rPr>
            </w:pPr>
            <w:r w:rsidRPr="000D0A89">
              <w:rPr>
                <w:rFonts w:hint="eastAsia"/>
                <w:sz w:val="24"/>
                <w:szCs w:val="24"/>
              </w:rPr>
              <w:t>②非水洗化区域</w:t>
            </w:r>
            <w:r>
              <w:rPr>
                <w:rFonts w:hint="eastAsia"/>
                <w:sz w:val="24"/>
                <w:szCs w:val="24"/>
              </w:rPr>
              <w:t>の</w:t>
            </w:r>
            <w:r w:rsidRPr="000D0A89">
              <w:rPr>
                <w:rFonts w:hint="eastAsia"/>
                <w:sz w:val="24"/>
                <w:szCs w:val="24"/>
              </w:rPr>
              <w:t>し尿収集人口</w:t>
            </w:r>
            <w:r>
              <w:rPr>
                <w:rFonts w:hint="eastAsia"/>
                <w:sz w:val="24"/>
                <w:szCs w:val="24"/>
              </w:rPr>
              <w:t>[</w:t>
            </w:r>
            <w:r>
              <w:rPr>
                <w:rFonts w:hint="eastAsia"/>
                <w:sz w:val="24"/>
                <w:szCs w:val="24"/>
              </w:rPr>
              <w:t>人</w:t>
            </w:r>
            <w:r>
              <w:rPr>
                <w:rFonts w:hint="eastAsia"/>
                <w:sz w:val="24"/>
                <w:szCs w:val="24"/>
              </w:rPr>
              <w:t>]</w:t>
            </w:r>
          </w:p>
        </w:tc>
        <w:tc>
          <w:tcPr>
            <w:tcW w:w="1134" w:type="dxa"/>
          </w:tcPr>
          <w:p w14:paraId="14B85F52" w14:textId="77777777" w:rsidR="00146CEF" w:rsidRPr="000D0A89" w:rsidRDefault="00146CEF" w:rsidP="00112621">
            <w:pPr>
              <w:pStyle w:val="32"/>
              <w:ind w:left="0" w:firstLine="0"/>
              <w:jc w:val="right"/>
              <w:rPr>
                <w:sz w:val="24"/>
                <w:szCs w:val="24"/>
              </w:rPr>
            </w:pPr>
            <w:r w:rsidRPr="000D0A89">
              <w:rPr>
                <w:rFonts w:hint="eastAsia"/>
                <w:sz w:val="24"/>
                <w:szCs w:val="24"/>
              </w:rPr>
              <w:t>65</w:t>
            </w:r>
          </w:p>
        </w:tc>
      </w:tr>
      <w:tr w:rsidR="00146CEF" w:rsidRPr="0078729E" w14:paraId="25089A30" w14:textId="77777777" w:rsidTr="00112621">
        <w:trPr>
          <w:jc w:val="center"/>
        </w:trPr>
        <w:tc>
          <w:tcPr>
            <w:tcW w:w="6521" w:type="dxa"/>
            <w:tcBorders>
              <w:bottom w:val="single" w:sz="4" w:space="0" w:color="auto"/>
            </w:tcBorders>
            <w:shd w:val="clear" w:color="auto" w:fill="C6D9F1" w:themeFill="text2" w:themeFillTint="33"/>
          </w:tcPr>
          <w:p w14:paraId="70D75F67" w14:textId="77777777" w:rsidR="00146CEF" w:rsidRPr="000D0A89" w:rsidRDefault="00146CEF" w:rsidP="00112621">
            <w:pPr>
              <w:pStyle w:val="32"/>
              <w:ind w:left="0" w:firstLine="0"/>
              <w:rPr>
                <w:sz w:val="24"/>
                <w:szCs w:val="24"/>
              </w:rPr>
            </w:pPr>
            <w:r w:rsidRPr="000D0A89">
              <w:rPr>
                <w:rFonts w:hint="eastAsia"/>
                <w:sz w:val="24"/>
                <w:szCs w:val="24"/>
              </w:rPr>
              <w:t>③</w:t>
            </w:r>
            <w:r w:rsidRPr="000D0A89">
              <w:rPr>
                <w:rFonts w:hint="eastAsia"/>
                <w:sz w:val="24"/>
                <w:szCs w:val="24"/>
              </w:rPr>
              <w:t>1</w:t>
            </w:r>
            <w:r w:rsidRPr="000D0A89">
              <w:rPr>
                <w:rFonts w:hint="eastAsia"/>
                <w:sz w:val="24"/>
                <w:szCs w:val="24"/>
              </w:rPr>
              <w:t>人</w:t>
            </w:r>
            <w:r w:rsidRPr="000D0A89">
              <w:rPr>
                <w:rFonts w:hint="eastAsia"/>
                <w:sz w:val="24"/>
                <w:szCs w:val="24"/>
              </w:rPr>
              <w:t>1</w:t>
            </w:r>
            <w:r w:rsidRPr="000D0A89">
              <w:rPr>
                <w:rFonts w:hint="eastAsia"/>
                <w:sz w:val="24"/>
                <w:szCs w:val="24"/>
              </w:rPr>
              <w:t>日平均排出量（</w:t>
            </w:r>
            <w:r w:rsidRPr="000D0A89">
              <w:rPr>
                <w:rFonts w:hint="eastAsia"/>
                <w:sz w:val="24"/>
                <w:szCs w:val="24"/>
              </w:rPr>
              <w:t>L/</w:t>
            </w:r>
            <w:r w:rsidRPr="000D0A89">
              <w:rPr>
                <w:rFonts w:hint="eastAsia"/>
                <w:sz w:val="24"/>
                <w:szCs w:val="24"/>
              </w:rPr>
              <w:t>人・日）</w:t>
            </w:r>
          </w:p>
        </w:tc>
        <w:tc>
          <w:tcPr>
            <w:tcW w:w="1134" w:type="dxa"/>
            <w:tcBorders>
              <w:bottom w:val="single" w:sz="4" w:space="0" w:color="auto"/>
            </w:tcBorders>
          </w:tcPr>
          <w:p w14:paraId="1173DD97" w14:textId="77777777" w:rsidR="00146CEF" w:rsidRPr="000D0A89" w:rsidRDefault="00146CEF" w:rsidP="00112621">
            <w:pPr>
              <w:pStyle w:val="32"/>
              <w:ind w:left="0" w:firstLine="0"/>
              <w:jc w:val="right"/>
              <w:rPr>
                <w:sz w:val="24"/>
                <w:szCs w:val="24"/>
              </w:rPr>
            </w:pPr>
            <w:r w:rsidRPr="000D0A89">
              <w:rPr>
                <w:rFonts w:hint="eastAsia"/>
                <w:sz w:val="24"/>
                <w:szCs w:val="24"/>
              </w:rPr>
              <w:t>1.7</w:t>
            </w:r>
          </w:p>
        </w:tc>
      </w:tr>
      <w:tr w:rsidR="00146CEF" w:rsidRPr="0078729E" w14:paraId="68CC8DBE" w14:textId="77777777" w:rsidTr="00112621">
        <w:trPr>
          <w:jc w:val="center"/>
        </w:trPr>
        <w:tc>
          <w:tcPr>
            <w:tcW w:w="65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60FDCFB" w14:textId="77777777" w:rsidR="00146CEF" w:rsidRPr="000D0A89" w:rsidRDefault="00146CEF" w:rsidP="00112621">
            <w:pPr>
              <w:pStyle w:val="32"/>
              <w:ind w:left="0" w:firstLine="0"/>
              <w:rPr>
                <w:sz w:val="24"/>
                <w:szCs w:val="24"/>
              </w:rPr>
            </w:pPr>
            <w:r w:rsidRPr="000D0A89">
              <w:rPr>
                <w:rFonts w:hint="eastAsia"/>
                <w:sz w:val="24"/>
                <w:szCs w:val="24"/>
              </w:rPr>
              <w:t>し尿収集必要量（</w:t>
            </w:r>
            <w:r w:rsidRPr="000D0A89">
              <w:rPr>
                <w:rFonts w:hint="eastAsia"/>
                <w:sz w:val="24"/>
                <w:szCs w:val="24"/>
              </w:rPr>
              <w:t>L</w:t>
            </w:r>
            <w:r w:rsidRPr="000D0A89">
              <w:rPr>
                <w:sz w:val="24"/>
                <w:szCs w:val="24"/>
              </w:rPr>
              <w:t>/</w:t>
            </w:r>
            <w:r w:rsidRPr="000D0A89">
              <w:rPr>
                <w:rFonts w:hint="eastAsia"/>
                <w:sz w:val="24"/>
                <w:szCs w:val="24"/>
              </w:rPr>
              <w:t>日）（①＋②）×③</w:t>
            </w:r>
          </w:p>
        </w:tc>
        <w:tc>
          <w:tcPr>
            <w:tcW w:w="1134" w:type="dxa"/>
            <w:tcBorders>
              <w:top w:val="single" w:sz="4" w:space="0" w:color="auto"/>
              <w:left w:val="single" w:sz="4" w:space="0" w:color="auto"/>
              <w:bottom w:val="single" w:sz="4" w:space="0" w:color="auto"/>
              <w:right w:val="single" w:sz="4" w:space="0" w:color="auto"/>
            </w:tcBorders>
          </w:tcPr>
          <w:p w14:paraId="399D7634" w14:textId="77777777" w:rsidR="00146CEF" w:rsidRPr="000D0A89" w:rsidRDefault="00146CEF" w:rsidP="00112621">
            <w:pPr>
              <w:pStyle w:val="32"/>
              <w:ind w:left="0" w:firstLine="0"/>
              <w:jc w:val="right"/>
              <w:rPr>
                <w:sz w:val="24"/>
                <w:szCs w:val="24"/>
              </w:rPr>
            </w:pPr>
            <w:r>
              <w:rPr>
                <w:rFonts w:hint="eastAsia"/>
                <w:sz w:val="24"/>
                <w:szCs w:val="24"/>
              </w:rPr>
              <w:t>199,470</w:t>
            </w:r>
          </w:p>
        </w:tc>
      </w:tr>
    </w:tbl>
    <w:p w14:paraId="0A669E99" w14:textId="77777777" w:rsidR="00146CEF" w:rsidRDefault="00146CEF" w:rsidP="00112621">
      <w:pPr>
        <w:jc w:val="right"/>
        <w:rPr>
          <w:sz w:val="20"/>
          <w:szCs w:val="20"/>
        </w:rPr>
      </w:pPr>
      <w:r w:rsidRPr="007C47ED">
        <w:rPr>
          <w:rFonts w:hint="eastAsia"/>
          <w:sz w:val="20"/>
          <w:szCs w:val="20"/>
        </w:rPr>
        <w:t>資料：</w:t>
      </w:r>
      <w:r>
        <w:rPr>
          <w:rFonts w:hint="eastAsia"/>
          <w:sz w:val="20"/>
          <w:szCs w:val="20"/>
        </w:rPr>
        <w:t>板橋区人口、水洗化人口、汲取人口については、環境省一般廃棄物処理事業実態調査</w:t>
      </w:r>
    </w:p>
    <w:p w14:paraId="1DDF0EA1" w14:textId="77777777" w:rsidR="00146CEF" w:rsidRDefault="00146CEF" w:rsidP="00112621">
      <w:pPr>
        <w:jc w:val="right"/>
        <w:rPr>
          <w:sz w:val="20"/>
          <w:szCs w:val="20"/>
        </w:rPr>
      </w:pPr>
      <w:r w:rsidRPr="007C47ED">
        <w:rPr>
          <w:rFonts w:hint="eastAsia"/>
          <w:sz w:val="20"/>
          <w:szCs w:val="20"/>
        </w:rPr>
        <w:t>資料：</w:t>
      </w:r>
      <w:r>
        <w:rPr>
          <w:rFonts w:hint="eastAsia"/>
          <w:sz w:val="20"/>
          <w:szCs w:val="20"/>
        </w:rPr>
        <w:t>避難者数、上水道支障率については、板橋区地域防災計画</w:t>
      </w:r>
    </w:p>
    <w:p w14:paraId="1140EF10" w14:textId="77777777" w:rsidR="00146CEF" w:rsidRPr="006135C6" w:rsidRDefault="00146CEF" w:rsidP="00112621">
      <w:pPr>
        <w:widowControl/>
        <w:tabs>
          <w:tab w:val="left" w:leader="dot" w:pos="7799"/>
        </w:tabs>
        <w:jc w:val="right"/>
        <w:rPr>
          <w:rFonts w:hAnsi="ＭＳ 明朝"/>
        </w:rPr>
      </w:pPr>
      <w:r w:rsidRPr="007C47ED">
        <w:rPr>
          <w:rFonts w:hint="eastAsia"/>
          <w:sz w:val="20"/>
          <w:szCs w:val="20"/>
        </w:rPr>
        <w:t>資料：</w:t>
      </w:r>
      <w:r>
        <w:rPr>
          <w:rFonts w:hint="eastAsia"/>
          <w:sz w:val="20"/>
          <w:szCs w:val="20"/>
        </w:rPr>
        <w:t>1人1日平均排出量については、特別区災害廃棄物処理対策ガイドライン【し尿編】</w:t>
      </w:r>
    </w:p>
    <w:p w14:paraId="031FF19D" w14:textId="77777777" w:rsidR="00146CEF" w:rsidRPr="005D6EA5" w:rsidRDefault="00146CEF" w:rsidP="00112621">
      <w:pPr>
        <w:widowControl/>
        <w:tabs>
          <w:tab w:val="left" w:leader="dot" w:pos="7799"/>
        </w:tabs>
        <w:rPr>
          <w:rFonts w:hAnsi="ＭＳ 明朝"/>
        </w:rPr>
      </w:pPr>
    </w:p>
    <w:p w14:paraId="7B84BB5F" w14:textId="0348DE08" w:rsidR="00146CEF" w:rsidRDefault="00146CEF" w:rsidP="00112621">
      <w:pPr>
        <w:ind w:leftChars="236" w:left="566" w:firstLine="284"/>
      </w:pPr>
      <w:r>
        <w:rPr>
          <w:rFonts w:hint="eastAsia"/>
        </w:rPr>
        <w:t>なお、発災後も下水道に支障がない地域の住民については、平常時どおり下水道の利用を想定しているため、</w:t>
      </w:r>
      <w:r>
        <w:fldChar w:fldCharType="begin"/>
      </w:r>
      <w:r>
        <w:instrText xml:space="preserve"> </w:instrText>
      </w:r>
      <w:r>
        <w:rPr>
          <w:rFonts w:hint="eastAsia"/>
        </w:rPr>
        <w:instrText>REF _Ref50477593 \h</w:instrText>
      </w:r>
      <w:r>
        <w:instrText xml:space="preserve"> </w:instrText>
      </w:r>
      <w:r>
        <w:fldChar w:fldCharType="separate"/>
      </w:r>
      <w:r w:rsidR="00F062D0">
        <w:rPr>
          <w:rFonts w:hint="eastAsia"/>
        </w:rPr>
        <w:t xml:space="preserve">表 </w:t>
      </w:r>
      <w:r w:rsidR="00F062D0">
        <w:rPr>
          <w:noProof/>
        </w:rPr>
        <w:t>8</w:t>
      </w:r>
      <w:r>
        <w:fldChar w:fldCharType="end"/>
      </w:r>
      <w:r>
        <w:rPr>
          <w:rFonts w:hint="eastAsia"/>
        </w:rPr>
        <w:t>では対象外としています。</w:t>
      </w:r>
    </w:p>
    <w:p w14:paraId="2E151337" w14:textId="77777777" w:rsidR="00146CEF" w:rsidRPr="00D67D7C" w:rsidRDefault="00146CEF" w:rsidP="00112621">
      <w:pPr>
        <w:ind w:leftChars="236" w:left="566" w:firstLine="284"/>
      </w:pPr>
    </w:p>
    <w:p w14:paraId="798EFE84" w14:textId="77777777" w:rsidR="00146CEF" w:rsidRDefault="00146CEF" w:rsidP="00146CEF">
      <w:pPr>
        <w:pStyle w:val="3"/>
        <w:numPr>
          <w:ilvl w:val="2"/>
          <w:numId w:val="4"/>
        </w:numPr>
        <w:spacing w:before="360"/>
        <w:ind w:left="1167"/>
      </w:pPr>
      <w:r>
        <w:rPr>
          <w:rFonts w:hint="eastAsia"/>
        </w:rPr>
        <w:t>災害廃棄物（家電</w:t>
      </w:r>
      <w:r>
        <w:rPr>
          <w:rFonts w:hint="eastAsia"/>
        </w:rPr>
        <w:t>4</w:t>
      </w:r>
      <w:r>
        <w:rPr>
          <w:rFonts w:hint="eastAsia"/>
        </w:rPr>
        <w:t>品目）の発生量</w:t>
      </w:r>
    </w:p>
    <w:p w14:paraId="7DC7107A" w14:textId="66835763" w:rsidR="00146CEF" w:rsidRDefault="00146CEF" w:rsidP="00112621">
      <w:pPr>
        <w:ind w:leftChars="236" w:left="566" w:firstLine="284"/>
      </w:pPr>
      <w:r>
        <w:rPr>
          <w:rFonts w:hint="eastAsia"/>
        </w:rPr>
        <w:t>東京湾北部地震を想定した、家電4品目の発生量は</w:t>
      </w:r>
      <w:r>
        <w:fldChar w:fldCharType="begin"/>
      </w:r>
      <w:r>
        <w:instrText xml:space="preserve"> </w:instrText>
      </w:r>
      <w:r>
        <w:rPr>
          <w:rFonts w:hint="eastAsia"/>
        </w:rPr>
        <w:instrText>REF _Ref50540693 \h</w:instrText>
      </w:r>
      <w:r>
        <w:instrText xml:space="preserve"> </w:instrText>
      </w:r>
      <w:r>
        <w:fldChar w:fldCharType="separate"/>
      </w:r>
      <w:r w:rsidR="00F062D0">
        <w:rPr>
          <w:rFonts w:hint="eastAsia"/>
        </w:rPr>
        <w:t xml:space="preserve">表 </w:t>
      </w:r>
      <w:r w:rsidR="00F062D0">
        <w:rPr>
          <w:noProof/>
        </w:rPr>
        <w:t>9</w:t>
      </w:r>
      <w:r>
        <w:fldChar w:fldCharType="end"/>
      </w:r>
      <w:r>
        <w:rPr>
          <w:rFonts w:hint="eastAsia"/>
        </w:rPr>
        <w:t>のとおりです。</w:t>
      </w:r>
    </w:p>
    <w:p w14:paraId="58D00258" w14:textId="77777777" w:rsidR="00146CEF" w:rsidRDefault="00146CEF" w:rsidP="00112621">
      <w:pPr>
        <w:ind w:leftChars="236" w:left="566" w:firstLine="284"/>
      </w:pPr>
    </w:p>
    <w:p w14:paraId="3EF6C4B5" w14:textId="7DA29651" w:rsidR="00146CEF" w:rsidRDefault="00146CEF" w:rsidP="00112621">
      <w:pPr>
        <w:pStyle w:val="af"/>
        <w:jc w:val="center"/>
      </w:pPr>
      <w:bookmarkStart w:id="4" w:name="_Ref50540693"/>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9</w:t>
      </w:r>
      <w:r>
        <w:fldChar w:fldCharType="end"/>
      </w:r>
      <w:bookmarkEnd w:id="4"/>
      <w:r>
        <w:t xml:space="preserve"> </w:t>
      </w:r>
      <w:r>
        <w:rPr>
          <w:rFonts w:hint="eastAsia"/>
        </w:rPr>
        <w:t>東京湾北部地震を想定した家電4品目の発生量</w:t>
      </w:r>
    </w:p>
    <w:tbl>
      <w:tblPr>
        <w:tblW w:w="7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06"/>
        <w:gridCol w:w="1417"/>
        <w:gridCol w:w="1417"/>
        <w:gridCol w:w="1417"/>
        <w:gridCol w:w="1417"/>
      </w:tblGrid>
      <w:tr w:rsidR="00146CEF" w:rsidRPr="00077226" w14:paraId="44885950" w14:textId="77777777" w:rsidTr="00112621">
        <w:trPr>
          <w:trHeight w:val="375"/>
          <w:jc w:val="center"/>
        </w:trPr>
        <w:tc>
          <w:tcPr>
            <w:tcW w:w="1706" w:type="dxa"/>
            <w:shd w:val="clear" w:color="auto" w:fill="C6D9F1" w:themeFill="text2" w:themeFillTint="33"/>
          </w:tcPr>
          <w:p w14:paraId="1BE52C52" w14:textId="77777777" w:rsidR="00146CEF" w:rsidRPr="00077226" w:rsidRDefault="00146CEF" w:rsidP="00112621">
            <w:pPr>
              <w:widowControl/>
              <w:rPr>
                <w:rFonts w:asciiTheme="minorEastAsia" w:eastAsiaTheme="minorEastAsia" w:hAnsiTheme="minorEastAsia" w:cs="ＭＳ Ｐゴシック"/>
                <w:color w:val="000000"/>
                <w:kern w:val="0"/>
              </w:rPr>
            </w:pPr>
          </w:p>
        </w:tc>
        <w:tc>
          <w:tcPr>
            <w:tcW w:w="1417" w:type="dxa"/>
            <w:shd w:val="clear" w:color="auto" w:fill="C6D9F1" w:themeFill="text2" w:themeFillTint="33"/>
            <w:noWrap/>
            <w:vAlign w:val="center"/>
            <w:hideMark/>
          </w:tcPr>
          <w:p w14:paraId="41E21417" w14:textId="77777777" w:rsidR="00146CEF" w:rsidRPr="00077226" w:rsidRDefault="00146CEF" w:rsidP="00112621">
            <w:pPr>
              <w:widowControl/>
              <w:jc w:val="center"/>
              <w:rPr>
                <w:rFonts w:asciiTheme="minorEastAsia" w:eastAsiaTheme="minorEastAsia" w:hAnsiTheme="minorEastAsia" w:cs="ＭＳ Ｐゴシック"/>
                <w:color w:val="000000"/>
                <w:kern w:val="0"/>
              </w:rPr>
            </w:pPr>
            <w:r w:rsidRPr="00077226">
              <w:rPr>
                <w:rFonts w:asciiTheme="minorEastAsia" w:eastAsiaTheme="minorEastAsia" w:hAnsiTheme="minorEastAsia" w:cs="ＭＳ Ｐゴシック" w:hint="eastAsia"/>
                <w:color w:val="000000"/>
                <w:kern w:val="0"/>
              </w:rPr>
              <w:t>冷蔵庫</w:t>
            </w:r>
          </w:p>
        </w:tc>
        <w:tc>
          <w:tcPr>
            <w:tcW w:w="1417" w:type="dxa"/>
            <w:shd w:val="clear" w:color="auto" w:fill="C6D9F1" w:themeFill="text2" w:themeFillTint="33"/>
            <w:noWrap/>
            <w:vAlign w:val="center"/>
            <w:hideMark/>
          </w:tcPr>
          <w:p w14:paraId="19298914" w14:textId="77777777" w:rsidR="00146CEF" w:rsidRPr="00077226" w:rsidRDefault="00146CEF" w:rsidP="00112621">
            <w:pPr>
              <w:widowControl/>
              <w:jc w:val="center"/>
              <w:rPr>
                <w:rFonts w:asciiTheme="minorEastAsia" w:eastAsiaTheme="minorEastAsia" w:hAnsiTheme="minorEastAsia" w:cs="ＭＳ Ｐゴシック"/>
                <w:color w:val="000000"/>
                <w:kern w:val="0"/>
              </w:rPr>
            </w:pPr>
            <w:r w:rsidRPr="00077226">
              <w:rPr>
                <w:rFonts w:asciiTheme="minorEastAsia" w:eastAsiaTheme="minorEastAsia" w:hAnsiTheme="minorEastAsia" w:cs="ＭＳ Ｐゴシック" w:hint="eastAsia"/>
                <w:color w:val="000000"/>
                <w:kern w:val="0"/>
              </w:rPr>
              <w:t>洗濯機</w:t>
            </w:r>
          </w:p>
        </w:tc>
        <w:tc>
          <w:tcPr>
            <w:tcW w:w="1417" w:type="dxa"/>
            <w:shd w:val="clear" w:color="auto" w:fill="C6D9F1" w:themeFill="text2" w:themeFillTint="33"/>
            <w:noWrap/>
            <w:vAlign w:val="center"/>
            <w:hideMark/>
          </w:tcPr>
          <w:p w14:paraId="697C8C1F" w14:textId="77777777" w:rsidR="00146CEF" w:rsidRPr="00077226" w:rsidRDefault="00146CEF" w:rsidP="00112621">
            <w:pPr>
              <w:widowControl/>
              <w:jc w:val="center"/>
              <w:rPr>
                <w:rFonts w:asciiTheme="minorEastAsia" w:eastAsiaTheme="minorEastAsia" w:hAnsiTheme="minorEastAsia" w:cs="ＭＳ Ｐゴシック"/>
                <w:color w:val="000000"/>
                <w:kern w:val="0"/>
              </w:rPr>
            </w:pPr>
            <w:r w:rsidRPr="00077226">
              <w:rPr>
                <w:rFonts w:asciiTheme="minorEastAsia" w:eastAsiaTheme="minorEastAsia" w:hAnsiTheme="minorEastAsia" w:cs="ＭＳ Ｐゴシック" w:hint="eastAsia"/>
                <w:color w:val="000000"/>
                <w:kern w:val="0"/>
              </w:rPr>
              <w:t>エアコン</w:t>
            </w:r>
          </w:p>
        </w:tc>
        <w:tc>
          <w:tcPr>
            <w:tcW w:w="1417" w:type="dxa"/>
            <w:shd w:val="clear" w:color="auto" w:fill="C6D9F1" w:themeFill="text2" w:themeFillTint="33"/>
            <w:noWrap/>
            <w:vAlign w:val="center"/>
            <w:hideMark/>
          </w:tcPr>
          <w:p w14:paraId="6A186284" w14:textId="77777777" w:rsidR="00146CEF" w:rsidRPr="00077226" w:rsidRDefault="00146CEF" w:rsidP="00112621">
            <w:pPr>
              <w:widowControl/>
              <w:jc w:val="center"/>
              <w:rPr>
                <w:rFonts w:asciiTheme="minorEastAsia" w:eastAsiaTheme="minorEastAsia" w:hAnsiTheme="minorEastAsia" w:cs="ＭＳ Ｐゴシック"/>
                <w:color w:val="000000"/>
                <w:kern w:val="0"/>
              </w:rPr>
            </w:pPr>
            <w:r w:rsidRPr="00077226">
              <w:rPr>
                <w:rFonts w:asciiTheme="minorEastAsia" w:eastAsiaTheme="minorEastAsia" w:hAnsiTheme="minorEastAsia" w:cs="ＭＳ Ｐゴシック" w:hint="eastAsia"/>
                <w:color w:val="000000"/>
                <w:kern w:val="0"/>
              </w:rPr>
              <w:t>テレビ</w:t>
            </w:r>
          </w:p>
        </w:tc>
      </w:tr>
      <w:tr w:rsidR="00146CEF" w:rsidRPr="00077226" w14:paraId="501F6BDF" w14:textId="77777777" w:rsidTr="00112621">
        <w:trPr>
          <w:trHeight w:val="375"/>
          <w:jc w:val="center"/>
        </w:trPr>
        <w:tc>
          <w:tcPr>
            <w:tcW w:w="1706" w:type="dxa"/>
          </w:tcPr>
          <w:p w14:paraId="3DD73977" w14:textId="77777777" w:rsidR="00146CEF" w:rsidRPr="00077226" w:rsidRDefault="00146CEF" w:rsidP="00112621">
            <w:pPr>
              <w:widowControl/>
              <w:rPr>
                <w:rFonts w:asciiTheme="minorEastAsia" w:eastAsiaTheme="minorEastAsia" w:hAnsiTheme="minorEastAsia" w:cs="ＭＳ Ｐゴシック"/>
                <w:color w:val="000000"/>
                <w:kern w:val="0"/>
              </w:rPr>
            </w:pPr>
            <w:r>
              <w:rPr>
                <w:rFonts w:asciiTheme="minorEastAsia" w:eastAsiaTheme="minorEastAsia" w:hAnsiTheme="minorEastAsia" w:cs="ＭＳ Ｐゴシック" w:hint="eastAsia"/>
                <w:color w:val="000000"/>
                <w:kern w:val="0"/>
              </w:rPr>
              <w:t>発生量[台数]</w:t>
            </w:r>
          </w:p>
        </w:tc>
        <w:tc>
          <w:tcPr>
            <w:tcW w:w="1417" w:type="dxa"/>
            <w:shd w:val="clear" w:color="auto" w:fill="auto"/>
            <w:noWrap/>
            <w:vAlign w:val="center"/>
            <w:hideMark/>
          </w:tcPr>
          <w:p w14:paraId="04C45730" w14:textId="77777777" w:rsidR="00146CEF" w:rsidRPr="00077226" w:rsidRDefault="00146CEF" w:rsidP="00112621">
            <w:pPr>
              <w:widowControl/>
              <w:jc w:val="right"/>
              <w:rPr>
                <w:rFonts w:asciiTheme="minorEastAsia" w:eastAsiaTheme="minorEastAsia" w:hAnsiTheme="minorEastAsia" w:cs="ＭＳ Ｐゴシック"/>
                <w:color w:val="000000"/>
                <w:kern w:val="0"/>
              </w:rPr>
            </w:pPr>
            <w:r w:rsidRPr="00077226">
              <w:rPr>
                <w:rFonts w:asciiTheme="minorEastAsia" w:eastAsiaTheme="minorEastAsia" w:hAnsiTheme="minorEastAsia" w:cs="ＭＳ Ｐゴシック" w:hint="eastAsia"/>
                <w:color w:val="000000"/>
                <w:kern w:val="0"/>
              </w:rPr>
              <w:t xml:space="preserve">27,358 </w:t>
            </w:r>
          </w:p>
        </w:tc>
        <w:tc>
          <w:tcPr>
            <w:tcW w:w="1417" w:type="dxa"/>
            <w:shd w:val="clear" w:color="auto" w:fill="auto"/>
            <w:noWrap/>
            <w:vAlign w:val="center"/>
            <w:hideMark/>
          </w:tcPr>
          <w:p w14:paraId="7B516E74" w14:textId="77777777" w:rsidR="00146CEF" w:rsidRPr="00077226" w:rsidRDefault="00146CEF" w:rsidP="00112621">
            <w:pPr>
              <w:widowControl/>
              <w:jc w:val="right"/>
              <w:rPr>
                <w:rFonts w:asciiTheme="minorEastAsia" w:eastAsiaTheme="minorEastAsia" w:hAnsiTheme="minorEastAsia" w:cs="ＭＳ Ｐゴシック"/>
                <w:color w:val="000000"/>
                <w:kern w:val="0"/>
              </w:rPr>
            </w:pPr>
            <w:r w:rsidRPr="00077226">
              <w:rPr>
                <w:rFonts w:asciiTheme="minorEastAsia" w:eastAsiaTheme="minorEastAsia" w:hAnsiTheme="minorEastAsia" w:cs="ＭＳ Ｐゴシック" w:hint="eastAsia"/>
                <w:color w:val="000000"/>
                <w:kern w:val="0"/>
              </w:rPr>
              <w:t xml:space="preserve">24,707 </w:t>
            </w:r>
          </w:p>
        </w:tc>
        <w:tc>
          <w:tcPr>
            <w:tcW w:w="1417" w:type="dxa"/>
            <w:shd w:val="clear" w:color="auto" w:fill="auto"/>
            <w:noWrap/>
            <w:vAlign w:val="center"/>
            <w:hideMark/>
          </w:tcPr>
          <w:p w14:paraId="7E0743CF" w14:textId="77777777" w:rsidR="00146CEF" w:rsidRPr="00077226" w:rsidRDefault="00146CEF" w:rsidP="00112621">
            <w:pPr>
              <w:widowControl/>
              <w:jc w:val="right"/>
              <w:rPr>
                <w:rFonts w:asciiTheme="minorEastAsia" w:eastAsiaTheme="minorEastAsia" w:hAnsiTheme="minorEastAsia" w:cs="ＭＳ Ｐゴシック"/>
                <w:color w:val="000000"/>
                <w:kern w:val="0"/>
              </w:rPr>
            </w:pPr>
            <w:r w:rsidRPr="00077226">
              <w:rPr>
                <w:rFonts w:asciiTheme="minorEastAsia" w:eastAsiaTheme="minorEastAsia" w:hAnsiTheme="minorEastAsia" w:cs="ＭＳ Ｐゴシック" w:hint="eastAsia"/>
                <w:color w:val="000000"/>
                <w:kern w:val="0"/>
              </w:rPr>
              <w:t xml:space="preserve">59,518 </w:t>
            </w:r>
          </w:p>
        </w:tc>
        <w:tc>
          <w:tcPr>
            <w:tcW w:w="1417" w:type="dxa"/>
            <w:shd w:val="clear" w:color="auto" w:fill="auto"/>
            <w:noWrap/>
            <w:vAlign w:val="center"/>
            <w:hideMark/>
          </w:tcPr>
          <w:p w14:paraId="77C15D26" w14:textId="77777777" w:rsidR="00146CEF" w:rsidRPr="00077226" w:rsidRDefault="00146CEF" w:rsidP="00112621">
            <w:pPr>
              <w:widowControl/>
              <w:jc w:val="right"/>
              <w:rPr>
                <w:rFonts w:asciiTheme="minorEastAsia" w:eastAsiaTheme="minorEastAsia" w:hAnsiTheme="minorEastAsia" w:cs="ＭＳ Ｐゴシック"/>
                <w:color w:val="000000"/>
                <w:kern w:val="0"/>
              </w:rPr>
            </w:pPr>
            <w:r w:rsidRPr="00077226">
              <w:rPr>
                <w:rFonts w:asciiTheme="minorEastAsia" w:eastAsiaTheme="minorEastAsia" w:hAnsiTheme="minorEastAsia" w:cs="ＭＳ Ｐゴシック" w:hint="eastAsia"/>
                <w:color w:val="000000"/>
                <w:kern w:val="0"/>
              </w:rPr>
              <w:t xml:space="preserve">42,413 </w:t>
            </w:r>
          </w:p>
        </w:tc>
      </w:tr>
    </w:tbl>
    <w:p w14:paraId="607A2798" w14:textId="77777777" w:rsidR="00146CEF" w:rsidRDefault="00146CEF" w:rsidP="00112621">
      <w:pPr>
        <w:jc w:val="right"/>
        <w:rPr>
          <w:sz w:val="20"/>
          <w:szCs w:val="20"/>
        </w:rPr>
      </w:pPr>
      <w:r w:rsidRPr="007C47ED">
        <w:rPr>
          <w:rFonts w:hint="eastAsia"/>
          <w:sz w:val="20"/>
          <w:szCs w:val="20"/>
        </w:rPr>
        <w:t>資料：</w:t>
      </w:r>
      <w:r>
        <w:rPr>
          <w:rFonts w:hint="eastAsia"/>
          <w:sz w:val="20"/>
          <w:szCs w:val="20"/>
        </w:rPr>
        <w:t>東京都災害廃棄物処理計画＜巻末資料＞</w:t>
      </w:r>
    </w:p>
    <w:p w14:paraId="494DED67" w14:textId="77777777" w:rsidR="00146CEF" w:rsidRPr="00910F57" w:rsidRDefault="00146CEF" w:rsidP="00112621"/>
    <w:p w14:paraId="4D995392" w14:textId="77777777" w:rsidR="00146CEF" w:rsidRDefault="00146CEF" w:rsidP="00112621"/>
    <w:p w14:paraId="0E27E900" w14:textId="77777777" w:rsidR="00146CEF" w:rsidRDefault="00146CEF" w:rsidP="00112621"/>
    <w:p w14:paraId="2C225A20" w14:textId="77777777" w:rsidR="00146CEF" w:rsidRDefault="00146CEF" w:rsidP="00112621"/>
    <w:p w14:paraId="3CE84F26" w14:textId="77777777" w:rsidR="00146CEF" w:rsidRDefault="00146CEF" w:rsidP="00112621"/>
    <w:p w14:paraId="37313042" w14:textId="77777777" w:rsidR="00146CEF" w:rsidRDefault="00146CEF" w:rsidP="00112621"/>
    <w:p w14:paraId="75152A71" w14:textId="77777777" w:rsidR="00146CEF" w:rsidRDefault="00146CEF" w:rsidP="00112621"/>
    <w:p w14:paraId="480A226B" w14:textId="77777777" w:rsidR="00146CEF" w:rsidRDefault="00146CEF" w:rsidP="00112621"/>
    <w:p w14:paraId="47D735F7" w14:textId="77777777" w:rsidR="00146CEF" w:rsidRDefault="00146CEF" w:rsidP="00112621"/>
    <w:p w14:paraId="263E2F6E" w14:textId="77777777" w:rsidR="00146CEF" w:rsidRDefault="00146CEF" w:rsidP="00112621"/>
    <w:p w14:paraId="3AAE5B9D" w14:textId="77777777" w:rsidR="00146CEF" w:rsidRDefault="00146CEF" w:rsidP="00112621"/>
    <w:p w14:paraId="4DFD68E8" w14:textId="77777777" w:rsidR="00146CEF" w:rsidRDefault="00146CEF" w:rsidP="00146CEF">
      <w:pPr>
        <w:pStyle w:val="2"/>
        <w:numPr>
          <w:ilvl w:val="1"/>
          <w:numId w:val="4"/>
        </w:numPr>
      </w:pPr>
      <w:r>
        <w:rPr>
          <w:rFonts w:hint="eastAsia"/>
        </w:rPr>
        <w:t>水害を想定した災害廃棄物発生量</w:t>
      </w:r>
    </w:p>
    <w:p w14:paraId="0DAE6214" w14:textId="77777777" w:rsidR="00146CEF" w:rsidRDefault="00146CEF" w:rsidP="00112621">
      <w:pPr>
        <w:ind w:firstLineChars="100" w:firstLine="240"/>
      </w:pPr>
      <w:r>
        <w:rPr>
          <w:rFonts w:hint="eastAsia"/>
        </w:rPr>
        <w:t>本計画では、水害を想定した災害廃棄物として荒川流域の外水氾濫と、石神井川及び白子川流域の内水氾濫について、被災建築物の解体撤去や浸水家屋からの片付けごみを対象として発生量を推計します。</w:t>
      </w:r>
    </w:p>
    <w:p w14:paraId="75F54BEA" w14:textId="77777777" w:rsidR="00146CEF" w:rsidRPr="009D7F54" w:rsidRDefault="00146CEF" w:rsidP="00112621"/>
    <w:p w14:paraId="5E6E481E" w14:textId="77777777" w:rsidR="00146CEF" w:rsidRPr="009D7F54" w:rsidRDefault="00146CEF" w:rsidP="00146CEF">
      <w:pPr>
        <w:pStyle w:val="3"/>
        <w:numPr>
          <w:ilvl w:val="2"/>
          <w:numId w:val="4"/>
        </w:numPr>
        <w:spacing w:before="360"/>
        <w:ind w:left="1167"/>
      </w:pPr>
      <w:r w:rsidRPr="009D7F54">
        <w:rPr>
          <w:rFonts w:hint="eastAsia"/>
        </w:rPr>
        <w:t>荒川流域の外水氾濫による災害廃棄物発生量</w:t>
      </w:r>
    </w:p>
    <w:p w14:paraId="47D18755" w14:textId="26A44FEB" w:rsidR="00146CEF" w:rsidRPr="009D7F54" w:rsidRDefault="00146CEF" w:rsidP="00112621">
      <w:pPr>
        <w:ind w:left="600" w:hangingChars="250" w:hanging="600"/>
      </w:pPr>
      <w:r w:rsidRPr="009D7F54">
        <w:rPr>
          <w:rFonts w:hint="eastAsia"/>
        </w:rPr>
        <w:t xml:space="preserve">　</w:t>
      </w:r>
      <w:r>
        <w:rPr>
          <w:rFonts w:hint="eastAsia"/>
        </w:rPr>
        <w:t xml:space="preserve">　 　</w:t>
      </w:r>
      <w:r w:rsidRPr="009D7F54">
        <w:rPr>
          <w:rFonts w:hint="eastAsia"/>
        </w:rPr>
        <w:t>荒川流域の外水氾濫による災害廃棄物発生量は</w:t>
      </w:r>
      <w:r w:rsidRPr="009D7F54">
        <w:fldChar w:fldCharType="begin"/>
      </w:r>
      <w:r w:rsidRPr="009D7F54">
        <w:instrText xml:space="preserve"> </w:instrText>
      </w:r>
      <w:r w:rsidRPr="009D7F54">
        <w:rPr>
          <w:rFonts w:hint="eastAsia"/>
        </w:rPr>
        <w:instrText>REF _Ref52890311 \h</w:instrText>
      </w:r>
      <w:r w:rsidRPr="009D7F54">
        <w:instrText xml:space="preserve">  \* MERGEFORMAT </w:instrText>
      </w:r>
      <w:r w:rsidRPr="009D7F54">
        <w:fldChar w:fldCharType="separate"/>
      </w:r>
      <w:r w:rsidR="00F062D0">
        <w:rPr>
          <w:rFonts w:hint="eastAsia"/>
        </w:rPr>
        <w:t xml:space="preserve">表 </w:t>
      </w:r>
      <w:r w:rsidR="00F062D0">
        <w:rPr>
          <w:noProof/>
        </w:rPr>
        <w:t>10</w:t>
      </w:r>
      <w:r w:rsidRPr="009D7F54">
        <w:fldChar w:fldCharType="end"/>
      </w:r>
      <w:r w:rsidRPr="009D7F54">
        <w:rPr>
          <w:rFonts w:hint="eastAsia"/>
        </w:rPr>
        <w:t>のとおりです。なお、災害廃棄物の組成割合については、環境省の大規模災害発生時における災害廃棄物対策検討会で示された首都直下地震における災害廃棄物の組成割合を使用しています。</w:t>
      </w:r>
    </w:p>
    <w:p w14:paraId="4C4198F3" w14:textId="77777777" w:rsidR="00146CEF" w:rsidRDefault="00146CEF" w:rsidP="00112621">
      <w:pPr>
        <w:rPr>
          <w:highlight w:val="yellow"/>
        </w:rPr>
      </w:pPr>
    </w:p>
    <w:p w14:paraId="0B9590A6" w14:textId="68F55A7D" w:rsidR="00146CEF" w:rsidRDefault="00146CEF" w:rsidP="00112621">
      <w:pPr>
        <w:pStyle w:val="af"/>
        <w:keepNext/>
        <w:jc w:val="center"/>
      </w:pPr>
      <w:bookmarkStart w:id="5" w:name="_Ref52890311"/>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10</w:t>
      </w:r>
      <w:r>
        <w:fldChar w:fldCharType="end"/>
      </w:r>
      <w:bookmarkEnd w:id="5"/>
      <w:r>
        <w:rPr>
          <w:rFonts w:hint="eastAsia"/>
        </w:rPr>
        <w:t xml:space="preserve">　荒川流域の外水氾濫による災害廃棄物発生量</w:t>
      </w:r>
    </w:p>
    <w:tbl>
      <w:tblPr>
        <w:tblW w:w="9068" w:type="dxa"/>
        <w:tblCellMar>
          <w:left w:w="99" w:type="dxa"/>
          <w:right w:w="99" w:type="dxa"/>
        </w:tblCellMar>
        <w:tblLook w:val="04A0" w:firstRow="1" w:lastRow="0" w:firstColumn="1" w:lastColumn="0" w:noHBand="0" w:noVBand="1"/>
      </w:tblPr>
      <w:tblGrid>
        <w:gridCol w:w="2120"/>
        <w:gridCol w:w="1278"/>
        <w:gridCol w:w="1133"/>
        <w:gridCol w:w="1181"/>
        <w:gridCol w:w="1371"/>
        <w:gridCol w:w="993"/>
        <w:gridCol w:w="992"/>
      </w:tblGrid>
      <w:tr w:rsidR="00146CEF" w:rsidRPr="00715E9E" w14:paraId="3535384C" w14:textId="77777777" w:rsidTr="00112621">
        <w:trPr>
          <w:trHeight w:val="360"/>
        </w:trPr>
        <w:tc>
          <w:tcPr>
            <w:tcW w:w="212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14:paraId="03DAF924"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 xml:space="preserve">　</w:t>
            </w:r>
          </w:p>
        </w:tc>
        <w:tc>
          <w:tcPr>
            <w:tcW w:w="1278" w:type="dxa"/>
            <w:vMerge w:val="restart"/>
            <w:tcBorders>
              <w:top w:val="single" w:sz="4" w:space="0" w:color="auto"/>
              <w:left w:val="single" w:sz="4" w:space="0" w:color="auto"/>
              <w:bottom w:val="single" w:sz="4" w:space="0" w:color="000000"/>
            </w:tcBorders>
            <w:shd w:val="clear" w:color="auto" w:fill="C6D9F1" w:themeFill="text2" w:themeFillTint="33"/>
            <w:noWrap/>
            <w:vAlign w:val="center"/>
            <w:hideMark/>
          </w:tcPr>
          <w:p w14:paraId="02947C79"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合計</w:t>
            </w:r>
          </w:p>
        </w:tc>
        <w:tc>
          <w:tcPr>
            <w:tcW w:w="5670" w:type="dxa"/>
            <w:gridSpan w:val="5"/>
            <w:tcBorders>
              <w:top w:val="single" w:sz="4" w:space="0" w:color="auto"/>
              <w:bottom w:val="single" w:sz="4" w:space="0" w:color="auto"/>
              <w:right w:val="single" w:sz="4" w:space="0" w:color="auto"/>
            </w:tcBorders>
            <w:shd w:val="clear" w:color="auto" w:fill="C6D9F1" w:themeFill="text2" w:themeFillTint="33"/>
            <w:noWrap/>
            <w:vAlign w:val="center"/>
            <w:hideMark/>
          </w:tcPr>
          <w:p w14:paraId="1577EFBF"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 xml:space="preserve">　</w:t>
            </w:r>
          </w:p>
        </w:tc>
      </w:tr>
      <w:tr w:rsidR="00146CEF" w:rsidRPr="00715E9E" w14:paraId="16503E26" w14:textId="77777777" w:rsidTr="00112621">
        <w:trPr>
          <w:trHeight w:val="489"/>
        </w:trPr>
        <w:tc>
          <w:tcPr>
            <w:tcW w:w="2120"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55BD9825" w14:textId="77777777" w:rsidR="00146CEF" w:rsidRPr="00715E9E" w:rsidRDefault="00146CEF" w:rsidP="00112621">
            <w:pPr>
              <w:widowControl/>
              <w:adjustRightInd w:val="0"/>
              <w:snapToGrid w:val="0"/>
              <w:jc w:val="left"/>
              <w:rPr>
                <w:rFonts w:hAnsi="ＭＳ 明朝" w:cs="ＭＳ Ｐゴシック"/>
                <w:color w:val="000000"/>
                <w:kern w:val="0"/>
              </w:rPr>
            </w:pPr>
          </w:p>
        </w:tc>
        <w:tc>
          <w:tcPr>
            <w:tcW w:w="1278" w:type="dxa"/>
            <w:vMerge/>
            <w:tcBorders>
              <w:top w:val="single" w:sz="4" w:space="0" w:color="auto"/>
              <w:left w:val="single" w:sz="4" w:space="0" w:color="auto"/>
              <w:bottom w:val="single" w:sz="4" w:space="0" w:color="000000"/>
              <w:right w:val="single" w:sz="4" w:space="0" w:color="000000"/>
            </w:tcBorders>
            <w:shd w:val="clear" w:color="auto" w:fill="C6D9F1" w:themeFill="text2" w:themeFillTint="33"/>
            <w:vAlign w:val="center"/>
            <w:hideMark/>
          </w:tcPr>
          <w:p w14:paraId="6582A9CB" w14:textId="77777777" w:rsidR="00146CEF" w:rsidRPr="00715E9E" w:rsidRDefault="00146CEF" w:rsidP="00112621">
            <w:pPr>
              <w:widowControl/>
              <w:adjustRightInd w:val="0"/>
              <w:snapToGrid w:val="0"/>
              <w:jc w:val="left"/>
              <w:rPr>
                <w:rFonts w:hAnsi="ＭＳ 明朝" w:cs="ＭＳ Ｐゴシック"/>
                <w:color w:val="000000"/>
                <w:kern w:val="0"/>
              </w:rPr>
            </w:pPr>
          </w:p>
        </w:tc>
        <w:tc>
          <w:tcPr>
            <w:tcW w:w="113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0B8AF3B" w14:textId="1C7BE671"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可燃物</w:t>
            </w:r>
          </w:p>
        </w:tc>
        <w:tc>
          <w:tcPr>
            <w:tcW w:w="118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8274626" w14:textId="51D2A0D2" w:rsidR="00146CEF" w:rsidRPr="00715E9E" w:rsidRDefault="00B12701" w:rsidP="00112621">
            <w:pPr>
              <w:widowControl/>
              <w:adjustRightInd w:val="0"/>
              <w:snapToGrid w:val="0"/>
              <w:jc w:val="center"/>
              <w:rPr>
                <w:rFonts w:hAnsi="ＭＳ 明朝" w:cs="ＭＳ Ｐゴシック"/>
                <w:color w:val="000000"/>
                <w:kern w:val="0"/>
              </w:rPr>
            </w:pPr>
            <w:r>
              <w:rPr>
                <w:rFonts w:hint="eastAsia"/>
                <w:noProof/>
              </w:rPr>
              <mc:AlternateContent>
                <mc:Choice Requires="wps">
                  <w:drawing>
                    <wp:anchor distT="0" distB="0" distL="114300" distR="114300" simplePos="0" relativeHeight="251825152" behindDoc="0" locked="0" layoutInCell="1" allowOverlap="1" wp14:anchorId="3A9A15C8" wp14:editId="7830D349">
                      <wp:simplePos x="0" y="0"/>
                      <wp:positionH relativeFrom="column">
                        <wp:posOffset>-1534795</wp:posOffset>
                      </wp:positionH>
                      <wp:positionV relativeFrom="paragraph">
                        <wp:posOffset>-219075</wp:posOffset>
                      </wp:positionV>
                      <wp:extent cx="2933700" cy="1247775"/>
                      <wp:effectExtent l="0" t="0" r="19050" b="28575"/>
                      <wp:wrapNone/>
                      <wp:docPr id="573" name="角丸四角形 573"/>
                      <wp:cNvGraphicFramePr/>
                      <a:graphic xmlns:a="http://schemas.openxmlformats.org/drawingml/2006/main">
                        <a:graphicData uri="http://schemas.microsoft.com/office/word/2010/wordprocessingShape">
                          <wps:wsp>
                            <wps:cNvSpPr/>
                            <wps:spPr>
                              <a:xfrm>
                                <a:off x="0" y="0"/>
                                <a:ext cx="2933700" cy="12477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F64E91" w14:textId="042683B8" w:rsidR="00555F80" w:rsidRPr="008D20D2" w:rsidRDefault="00555F80" w:rsidP="008D20D2">
                                  <w:pPr>
                                    <w:jc w:val="center"/>
                                    <w:rPr>
                                      <w:sz w:val="48"/>
                                      <w:szCs w:val="48"/>
                                    </w:rPr>
                                  </w:pPr>
                                  <w:r w:rsidRPr="008D20D2">
                                    <w:rPr>
                                      <w:rFonts w:hint="eastAsia"/>
                                      <w:sz w:val="48"/>
                                      <w:szCs w:val="48"/>
                                    </w:rPr>
                                    <w:t>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A15C8" id="角丸四角形 573" o:spid="_x0000_s1088" style="position:absolute;left:0;text-align:left;margin-left:-120.85pt;margin-top:-17.25pt;width:231pt;height:9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" fillcolor="white [3201]" strokecolor="black [3213]" strokeweight="2pt">
                      <v:textbox>
                        <w:txbxContent>
                          <w:p w14:paraId="04F64E91" w14:textId="042683B8" w:rsidR="00555F80" w:rsidRPr="008D20D2" w:rsidRDefault="00555F80" w:rsidP="008D20D2">
                            <w:pPr>
                              <w:jc w:val="center"/>
                              <w:rPr>
                                <w:sz w:val="48"/>
                                <w:szCs w:val="48"/>
                              </w:rPr>
                            </w:pPr>
                            <w:r w:rsidRPr="008D20D2">
                              <w:rPr>
                                <w:rFonts w:hint="eastAsia"/>
                                <w:sz w:val="48"/>
                                <w:szCs w:val="48"/>
                              </w:rPr>
                              <w:t>調整中</w:t>
                            </w:r>
                          </w:p>
                        </w:txbxContent>
                      </v:textbox>
                    </v:roundrect>
                  </w:pict>
                </mc:Fallback>
              </mc:AlternateContent>
            </w:r>
            <w:r w:rsidR="00146CEF" w:rsidRPr="00715E9E">
              <w:rPr>
                <w:rFonts w:hAnsi="ＭＳ 明朝" w:cs="ＭＳ Ｐゴシック" w:hint="eastAsia"/>
                <w:color w:val="000000"/>
                <w:kern w:val="0"/>
              </w:rPr>
              <w:t>不燃物</w:t>
            </w:r>
          </w:p>
        </w:tc>
        <w:tc>
          <w:tcPr>
            <w:tcW w:w="137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5BADFDF"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コンクリートがら</w:t>
            </w:r>
          </w:p>
        </w:tc>
        <w:tc>
          <w:tcPr>
            <w:tcW w:w="99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D2B2D19"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金属</w:t>
            </w:r>
          </w:p>
        </w:tc>
        <w:tc>
          <w:tcPr>
            <w:tcW w:w="99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C6E160A"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柱角材</w:t>
            </w:r>
          </w:p>
        </w:tc>
      </w:tr>
      <w:tr w:rsidR="00146CEF" w:rsidRPr="00715E9E" w14:paraId="175C31F4" w14:textId="77777777" w:rsidTr="00112621">
        <w:trPr>
          <w:trHeight w:val="36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F6CFA58" w14:textId="77777777" w:rsidR="00146CEF" w:rsidRPr="00715E9E" w:rsidRDefault="00146CEF" w:rsidP="00112621">
            <w:pPr>
              <w:widowControl/>
              <w:adjustRightInd w:val="0"/>
              <w:snapToGrid w:val="0"/>
              <w:jc w:val="left"/>
              <w:rPr>
                <w:rFonts w:hAnsi="ＭＳ 明朝" w:cs="ＭＳ Ｐゴシック"/>
                <w:color w:val="000000"/>
                <w:kern w:val="0"/>
              </w:rPr>
            </w:pPr>
            <w:r w:rsidRPr="00715E9E">
              <w:rPr>
                <w:rFonts w:hAnsi="ＭＳ 明朝" w:cs="ＭＳ Ｐゴシック" w:hint="eastAsia"/>
                <w:color w:val="000000"/>
                <w:kern w:val="0"/>
              </w:rPr>
              <w:t>がれき発生量(t)</w:t>
            </w:r>
          </w:p>
        </w:tc>
        <w:tc>
          <w:tcPr>
            <w:tcW w:w="1278" w:type="dxa"/>
            <w:tcBorders>
              <w:top w:val="nil"/>
              <w:left w:val="nil"/>
              <w:bottom w:val="single" w:sz="4" w:space="0" w:color="auto"/>
              <w:right w:val="single" w:sz="4" w:space="0" w:color="auto"/>
            </w:tcBorders>
            <w:shd w:val="clear" w:color="auto" w:fill="auto"/>
            <w:noWrap/>
            <w:vAlign w:val="center"/>
            <w:hideMark/>
          </w:tcPr>
          <w:p w14:paraId="32CCC0D6" w14:textId="77777777" w:rsidR="00146CEF" w:rsidRPr="008D20D2" w:rsidRDefault="00146CEF" w:rsidP="00112621">
            <w:pPr>
              <w:widowControl/>
              <w:adjustRightInd w:val="0"/>
              <w:snapToGrid w:val="0"/>
              <w:jc w:val="right"/>
              <w:rPr>
                <w:rFonts w:hAnsi="ＭＳ 明朝" w:cs="ＭＳ Ｐゴシック"/>
                <w:color w:val="FFFFFF" w:themeColor="background1"/>
                <w:kern w:val="0"/>
              </w:rPr>
            </w:pPr>
            <w:r w:rsidRPr="008D20D2">
              <w:rPr>
                <w:rFonts w:hAnsi="ＭＳ 明朝" w:cs="ＭＳ Ｐゴシック"/>
                <w:color w:val="FFFFFF" w:themeColor="background1"/>
                <w:kern w:val="0"/>
              </w:rPr>
              <w:t xml:space="preserve">1,772,592 </w:t>
            </w:r>
          </w:p>
        </w:tc>
        <w:tc>
          <w:tcPr>
            <w:tcW w:w="1133" w:type="dxa"/>
            <w:tcBorders>
              <w:top w:val="nil"/>
              <w:left w:val="nil"/>
              <w:bottom w:val="single" w:sz="4" w:space="0" w:color="auto"/>
              <w:right w:val="single" w:sz="4" w:space="0" w:color="auto"/>
            </w:tcBorders>
            <w:shd w:val="clear" w:color="auto" w:fill="auto"/>
            <w:noWrap/>
            <w:vAlign w:val="center"/>
            <w:hideMark/>
          </w:tcPr>
          <w:p w14:paraId="740E946D" w14:textId="299E8351" w:rsidR="00146CEF" w:rsidRPr="008D20D2" w:rsidRDefault="00146CEF" w:rsidP="00112621">
            <w:pPr>
              <w:widowControl/>
              <w:adjustRightInd w:val="0"/>
              <w:snapToGrid w:val="0"/>
              <w:jc w:val="right"/>
              <w:rPr>
                <w:rFonts w:hAnsi="ＭＳ 明朝" w:cs="ＭＳ Ｐゴシック"/>
                <w:color w:val="FFFFFF" w:themeColor="background1"/>
                <w:kern w:val="0"/>
              </w:rPr>
            </w:pPr>
            <w:r w:rsidRPr="008D20D2">
              <w:rPr>
                <w:rFonts w:hAnsi="ＭＳ 明朝" w:cs="ＭＳ Ｐゴシック"/>
                <w:color w:val="FFFFFF" w:themeColor="background1"/>
                <w:kern w:val="0"/>
              </w:rPr>
              <w:t xml:space="preserve">141,807 </w:t>
            </w:r>
          </w:p>
        </w:tc>
        <w:tc>
          <w:tcPr>
            <w:tcW w:w="1181" w:type="dxa"/>
            <w:tcBorders>
              <w:top w:val="nil"/>
              <w:left w:val="nil"/>
              <w:bottom w:val="single" w:sz="4" w:space="0" w:color="auto"/>
              <w:right w:val="single" w:sz="4" w:space="0" w:color="auto"/>
            </w:tcBorders>
            <w:shd w:val="clear" w:color="auto" w:fill="auto"/>
            <w:noWrap/>
            <w:vAlign w:val="center"/>
            <w:hideMark/>
          </w:tcPr>
          <w:p w14:paraId="6E610CC3" w14:textId="18AD779E" w:rsidR="00146CEF" w:rsidRPr="008D20D2" w:rsidRDefault="00146CEF" w:rsidP="00112621">
            <w:pPr>
              <w:widowControl/>
              <w:adjustRightInd w:val="0"/>
              <w:snapToGrid w:val="0"/>
              <w:jc w:val="right"/>
              <w:rPr>
                <w:rFonts w:hAnsi="ＭＳ 明朝" w:cs="ＭＳ Ｐゴシック"/>
                <w:color w:val="FFFFFF" w:themeColor="background1"/>
                <w:kern w:val="0"/>
              </w:rPr>
            </w:pPr>
            <w:r w:rsidRPr="008D20D2">
              <w:rPr>
                <w:rFonts w:hAnsi="ＭＳ 明朝" w:cs="ＭＳ Ｐゴシック"/>
                <w:color w:val="FFFFFF" w:themeColor="background1"/>
                <w:kern w:val="0"/>
              </w:rPr>
              <w:t xml:space="preserve">496,326 </w:t>
            </w:r>
          </w:p>
        </w:tc>
        <w:tc>
          <w:tcPr>
            <w:tcW w:w="1371" w:type="dxa"/>
            <w:tcBorders>
              <w:top w:val="nil"/>
              <w:left w:val="nil"/>
              <w:bottom w:val="single" w:sz="4" w:space="0" w:color="auto"/>
              <w:right w:val="single" w:sz="4" w:space="0" w:color="auto"/>
            </w:tcBorders>
            <w:shd w:val="clear" w:color="auto" w:fill="auto"/>
            <w:noWrap/>
            <w:vAlign w:val="center"/>
            <w:hideMark/>
          </w:tcPr>
          <w:p w14:paraId="1C3375BA" w14:textId="77777777" w:rsidR="00146CEF" w:rsidRPr="008D20D2" w:rsidRDefault="00146CEF" w:rsidP="00112621">
            <w:pPr>
              <w:widowControl/>
              <w:adjustRightInd w:val="0"/>
              <w:snapToGrid w:val="0"/>
              <w:jc w:val="right"/>
              <w:rPr>
                <w:rFonts w:hAnsi="ＭＳ 明朝" w:cs="ＭＳ Ｐゴシック"/>
                <w:color w:val="FFFFFF" w:themeColor="background1"/>
                <w:kern w:val="0"/>
              </w:rPr>
            </w:pPr>
            <w:r w:rsidRPr="008D20D2">
              <w:rPr>
                <w:rFonts w:hAnsi="ＭＳ 明朝" w:cs="ＭＳ Ｐゴシック"/>
                <w:color w:val="FFFFFF" w:themeColor="background1"/>
                <w:kern w:val="0"/>
              </w:rPr>
              <w:t xml:space="preserve">1,028,103 </w:t>
            </w:r>
          </w:p>
        </w:tc>
        <w:tc>
          <w:tcPr>
            <w:tcW w:w="993" w:type="dxa"/>
            <w:tcBorders>
              <w:top w:val="nil"/>
              <w:left w:val="nil"/>
              <w:bottom w:val="single" w:sz="4" w:space="0" w:color="auto"/>
              <w:right w:val="single" w:sz="4" w:space="0" w:color="auto"/>
            </w:tcBorders>
            <w:shd w:val="clear" w:color="auto" w:fill="auto"/>
            <w:noWrap/>
            <w:vAlign w:val="center"/>
            <w:hideMark/>
          </w:tcPr>
          <w:p w14:paraId="7D380ECC" w14:textId="77777777" w:rsidR="00146CEF" w:rsidRPr="008D20D2" w:rsidRDefault="00146CEF" w:rsidP="00112621">
            <w:pPr>
              <w:widowControl/>
              <w:adjustRightInd w:val="0"/>
              <w:snapToGrid w:val="0"/>
              <w:jc w:val="right"/>
              <w:rPr>
                <w:rFonts w:hAnsi="ＭＳ 明朝" w:cs="ＭＳ Ｐゴシック"/>
                <w:color w:val="FFFFFF" w:themeColor="background1"/>
                <w:kern w:val="0"/>
              </w:rPr>
            </w:pPr>
            <w:r w:rsidRPr="008D20D2">
              <w:rPr>
                <w:rFonts w:hAnsi="ＭＳ 明朝" w:cs="ＭＳ Ｐゴシック"/>
                <w:color w:val="FFFFFF" w:themeColor="background1"/>
                <w:kern w:val="0"/>
              </w:rPr>
              <w:t xml:space="preserve">53,178 </w:t>
            </w:r>
          </w:p>
        </w:tc>
        <w:tc>
          <w:tcPr>
            <w:tcW w:w="992" w:type="dxa"/>
            <w:tcBorders>
              <w:top w:val="nil"/>
              <w:left w:val="nil"/>
              <w:bottom w:val="single" w:sz="4" w:space="0" w:color="auto"/>
              <w:right w:val="single" w:sz="4" w:space="0" w:color="auto"/>
            </w:tcBorders>
            <w:shd w:val="clear" w:color="auto" w:fill="auto"/>
            <w:noWrap/>
            <w:vAlign w:val="center"/>
            <w:hideMark/>
          </w:tcPr>
          <w:p w14:paraId="6A9CAB15" w14:textId="77777777" w:rsidR="00146CEF" w:rsidRPr="008D20D2" w:rsidRDefault="00146CEF" w:rsidP="00112621">
            <w:pPr>
              <w:widowControl/>
              <w:adjustRightInd w:val="0"/>
              <w:snapToGrid w:val="0"/>
              <w:jc w:val="right"/>
              <w:rPr>
                <w:rFonts w:hAnsi="ＭＳ 明朝" w:cs="ＭＳ Ｐゴシック"/>
                <w:color w:val="FFFFFF" w:themeColor="background1"/>
                <w:kern w:val="0"/>
              </w:rPr>
            </w:pPr>
            <w:r w:rsidRPr="008D20D2">
              <w:rPr>
                <w:rFonts w:hAnsi="ＭＳ 明朝" w:cs="ＭＳ Ｐゴシック"/>
                <w:color w:val="FFFFFF" w:themeColor="background1"/>
                <w:kern w:val="0"/>
              </w:rPr>
              <w:t xml:space="preserve">53,178 </w:t>
            </w:r>
          </w:p>
        </w:tc>
      </w:tr>
    </w:tbl>
    <w:p w14:paraId="46F511A4" w14:textId="77777777" w:rsidR="00146CEF" w:rsidRPr="009D7F54" w:rsidRDefault="00146CEF" w:rsidP="00112621">
      <w:pPr>
        <w:jc w:val="right"/>
        <w:rPr>
          <w:sz w:val="20"/>
        </w:rPr>
      </w:pPr>
      <w:r w:rsidRPr="009D7F54">
        <w:rPr>
          <w:rFonts w:hint="eastAsia"/>
          <w:sz w:val="20"/>
        </w:rPr>
        <w:t>資料：環境省　災害廃棄物対策指針の原単位を用いて作成</w:t>
      </w:r>
    </w:p>
    <w:p w14:paraId="42B29CAA" w14:textId="77777777" w:rsidR="00146CEF" w:rsidRPr="009D7F54" w:rsidRDefault="00146CEF" w:rsidP="00146CEF">
      <w:pPr>
        <w:pStyle w:val="3"/>
        <w:numPr>
          <w:ilvl w:val="2"/>
          <w:numId w:val="4"/>
        </w:numPr>
        <w:spacing w:before="360"/>
        <w:ind w:left="1167"/>
      </w:pPr>
      <w:r w:rsidRPr="009D7F54">
        <w:rPr>
          <w:rFonts w:hint="eastAsia"/>
        </w:rPr>
        <w:t>石神井川及び白子川流域の内水氾濫による災害廃棄物発生量</w:t>
      </w:r>
    </w:p>
    <w:p w14:paraId="593108A9" w14:textId="10137E03" w:rsidR="00146CEF" w:rsidRPr="009D7F54" w:rsidRDefault="00146CEF" w:rsidP="00112621">
      <w:pPr>
        <w:ind w:leftChars="250" w:left="600" w:firstLineChars="100" w:firstLine="240"/>
      </w:pPr>
      <w:r w:rsidRPr="009D7F54">
        <w:rPr>
          <w:rFonts w:hint="eastAsia"/>
        </w:rPr>
        <w:t>石神井川及び白子川流域の内水氾濫による災害廃棄物発生量は</w:t>
      </w:r>
      <w:r w:rsidRPr="009D7F54">
        <w:fldChar w:fldCharType="begin"/>
      </w:r>
      <w:r w:rsidRPr="009D7F54">
        <w:instrText xml:space="preserve"> </w:instrText>
      </w:r>
      <w:r w:rsidRPr="009D7F54">
        <w:rPr>
          <w:rFonts w:hint="eastAsia"/>
        </w:rPr>
        <w:instrText>REF _Ref52890854 \h</w:instrText>
      </w:r>
      <w:r w:rsidRPr="009D7F54">
        <w:instrText xml:space="preserve">  \* MERGEFORMAT </w:instrText>
      </w:r>
      <w:r w:rsidRPr="009D7F54">
        <w:fldChar w:fldCharType="separate"/>
      </w:r>
      <w:r w:rsidR="00F062D0">
        <w:rPr>
          <w:rFonts w:hint="eastAsia"/>
        </w:rPr>
        <w:t xml:space="preserve">表 </w:t>
      </w:r>
      <w:r w:rsidR="00F062D0">
        <w:rPr>
          <w:noProof/>
        </w:rPr>
        <w:t>11</w:t>
      </w:r>
      <w:r w:rsidRPr="009D7F54">
        <w:fldChar w:fldCharType="end"/>
      </w:r>
      <w:r w:rsidRPr="009D7F54">
        <w:rPr>
          <w:rFonts w:hint="eastAsia"/>
        </w:rPr>
        <w:t>のとおりです。なお、災害廃棄物の組成割合については、環境省の大規模災害発生時における災害廃棄物対策検討会で示された首都直下地震における災害廃棄物の組成割合を使用しています。</w:t>
      </w:r>
    </w:p>
    <w:p w14:paraId="4926329B" w14:textId="77777777" w:rsidR="00146CEF" w:rsidRPr="00715E9E" w:rsidRDefault="00146CEF" w:rsidP="00112621">
      <w:pPr>
        <w:rPr>
          <w:highlight w:val="yellow"/>
        </w:rPr>
      </w:pPr>
    </w:p>
    <w:p w14:paraId="59703DC6" w14:textId="76D3B970" w:rsidR="00146CEF" w:rsidRDefault="00146CEF" w:rsidP="00112621">
      <w:pPr>
        <w:pStyle w:val="af"/>
        <w:keepNext/>
        <w:jc w:val="center"/>
      </w:pPr>
      <w:bookmarkStart w:id="6" w:name="_Ref52890854"/>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11</w:t>
      </w:r>
      <w:r>
        <w:fldChar w:fldCharType="end"/>
      </w:r>
      <w:bookmarkEnd w:id="6"/>
      <w:r>
        <w:rPr>
          <w:rFonts w:hint="eastAsia"/>
        </w:rPr>
        <w:t xml:space="preserve">　石神井川及び白子川流域の内水氾濫による災害廃棄物発生量</w:t>
      </w:r>
    </w:p>
    <w:tbl>
      <w:tblPr>
        <w:tblW w:w="9072" w:type="dxa"/>
        <w:tblInd w:w="-5" w:type="dxa"/>
        <w:tblCellMar>
          <w:left w:w="99" w:type="dxa"/>
          <w:right w:w="99" w:type="dxa"/>
        </w:tblCellMar>
        <w:tblLook w:val="04A0" w:firstRow="1" w:lastRow="0" w:firstColumn="1" w:lastColumn="0" w:noHBand="0" w:noVBand="1"/>
      </w:tblPr>
      <w:tblGrid>
        <w:gridCol w:w="2127"/>
        <w:gridCol w:w="1275"/>
        <w:gridCol w:w="1134"/>
        <w:gridCol w:w="1134"/>
        <w:gridCol w:w="1418"/>
        <w:gridCol w:w="992"/>
        <w:gridCol w:w="992"/>
      </w:tblGrid>
      <w:tr w:rsidR="00146CEF" w:rsidRPr="00715E9E" w14:paraId="149420E1" w14:textId="77777777" w:rsidTr="00112621">
        <w:trPr>
          <w:trHeight w:val="36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14:paraId="41FEAA20" w14:textId="77777777" w:rsidR="00146CEF" w:rsidRPr="00715E9E" w:rsidRDefault="00146CEF" w:rsidP="00112621">
            <w:pPr>
              <w:widowControl/>
              <w:adjustRightInd w:val="0"/>
              <w:snapToGrid w:val="0"/>
              <w:jc w:val="center"/>
              <w:rPr>
                <w:rFonts w:hAnsi="ＭＳ 明朝" w:cs="ＭＳ Ｐゴシック"/>
                <w:color w:val="000000"/>
                <w:kern w:val="0"/>
              </w:rPr>
            </w:pPr>
          </w:p>
        </w:tc>
        <w:tc>
          <w:tcPr>
            <w:tcW w:w="1275" w:type="dxa"/>
            <w:vMerge w:val="restart"/>
            <w:tcBorders>
              <w:top w:val="single" w:sz="4" w:space="0" w:color="auto"/>
              <w:left w:val="single" w:sz="4" w:space="0" w:color="auto"/>
              <w:bottom w:val="single" w:sz="4" w:space="0" w:color="000000"/>
              <w:right w:val="nil"/>
            </w:tcBorders>
            <w:shd w:val="clear" w:color="auto" w:fill="C6D9F1" w:themeFill="text2" w:themeFillTint="33"/>
            <w:noWrap/>
            <w:vAlign w:val="center"/>
            <w:hideMark/>
          </w:tcPr>
          <w:p w14:paraId="61D15541"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合計</w:t>
            </w:r>
          </w:p>
        </w:tc>
        <w:tc>
          <w:tcPr>
            <w:tcW w:w="5670" w:type="dxa"/>
            <w:gridSpan w:val="5"/>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14:paraId="36C09154" w14:textId="77777777" w:rsidR="00146CEF" w:rsidRPr="00715E9E" w:rsidRDefault="00146CEF" w:rsidP="00112621">
            <w:pPr>
              <w:widowControl/>
              <w:adjustRightInd w:val="0"/>
              <w:snapToGrid w:val="0"/>
              <w:jc w:val="center"/>
              <w:rPr>
                <w:rFonts w:hAnsi="ＭＳ 明朝" w:cs="ＭＳ Ｐゴシック"/>
                <w:color w:val="000000"/>
                <w:kern w:val="0"/>
              </w:rPr>
            </w:pPr>
          </w:p>
        </w:tc>
      </w:tr>
      <w:tr w:rsidR="00146CEF" w:rsidRPr="00715E9E" w14:paraId="0AA73328" w14:textId="77777777" w:rsidTr="00112621">
        <w:trPr>
          <w:trHeight w:val="275"/>
        </w:trPr>
        <w:tc>
          <w:tcPr>
            <w:tcW w:w="2127"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11BE17A8" w14:textId="77777777" w:rsidR="00146CEF" w:rsidRPr="00715E9E" w:rsidRDefault="00146CEF" w:rsidP="00112621">
            <w:pPr>
              <w:widowControl/>
              <w:adjustRightInd w:val="0"/>
              <w:snapToGrid w:val="0"/>
              <w:jc w:val="center"/>
              <w:rPr>
                <w:rFonts w:hAnsi="ＭＳ 明朝" w:cs="ＭＳ Ｐゴシック"/>
                <w:color w:val="000000"/>
                <w:kern w:val="0"/>
              </w:rPr>
            </w:pPr>
          </w:p>
        </w:tc>
        <w:tc>
          <w:tcPr>
            <w:tcW w:w="1275" w:type="dxa"/>
            <w:vMerge/>
            <w:tcBorders>
              <w:top w:val="single" w:sz="4" w:space="0" w:color="auto"/>
              <w:left w:val="single" w:sz="4" w:space="0" w:color="auto"/>
              <w:bottom w:val="single" w:sz="4" w:space="0" w:color="000000"/>
              <w:right w:val="nil"/>
            </w:tcBorders>
            <w:shd w:val="clear" w:color="auto" w:fill="C6D9F1" w:themeFill="text2" w:themeFillTint="33"/>
            <w:vAlign w:val="center"/>
            <w:hideMark/>
          </w:tcPr>
          <w:p w14:paraId="449E392F" w14:textId="77777777" w:rsidR="00146CEF" w:rsidRPr="00715E9E" w:rsidRDefault="00146CEF" w:rsidP="00112621">
            <w:pPr>
              <w:widowControl/>
              <w:adjustRightInd w:val="0"/>
              <w:snapToGrid w:val="0"/>
              <w:jc w:val="center"/>
              <w:rPr>
                <w:rFonts w:hAnsi="ＭＳ 明朝" w:cs="ＭＳ Ｐゴシック"/>
                <w:color w:val="000000"/>
                <w:kern w:val="0"/>
              </w:rPr>
            </w:pPr>
          </w:p>
        </w:tc>
        <w:tc>
          <w:tcPr>
            <w:tcW w:w="113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5049FE9"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可燃物</w:t>
            </w:r>
          </w:p>
        </w:tc>
        <w:tc>
          <w:tcPr>
            <w:tcW w:w="1134" w:type="dxa"/>
            <w:tcBorders>
              <w:top w:val="nil"/>
              <w:left w:val="nil"/>
              <w:bottom w:val="single" w:sz="4" w:space="0" w:color="auto"/>
              <w:right w:val="single" w:sz="4" w:space="0" w:color="auto"/>
            </w:tcBorders>
            <w:shd w:val="clear" w:color="auto" w:fill="C6D9F1" w:themeFill="text2" w:themeFillTint="33"/>
            <w:vAlign w:val="center"/>
            <w:hideMark/>
          </w:tcPr>
          <w:p w14:paraId="1D776D56"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不燃物</w:t>
            </w:r>
          </w:p>
        </w:tc>
        <w:tc>
          <w:tcPr>
            <w:tcW w:w="1418" w:type="dxa"/>
            <w:tcBorders>
              <w:top w:val="nil"/>
              <w:left w:val="nil"/>
              <w:bottom w:val="single" w:sz="4" w:space="0" w:color="auto"/>
              <w:right w:val="single" w:sz="4" w:space="0" w:color="auto"/>
            </w:tcBorders>
            <w:shd w:val="clear" w:color="auto" w:fill="C6D9F1" w:themeFill="text2" w:themeFillTint="33"/>
            <w:vAlign w:val="center"/>
            <w:hideMark/>
          </w:tcPr>
          <w:p w14:paraId="09AA3EDB"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コンクリートがら</w:t>
            </w:r>
          </w:p>
        </w:tc>
        <w:tc>
          <w:tcPr>
            <w:tcW w:w="992" w:type="dxa"/>
            <w:tcBorders>
              <w:top w:val="nil"/>
              <w:left w:val="nil"/>
              <w:bottom w:val="single" w:sz="4" w:space="0" w:color="auto"/>
              <w:right w:val="single" w:sz="4" w:space="0" w:color="auto"/>
            </w:tcBorders>
            <w:shd w:val="clear" w:color="auto" w:fill="C6D9F1" w:themeFill="text2" w:themeFillTint="33"/>
            <w:vAlign w:val="center"/>
            <w:hideMark/>
          </w:tcPr>
          <w:p w14:paraId="633A1D64"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金属</w:t>
            </w:r>
          </w:p>
        </w:tc>
        <w:tc>
          <w:tcPr>
            <w:tcW w:w="992" w:type="dxa"/>
            <w:tcBorders>
              <w:top w:val="nil"/>
              <w:left w:val="nil"/>
              <w:bottom w:val="single" w:sz="4" w:space="0" w:color="auto"/>
              <w:right w:val="single" w:sz="4" w:space="0" w:color="auto"/>
            </w:tcBorders>
            <w:shd w:val="clear" w:color="auto" w:fill="C6D9F1" w:themeFill="text2" w:themeFillTint="33"/>
            <w:vAlign w:val="center"/>
            <w:hideMark/>
          </w:tcPr>
          <w:p w14:paraId="47866A42" w14:textId="77777777" w:rsidR="00146CEF" w:rsidRPr="00715E9E" w:rsidRDefault="00146CEF" w:rsidP="00112621">
            <w:pPr>
              <w:widowControl/>
              <w:adjustRightInd w:val="0"/>
              <w:snapToGrid w:val="0"/>
              <w:jc w:val="center"/>
              <w:rPr>
                <w:rFonts w:hAnsi="ＭＳ 明朝" w:cs="ＭＳ Ｐゴシック"/>
                <w:color w:val="000000"/>
                <w:kern w:val="0"/>
              </w:rPr>
            </w:pPr>
            <w:r w:rsidRPr="00715E9E">
              <w:rPr>
                <w:rFonts w:hAnsi="ＭＳ 明朝" w:cs="ＭＳ Ｐゴシック" w:hint="eastAsia"/>
                <w:color w:val="000000"/>
                <w:kern w:val="0"/>
              </w:rPr>
              <w:t>柱角材</w:t>
            </w:r>
          </w:p>
        </w:tc>
      </w:tr>
      <w:tr w:rsidR="00146CEF" w:rsidRPr="00715E9E" w14:paraId="2F002B71" w14:textId="77777777" w:rsidTr="00112621">
        <w:trPr>
          <w:trHeight w:val="36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B623C74" w14:textId="77777777" w:rsidR="00146CEF" w:rsidRPr="00715E9E" w:rsidRDefault="00146CEF" w:rsidP="00112621">
            <w:pPr>
              <w:widowControl/>
              <w:adjustRightInd w:val="0"/>
              <w:snapToGrid w:val="0"/>
              <w:jc w:val="left"/>
              <w:rPr>
                <w:rFonts w:hAnsi="ＭＳ 明朝" w:cs="ＭＳ Ｐゴシック"/>
                <w:color w:val="000000"/>
                <w:kern w:val="0"/>
              </w:rPr>
            </w:pPr>
            <w:r w:rsidRPr="00715E9E">
              <w:rPr>
                <w:rFonts w:hAnsi="ＭＳ 明朝" w:cs="ＭＳ Ｐゴシック" w:hint="eastAsia"/>
                <w:color w:val="000000"/>
                <w:kern w:val="0"/>
              </w:rPr>
              <w:t>がれき発生量(t)</w:t>
            </w:r>
          </w:p>
        </w:tc>
        <w:tc>
          <w:tcPr>
            <w:tcW w:w="1275" w:type="dxa"/>
            <w:tcBorders>
              <w:top w:val="nil"/>
              <w:left w:val="nil"/>
              <w:bottom w:val="single" w:sz="4" w:space="0" w:color="auto"/>
              <w:right w:val="single" w:sz="4" w:space="0" w:color="auto"/>
            </w:tcBorders>
            <w:shd w:val="clear" w:color="auto" w:fill="auto"/>
            <w:noWrap/>
            <w:vAlign w:val="center"/>
            <w:hideMark/>
          </w:tcPr>
          <w:p w14:paraId="12B60D74" w14:textId="77777777" w:rsidR="00146CEF" w:rsidRPr="00715E9E" w:rsidRDefault="00146CEF" w:rsidP="00112621">
            <w:pPr>
              <w:widowControl/>
              <w:adjustRightInd w:val="0"/>
              <w:snapToGrid w:val="0"/>
              <w:jc w:val="right"/>
              <w:rPr>
                <w:rFonts w:hAnsi="ＭＳ 明朝" w:cs="ＭＳ Ｐゴシック"/>
                <w:color w:val="000000"/>
                <w:kern w:val="0"/>
              </w:rPr>
            </w:pPr>
            <w:r w:rsidRPr="00715E9E">
              <w:rPr>
                <w:rFonts w:hAnsi="ＭＳ 明朝" w:cs="ＭＳ Ｐゴシック" w:hint="eastAsia"/>
                <w:color w:val="000000"/>
                <w:kern w:val="0"/>
              </w:rPr>
              <w:t xml:space="preserve">153,146 </w:t>
            </w:r>
          </w:p>
        </w:tc>
        <w:tc>
          <w:tcPr>
            <w:tcW w:w="1134" w:type="dxa"/>
            <w:tcBorders>
              <w:top w:val="nil"/>
              <w:left w:val="nil"/>
              <w:bottom w:val="single" w:sz="4" w:space="0" w:color="auto"/>
              <w:right w:val="single" w:sz="4" w:space="0" w:color="auto"/>
            </w:tcBorders>
            <w:shd w:val="clear" w:color="auto" w:fill="auto"/>
            <w:noWrap/>
            <w:vAlign w:val="center"/>
            <w:hideMark/>
          </w:tcPr>
          <w:p w14:paraId="6D2ED06A" w14:textId="77777777" w:rsidR="00146CEF" w:rsidRPr="00715E9E" w:rsidRDefault="00146CEF" w:rsidP="00112621">
            <w:pPr>
              <w:widowControl/>
              <w:adjustRightInd w:val="0"/>
              <w:snapToGrid w:val="0"/>
              <w:jc w:val="right"/>
              <w:rPr>
                <w:rFonts w:hAnsi="ＭＳ 明朝" w:cs="ＭＳ Ｐゴシック"/>
                <w:color w:val="000000"/>
                <w:kern w:val="0"/>
              </w:rPr>
            </w:pPr>
            <w:r w:rsidRPr="00715E9E">
              <w:rPr>
                <w:rFonts w:hAnsi="ＭＳ 明朝" w:cs="ＭＳ Ｐゴシック" w:hint="eastAsia"/>
                <w:color w:val="000000"/>
                <w:kern w:val="0"/>
              </w:rPr>
              <w:t xml:space="preserve">12,252 </w:t>
            </w:r>
          </w:p>
        </w:tc>
        <w:tc>
          <w:tcPr>
            <w:tcW w:w="1134" w:type="dxa"/>
            <w:tcBorders>
              <w:top w:val="nil"/>
              <w:left w:val="nil"/>
              <w:bottom w:val="single" w:sz="4" w:space="0" w:color="auto"/>
              <w:right w:val="single" w:sz="4" w:space="0" w:color="auto"/>
            </w:tcBorders>
            <w:shd w:val="clear" w:color="auto" w:fill="auto"/>
            <w:noWrap/>
            <w:vAlign w:val="center"/>
            <w:hideMark/>
          </w:tcPr>
          <w:p w14:paraId="37FE51F8" w14:textId="77777777" w:rsidR="00146CEF" w:rsidRPr="00715E9E" w:rsidRDefault="00146CEF" w:rsidP="00112621">
            <w:pPr>
              <w:widowControl/>
              <w:adjustRightInd w:val="0"/>
              <w:snapToGrid w:val="0"/>
              <w:jc w:val="right"/>
              <w:rPr>
                <w:rFonts w:hAnsi="ＭＳ 明朝" w:cs="ＭＳ Ｐゴシック"/>
                <w:color w:val="000000"/>
                <w:kern w:val="0"/>
              </w:rPr>
            </w:pPr>
            <w:r w:rsidRPr="00715E9E">
              <w:rPr>
                <w:rFonts w:hAnsi="ＭＳ 明朝" w:cs="ＭＳ Ｐゴシック" w:hint="eastAsia"/>
                <w:color w:val="000000"/>
                <w:kern w:val="0"/>
              </w:rPr>
              <w:t xml:space="preserve">42,881 </w:t>
            </w:r>
          </w:p>
        </w:tc>
        <w:tc>
          <w:tcPr>
            <w:tcW w:w="1418" w:type="dxa"/>
            <w:tcBorders>
              <w:top w:val="nil"/>
              <w:left w:val="nil"/>
              <w:bottom w:val="single" w:sz="4" w:space="0" w:color="auto"/>
              <w:right w:val="single" w:sz="4" w:space="0" w:color="auto"/>
            </w:tcBorders>
            <w:shd w:val="clear" w:color="auto" w:fill="auto"/>
            <w:noWrap/>
            <w:vAlign w:val="center"/>
            <w:hideMark/>
          </w:tcPr>
          <w:p w14:paraId="329B5A75" w14:textId="77777777" w:rsidR="00146CEF" w:rsidRPr="00715E9E" w:rsidRDefault="00146CEF" w:rsidP="00112621">
            <w:pPr>
              <w:widowControl/>
              <w:adjustRightInd w:val="0"/>
              <w:snapToGrid w:val="0"/>
              <w:jc w:val="right"/>
              <w:rPr>
                <w:rFonts w:hAnsi="ＭＳ 明朝" w:cs="ＭＳ Ｐゴシック"/>
                <w:color w:val="000000"/>
                <w:kern w:val="0"/>
              </w:rPr>
            </w:pPr>
            <w:r w:rsidRPr="00715E9E">
              <w:rPr>
                <w:rFonts w:hAnsi="ＭＳ 明朝" w:cs="ＭＳ Ｐゴシック" w:hint="eastAsia"/>
                <w:color w:val="000000"/>
                <w:kern w:val="0"/>
              </w:rPr>
              <w:t xml:space="preserve">88,825 </w:t>
            </w:r>
          </w:p>
        </w:tc>
        <w:tc>
          <w:tcPr>
            <w:tcW w:w="992" w:type="dxa"/>
            <w:tcBorders>
              <w:top w:val="nil"/>
              <w:left w:val="nil"/>
              <w:bottom w:val="single" w:sz="4" w:space="0" w:color="auto"/>
              <w:right w:val="single" w:sz="4" w:space="0" w:color="auto"/>
            </w:tcBorders>
            <w:shd w:val="clear" w:color="auto" w:fill="auto"/>
            <w:noWrap/>
            <w:vAlign w:val="center"/>
            <w:hideMark/>
          </w:tcPr>
          <w:p w14:paraId="0CE9F94C" w14:textId="77777777" w:rsidR="00146CEF" w:rsidRPr="00715E9E" w:rsidRDefault="00146CEF" w:rsidP="00112621">
            <w:pPr>
              <w:widowControl/>
              <w:adjustRightInd w:val="0"/>
              <w:snapToGrid w:val="0"/>
              <w:jc w:val="right"/>
              <w:rPr>
                <w:rFonts w:hAnsi="ＭＳ 明朝" w:cs="ＭＳ Ｐゴシック"/>
                <w:color w:val="000000"/>
                <w:kern w:val="0"/>
              </w:rPr>
            </w:pPr>
            <w:r w:rsidRPr="00715E9E">
              <w:rPr>
                <w:rFonts w:hAnsi="ＭＳ 明朝" w:cs="ＭＳ Ｐゴシック" w:hint="eastAsia"/>
                <w:color w:val="000000"/>
                <w:kern w:val="0"/>
              </w:rPr>
              <w:t xml:space="preserve">4,594 </w:t>
            </w:r>
          </w:p>
        </w:tc>
        <w:tc>
          <w:tcPr>
            <w:tcW w:w="992" w:type="dxa"/>
            <w:tcBorders>
              <w:top w:val="nil"/>
              <w:left w:val="nil"/>
              <w:bottom w:val="single" w:sz="4" w:space="0" w:color="auto"/>
              <w:right w:val="single" w:sz="4" w:space="0" w:color="auto"/>
            </w:tcBorders>
            <w:shd w:val="clear" w:color="auto" w:fill="auto"/>
            <w:noWrap/>
            <w:vAlign w:val="center"/>
            <w:hideMark/>
          </w:tcPr>
          <w:p w14:paraId="070D9455" w14:textId="77777777" w:rsidR="00146CEF" w:rsidRPr="00715E9E" w:rsidRDefault="00146CEF" w:rsidP="00112621">
            <w:pPr>
              <w:widowControl/>
              <w:adjustRightInd w:val="0"/>
              <w:snapToGrid w:val="0"/>
              <w:jc w:val="right"/>
              <w:rPr>
                <w:rFonts w:hAnsi="ＭＳ 明朝" w:cs="ＭＳ Ｐゴシック"/>
                <w:color w:val="000000"/>
                <w:kern w:val="0"/>
              </w:rPr>
            </w:pPr>
            <w:r w:rsidRPr="00715E9E">
              <w:rPr>
                <w:rFonts w:hAnsi="ＭＳ 明朝" w:cs="ＭＳ Ｐゴシック" w:hint="eastAsia"/>
                <w:color w:val="000000"/>
                <w:kern w:val="0"/>
              </w:rPr>
              <w:t xml:space="preserve">4,594 </w:t>
            </w:r>
          </w:p>
        </w:tc>
      </w:tr>
    </w:tbl>
    <w:p w14:paraId="348F481F" w14:textId="77777777" w:rsidR="00146CEF" w:rsidRPr="009D7F54" w:rsidRDefault="00146CEF" w:rsidP="00112621">
      <w:pPr>
        <w:jc w:val="right"/>
        <w:rPr>
          <w:sz w:val="20"/>
        </w:rPr>
      </w:pPr>
      <w:r w:rsidRPr="009D7F54">
        <w:rPr>
          <w:rFonts w:hint="eastAsia"/>
          <w:sz w:val="20"/>
        </w:rPr>
        <w:t>資料：環境省　災害廃棄物対策指針の原単位を用いて作成</w:t>
      </w:r>
    </w:p>
    <w:p w14:paraId="77CE9E55" w14:textId="77777777" w:rsidR="00146CEF" w:rsidRPr="009D7F54" w:rsidRDefault="00146CEF" w:rsidP="00112621"/>
    <w:p w14:paraId="4C9D113F" w14:textId="77777777" w:rsidR="00146CEF" w:rsidRDefault="00146CEF" w:rsidP="00112621"/>
    <w:p w14:paraId="40AB8D28" w14:textId="77777777" w:rsidR="00146CEF" w:rsidRPr="004C5F28" w:rsidRDefault="00146CEF" w:rsidP="00112621"/>
    <w:p w14:paraId="10530742" w14:textId="77777777" w:rsidR="00146CEF" w:rsidRPr="007F03AB" w:rsidRDefault="00146CEF" w:rsidP="00112621"/>
    <w:p w14:paraId="5C4A2CA4" w14:textId="77777777" w:rsidR="00146CEF" w:rsidRDefault="00146CEF">
      <w:pPr>
        <w:widowControl/>
        <w:rPr>
          <w:rFonts w:hAnsi="ＭＳ 明朝"/>
        </w:rPr>
      </w:pPr>
      <w:r>
        <w:rPr>
          <w:rFonts w:hAnsi="ＭＳ 明朝"/>
        </w:rPr>
        <w:br w:type="page"/>
      </w:r>
    </w:p>
    <w:p w14:paraId="249F7C3A" w14:textId="77777777" w:rsidR="00146CEF" w:rsidRPr="00D679D2" w:rsidRDefault="00146CEF" w:rsidP="00146CEF">
      <w:pPr>
        <w:pStyle w:val="1"/>
        <w:numPr>
          <w:ilvl w:val="0"/>
          <w:numId w:val="4"/>
        </w:numPr>
        <w:spacing w:after="360"/>
      </w:pPr>
      <w:r>
        <w:rPr>
          <w:rFonts w:hint="eastAsia"/>
        </w:rPr>
        <w:t>各主体の役割</w:t>
      </w:r>
    </w:p>
    <w:p w14:paraId="156D7F16" w14:textId="77777777" w:rsidR="00146CEF" w:rsidRDefault="00146CEF" w:rsidP="00146CEF">
      <w:pPr>
        <w:pStyle w:val="2"/>
        <w:numPr>
          <w:ilvl w:val="1"/>
          <w:numId w:val="4"/>
        </w:numPr>
      </w:pPr>
      <w:r>
        <w:rPr>
          <w:rFonts w:hint="eastAsia"/>
        </w:rPr>
        <w:t>本区の役割</w:t>
      </w:r>
    </w:p>
    <w:p w14:paraId="24B12372" w14:textId="77777777" w:rsidR="00146CEF" w:rsidRDefault="00146CEF" w:rsidP="00112621">
      <w:pPr>
        <w:ind w:firstLineChars="100" w:firstLine="240"/>
      </w:pPr>
      <w:r>
        <w:rPr>
          <w:rFonts w:hint="eastAsia"/>
        </w:rPr>
        <w:t>本区は、自区域内で発生した災害廃棄物について収集・運搬及び仮置場での保管・管理を実施します。また、中間処理や最終処分については清掃一組が管理するごみ処理施設や民間の処理施設、東京都の最終処分場を活用するなどして、特別区と連携の上で主体的に処理を行います。</w:t>
      </w:r>
    </w:p>
    <w:p w14:paraId="3AA98596" w14:textId="77777777" w:rsidR="00146CEF" w:rsidRDefault="00146CEF" w:rsidP="00112621">
      <w:pPr>
        <w:ind w:firstLineChars="100" w:firstLine="240"/>
      </w:pPr>
      <w:r>
        <w:rPr>
          <w:rFonts w:hint="eastAsia"/>
        </w:rPr>
        <w:t>本区が自区域内で発生した災害廃棄物を単独で処理しきれない場合など、必要に応じて、都内の近隣自治体間で構成する臨時の災害廃棄物処理共同組織を設け、地域一体となった災害廃棄物処理を実施します。</w:t>
      </w:r>
    </w:p>
    <w:p w14:paraId="147695AD" w14:textId="77777777" w:rsidR="00146CEF" w:rsidRDefault="00146CEF" w:rsidP="00112621">
      <w:pPr>
        <w:widowControl/>
        <w:tabs>
          <w:tab w:val="left" w:leader="dot" w:pos="7799"/>
        </w:tabs>
        <w:rPr>
          <w:rFonts w:hAnsi="ＭＳ 明朝"/>
        </w:rPr>
      </w:pPr>
    </w:p>
    <w:p w14:paraId="2458BA95" w14:textId="77777777" w:rsidR="00146CEF" w:rsidRDefault="00146CEF" w:rsidP="00146CEF">
      <w:pPr>
        <w:pStyle w:val="2"/>
        <w:numPr>
          <w:ilvl w:val="1"/>
          <w:numId w:val="4"/>
        </w:numPr>
      </w:pPr>
      <w:r>
        <w:rPr>
          <w:rFonts w:hint="eastAsia"/>
        </w:rPr>
        <w:t>特別区の役割</w:t>
      </w:r>
    </w:p>
    <w:p w14:paraId="7AFAAA76" w14:textId="77777777" w:rsidR="00146CEF" w:rsidRPr="00B9052C" w:rsidRDefault="00146CEF" w:rsidP="00112621">
      <w:pPr>
        <w:widowControl/>
        <w:tabs>
          <w:tab w:val="left" w:leader="dot" w:pos="7799"/>
        </w:tabs>
        <w:rPr>
          <w:rFonts w:hAnsi="ＭＳ 明朝"/>
        </w:rPr>
      </w:pPr>
      <w:r>
        <w:rPr>
          <w:rFonts w:hAnsi="ＭＳ 明朝" w:hint="eastAsia"/>
        </w:rPr>
        <w:t xml:space="preserve">　</w:t>
      </w:r>
      <w:r w:rsidRPr="00B9052C">
        <w:rPr>
          <w:rFonts w:hAnsi="ＭＳ 明朝" w:hint="eastAsia"/>
        </w:rPr>
        <w:t>特別区は、各区内で発生した災害廃棄物について、特別区間で連携して収集・運搬を行うと</w:t>
      </w:r>
      <w:r>
        <w:rPr>
          <w:rFonts w:hAnsi="ＭＳ 明朝" w:hint="eastAsia"/>
        </w:rPr>
        <w:t>ともに、二次仮置場</w:t>
      </w:r>
      <w:r w:rsidRPr="00B9052C">
        <w:rPr>
          <w:rFonts w:hAnsi="ＭＳ 明朝" w:hint="eastAsia"/>
        </w:rPr>
        <w:t>、仮設処理施設、資源化物一時保管場所等を共同で設置し、</w:t>
      </w:r>
      <w:r>
        <w:rPr>
          <w:rFonts w:hAnsi="ＭＳ 明朝" w:hint="eastAsia"/>
        </w:rPr>
        <w:t>処理を行います。</w:t>
      </w:r>
    </w:p>
    <w:p w14:paraId="7D6A63E1" w14:textId="77777777" w:rsidR="00146CEF" w:rsidRDefault="00146CEF" w:rsidP="00112621">
      <w:pPr>
        <w:widowControl/>
        <w:tabs>
          <w:tab w:val="left" w:leader="dot" w:pos="7799"/>
        </w:tabs>
        <w:rPr>
          <w:rFonts w:hAnsi="ＭＳ 明朝"/>
        </w:rPr>
      </w:pPr>
    </w:p>
    <w:p w14:paraId="7586A80B" w14:textId="77777777" w:rsidR="00146CEF" w:rsidRDefault="00146CEF" w:rsidP="00146CEF">
      <w:pPr>
        <w:pStyle w:val="2"/>
        <w:numPr>
          <w:ilvl w:val="1"/>
          <w:numId w:val="4"/>
        </w:numPr>
      </w:pPr>
      <w:r>
        <w:rPr>
          <w:rFonts w:hint="eastAsia"/>
        </w:rPr>
        <w:t>清掃一組の役割</w:t>
      </w:r>
    </w:p>
    <w:p w14:paraId="49E9B132" w14:textId="77777777" w:rsidR="00146CEF" w:rsidRDefault="00146CEF" w:rsidP="00112621">
      <w:pPr>
        <w:ind w:firstLineChars="100" w:firstLine="240"/>
      </w:pPr>
      <w:r>
        <w:rPr>
          <w:rFonts w:hint="eastAsia"/>
        </w:rPr>
        <w:t>清掃一組は、各区内で発生した災害廃棄物のうち、可燃ごみの焼却処理、不燃ごみの破砕・選別処理、粗大ごみの破砕処理等の中間処理を行います。また、くみ取りし尿と浄化槽汚泥の処理（下水道投入等）を行います。</w:t>
      </w:r>
    </w:p>
    <w:p w14:paraId="253FA71A" w14:textId="77777777" w:rsidR="00146CEF" w:rsidRPr="00AF6279" w:rsidRDefault="00146CEF" w:rsidP="00112621"/>
    <w:p w14:paraId="15FA656B" w14:textId="77777777" w:rsidR="00146CEF" w:rsidRDefault="00146CEF" w:rsidP="00146CEF">
      <w:pPr>
        <w:pStyle w:val="2"/>
        <w:numPr>
          <w:ilvl w:val="1"/>
          <w:numId w:val="4"/>
        </w:numPr>
      </w:pPr>
      <w:r>
        <w:rPr>
          <w:rFonts w:hint="eastAsia"/>
        </w:rPr>
        <w:t>清掃協議会の役割</w:t>
      </w:r>
    </w:p>
    <w:p w14:paraId="42116C99" w14:textId="77777777" w:rsidR="00146CEF" w:rsidRPr="00B9052C" w:rsidRDefault="00146CEF" w:rsidP="00112621">
      <w:pPr>
        <w:widowControl/>
        <w:tabs>
          <w:tab w:val="left" w:leader="dot" w:pos="7799"/>
        </w:tabs>
        <w:ind w:firstLineChars="100" w:firstLine="240"/>
        <w:rPr>
          <w:rFonts w:hAnsi="ＭＳ 明朝"/>
        </w:rPr>
      </w:pPr>
      <w:r>
        <w:rPr>
          <w:rFonts w:hAnsi="ＭＳ 明朝" w:hint="eastAsia"/>
        </w:rPr>
        <w:t>清掃協議会</w:t>
      </w:r>
      <w:r w:rsidRPr="00AF6279">
        <w:rPr>
          <w:rFonts w:hAnsi="ＭＳ 明朝" w:hint="eastAsia"/>
        </w:rPr>
        <w:t>は、特別区及び清掃一組の事務のうち、廃棄物の収集・運搬に係る請負契約の締結に関する事務について、連絡調整、管理、執行</w:t>
      </w:r>
      <w:r>
        <w:rPr>
          <w:rFonts w:hAnsi="ＭＳ 明朝" w:hint="eastAsia"/>
        </w:rPr>
        <w:t>を行います</w:t>
      </w:r>
      <w:r w:rsidRPr="00AF6279">
        <w:rPr>
          <w:rFonts w:hAnsi="ＭＳ 明朝" w:hint="eastAsia"/>
        </w:rPr>
        <w:t>。</w:t>
      </w:r>
    </w:p>
    <w:p w14:paraId="3180024C" w14:textId="77777777" w:rsidR="00146CEF" w:rsidRPr="00AF6279" w:rsidRDefault="00146CEF" w:rsidP="00112621">
      <w:pPr>
        <w:widowControl/>
        <w:tabs>
          <w:tab w:val="left" w:leader="dot" w:pos="7799"/>
        </w:tabs>
        <w:rPr>
          <w:rFonts w:hAnsi="ＭＳ 明朝"/>
        </w:rPr>
      </w:pPr>
    </w:p>
    <w:p w14:paraId="16E4F9D9" w14:textId="77777777" w:rsidR="00146CEF" w:rsidRDefault="00146CEF" w:rsidP="00146CEF">
      <w:pPr>
        <w:pStyle w:val="2"/>
        <w:numPr>
          <w:ilvl w:val="1"/>
          <w:numId w:val="4"/>
        </w:numPr>
      </w:pPr>
      <w:r>
        <w:rPr>
          <w:rFonts w:hint="eastAsia"/>
        </w:rPr>
        <w:t>東京都の役割</w:t>
      </w:r>
    </w:p>
    <w:p w14:paraId="6951C44F" w14:textId="77777777" w:rsidR="00146CEF" w:rsidRDefault="00146CEF" w:rsidP="00112621">
      <w:pPr>
        <w:widowControl/>
        <w:tabs>
          <w:tab w:val="left" w:leader="dot" w:pos="7799"/>
        </w:tabs>
        <w:rPr>
          <w:rFonts w:hAnsi="ＭＳ 明朝"/>
        </w:rPr>
      </w:pPr>
      <w:r>
        <w:rPr>
          <w:rFonts w:hAnsi="ＭＳ 明朝" w:hint="eastAsia"/>
        </w:rPr>
        <w:t xml:space="preserve">　東京都は、処理主体である区市町村が適正に災害廃棄物の処理を実行できるよう、災害の被害状況や対応状況等を踏まえた技術的支援や各種調整を行います。</w:t>
      </w:r>
    </w:p>
    <w:p w14:paraId="00E4F9AC" w14:textId="77777777" w:rsidR="00146CEF" w:rsidRDefault="00146CEF" w:rsidP="00112621">
      <w:pPr>
        <w:widowControl/>
        <w:tabs>
          <w:tab w:val="left" w:leader="dot" w:pos="7799"/>
        </w:tabs>
        <w:rPr>
          <w:rFonts w:hAnsi="ＭＳ 明朝"/>
        </w:rPr>
      </w:pPr>
      <w:r>
        <w:rPr>
          <w:rFonts w:hAnsi="ＭＳ 明朝" w:hint="eastAsia"/>
        </w:rPr>
        <w:t xml:space="preserve">　また、災害により甚大な被害を受けて区市町村の廃棄物所管部署の執行体制が喪失した場合は、地方自治法（昭和２２年法律第６７号）第２５２条の１４の規定に基づく事務委託を受けて、被災区市町村に代わって都が処理主体として、直接廃棄物処理を担います。</w:t>
      </w:r>
    </w:p>
    <w:p w14:paraId="6B4AEF55" w14:textId="77777777" w:rsidR="00146CEF" w:rsidRDefault="00146CEF" w:rsidP="00112621"/>
    <w:p w14:paraId="34CC8465" w14:textId="77777777" w:rsidR="00146CEF" w:rsidRDefault="00146CEF" w:rsidP="00146CEF">
      <w:pPr>
        <w:pStyle w:val="2"/>
        <w:numPr>
          <w:ilvl w:val="1"/>
          <w:numId w:val="4"/>
        </w:numPr>
      </w:pPr>
      <w:r>
        <w:rPr>
          <w:rFonts w:hint="eastAsia"/>
        </w:rPr>
        <w:t>事業者の役割</w:t>
      </w:r>
    </w:p>
    <w:p w14:paraId="24FFE717" w14:textId="77777777" w:rsidR="00146CEF" w:rsidRDefault="00146CEF" w:rsidP="00112621">
      <w:r>
        <w:rPr>
          <w:rFonts w:hint="eastAsia"/>
        </w:rPr>
        <w:t xml:space="preserve">　事業者は、事業場から排出される廃棄物の処理を行うとともに、本区が実施する災害廃棄物処理に協力する必要があります。</w:t>
      </w:r>
    </w:p>
    <w:p w14:paraId="08513360" w14:textId="77777777" w:rsidR="00146CEF" w:rsidRDefault="00146CEF" w:rsidP="00112621">
      <w:r>
        <w:rPr>
          <w:rFonts w:hint="eastAsia"/>
        </w:rPr>
        <w:t xml:space="preserve">　また、廃棄物処理の知見、能力を有する事業者は、本区が実施する災害廃棄物処理に対して協力するなど、その知見及び能力を生かした役割を果たす必要があります。</w:t>
      </w:r>
    </w:p>
    <w:p w14:paraId="2E2CB16F" w14:textId="77777777" w:rsidR="00146CEF" w:rsidRPr="0095598C" w:rsidRDefault="00146CEF" w:rsidP="00146CEF">
      <w:pPr>
        <w:pStyle w:val="2"/>
        <w:numPr>
          <w:ilvl w:val="1"/>
          <w:numId w:val="4"/>
        </w:numPr>
      </w:pPr>
      <w:r>
        <w:rPr>
          <w:rFonts w:hint="eastAsia"/>
        </w:rPr>
        <w:t>区民の役割</w:t>
      </w:r>
    </w:p>
    <w:p w14:paraId="039FB4B6" w14:textId="77777777" w:rsidR="00146CEF" w:rsidRPr="00415026" w:rsidRDefault="00146CEF" w:rsidP="00112621">
      <w:pPr>
        <w:widowControl/>
        <w:tabs>
          <w:tab w:val="left" w:leader="dot" w:pos="7799"/>
        </w:tabs>
        <w:rPr>
          <w:rFonts w:hAnsi="ＭＳ 明朝"/>
        </w:rPr>
      </w:pPr>
      <w:r>
        <w:rPr>
          <w:rFonts w:hAnsi="ＭＳ 明朝" w:hint="eastAsia"/>
        </w:rPr>
        <w:t xml:space="preserve">　被災地域の区民は、廃棄物の排出者であり、かつ被災者でもあります。まずは自らの生命と安全な生活を確保することが第一です。一方で、災害廃棄物の適正な処理のためには、廃棄物の排出段階での分別の徹底など、早期の復旧・復興に向けて一定の役割を果たす必要があります。</w:t>
      </w:r>
    </w:p>
    <w:p w14:paraId="20E4653D" w14:textId="77777777" w:rsidR="00146CEF" w:rsidRDefault="00146CEF" w:rsidP="00112621">
      <w:pPr>
        <w:widowControl/>
        <w:tabs>
          <w:tab w:val="left" w:leader="dot" w:pos="7799"/>
        </w:tabs>
        <w:rPr>
          <w:rFonts w:hAnsi="ＭＳ 明朝"/>
        </w:rPr>
      </w:pPr>
    </w:p>
    <w:p w14:paraId="750C94B2" w14:textId="77777777" w:rsidR="00146CEF" w:rsidRDefault="00146CEF" w:rsidP="00112621">
      <w:pPr>
        <w:widowControl/>
        <w:tabs>
          <w:tab w:val="left" w:leader="dot" w:pos="7799"/>
        </w:tabs>
        <w:rPr>
          <w:rFonts w:hAnsi="ＭＳ 明朝"/>
        </w:rPr>
      </w:pPr>
    </w:p>
    <w:p w14:paraId="7EB17210" w14:textId="77777777" w:rsidR="00146CEF" w:rsidRDefault="00146CEF">
      <w:pPr>
        <w:widowControl/>
        <w:rPr>
          <w:rFonts w:hAnsi="ＭＳ 明朝"/>
        </w:rPr>
      </w:pPr>
      <w:r>
        <w:rPr>
          <w:rFonts w:hAnsi="ＭＳ 明朝"/>
        </w:rPr>
        <w:br w:type="page"/>
      </w:r>
    </w:p>
    <w:p w14:paraId="7871C453" w14:textId="77777777" w:rsidR="00146CEF" w:rsidRDefault="00146CEF" w:rsidP="00146CEF">
      <w:pPr>
        <w:pStyle w:val="1"/>
        <w:numPr>
          <w:ilvl w:val="0"/>
          <w:numId w:val="4"/>
        </w:numPr>
        <w:spacing w:after="360"/>
      </w:pPr>
      <w:r>
        <w:rPr>
          <w:rFonts w:hint="eastAsia"/>
        </w:rPr>
        <w:t>災害廃棄物処理の基本方針</w:t>
      </w:r>
    </w:p>
    <w:p w14:paraId="3F858F60" w14:textId="77777777" w:rsidR="00146CEF" w:rsidRDefault="00146CEF" w:rsidP="00112621">
      <w:r>
        <w:rPr>
          <w:rFonts w:hint="eastAsia"/>
        </w:rPr>
        <w:t xml:space="preserve">　災害時であっても、本区はSDGs（持続可能な開発目標）を見据えた持続可能な施策展開を行うことで、「環境」「経済」「社会」への責任をしっかりと果たして行きます。</w:t>
      </w:r>
    </w:p>
    <w:p w14:paraId="01DA2D05" w14:textId="77777777" w:rsidR="00146CEF" w:rsidRPr="000D0BCE" w:rsidRDefault="00146CEF" w:rsidP="00112621">
      <w:pPr>
        <w:ind w:firstLineChars="100" w:firstLine="240"/>
      </w:pPr>
      <w:r>
        <w:rPr>
          <w:rFonts w:hint="eastAsia"/>
        </w:rPr>
        <w:t>災害廃棄物の処理に際しては、以下の基本方針に基づき持続可能な災害廃棄物処理を実施していきます。</w:t>
      </w:r>
    </w:p>
    <w:p w14:paraId="29FDD5CF" w14:textId="77777777" w:rsidR="00146CEF" w:rsidRPr="006B67B9" w:rsidRDefault="00146CEF" w:rsidP="00112621"/>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1476"/>
        <w:gridCol w:w="5195"/>
      </w:tblGrid>
      <w:tr w:rsidR="00146CEF" w14:paraId="5A764538" w14:textId="77777777" w:rsidTr="00112621">
        <w:tc>
          <w:tcPr>
            <w:tcW w:w="2389" w:type="dxa"/>
          </w:tcPr>
          <w:p w14:paraId="0A003A80" w14:textId="77777777" w:rsidR="00146CEF" w:rsidRPr="003A263C" w:rsidRDefault="00146CEF" w:rsidP="00112621">
            <w:pPr>
              <w:jc w:val="left"/>
              <w:rPr>
                <w:rFonts w:asciiTheme="majorEastAsia" w:eastAsiaTheme="majorEastAsia" w:hAnsiTheme="majorEastAsia"/>
              </w:rPr>
            </w:pPr>
            <w:r w:rsidRPr="003A263C">
              <w:rPr>
                <w:rFonts w:asciiTheme="majorEastAsia" w:eastAsiaTheme="majorEastAsia" w:hAnsiTheme="majorEastAsia" w:hint="eastAsia"/>
              </w:rPr>
              <w:t>環境に配慮した適正処理と災害廃棄物の再資源化の推進</w:t>
            </w:r>
          </w:p>
        </w:tc>
        <w:tc>
          <w:tcPr>
            <w:tcW w:w="1476" w:type="dxa"/>
          </w:tcPr>
          <w:p w14:paraId="45D0F1E1" w14:textId="77777777" w:rsidR="00146CEF" w:rsidRDefault="00146CEF" w:rsidP="00112621">
            <w:r>
              <w:rPr>
                <w:noProof/>
              </w:rPr>
              <w:drawing>
                <wp:inline distT="0" distB="0" distL="0" distR="0" wp14:anchorId="5BCC7EED" wp14:editId="4F2E3578">
                  <wp:extent cx="792000" cy="792000"/>
                  <wp:effectExtent l="0" t="0" r="8255" b="8255"/>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_icon_12_ja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p w14:paraId="7BDC131C" w14:textId="77777777" w:rsidR="00146CEF" w:rsidRDefault="00146CEF" w:rsidP="00112621">
            <w:r>
              <w:rPr>
                <w:noProof/>
              </w:rPr>
              <w:drawing>
                <wp:inline distT="0" distB="0" distL="0" distR="0" wp14:anchorId="3AC62199" wp14:editId="5E03BEBA">
                  <wp:extent cx="792000" cy="792000"/>
                  <wp:effectExtent l="0" t="0" r="8255" b="8255"/>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3_ja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5195" w:type="dxa"/>
          </w:tcPr>
          <w:p w14:paraId="44D61939" w14:textId="77777777" w:rsidR="00146CEF" w:rsidRDefault="00146CEF" w:rsidP="00112621">
            <w:pPr>
              <w:ind w:left="360" w:hangingChars="150" w:hanging="360"/>
            </w:pPr>
            <w:r>
              <w:rPr>
                <w:rFonts w:hint="eastAsia"/>
              </w:rPr>
              <w:t>(</w:t>
            </w:r>
            <w:r>
              <w:t>1)</w:t>
            </w:r>
            <w:r>
              <w:rPr>
                <w:rFonts w:hint="eastAsia"/>
              </w:rPr>
              <w:t>混乱した状況下においても、環境に配慮し、適正処理を推進します。</w:t>
            </w:r>
          </w:p>
          <w:p w14:paraId="649289E1" w14:textId="77777777" w:rsidR="00146CEF" w:rsidRDefault="00146CEF" w:rsidP="00112621">
            <w:pPr>
              <w:ind w:left="360" w:hangingChars="150" w:hanging="360"/>
            </w:pPr>
            <w:r>
              <w:rPr>
                <w:rFonts w:hint="eastAsia"/>
              </w:rPr>
              <w:t>(</w:t>
            </w:r>
            <w:r>
              <w:t>2)</w:t>
            </w:r>
            <w:r>
              <w:rPr>
                <w:rFonts w:hint="eastAsia"/>
              </w:rPr>
              <w:t>災害により発生した廃棄物の</w:t>
            </w:r>
            <w:r>
              <w:rPr>
                <w:rFonts w:hAnsi="ＭＳ 明朝" w:hint="eastAsia"/>
              </w:rPr>
              <w:t>発生量、道路や施設の被災状況や処理能力等を逐次把握した上で、計画的に処理を推進します。</w:t>
            </w:r>
          </w:p>
          <w:p w14:paraId="64C06556" w14:textId="77777777" w:rsidR="00146CEF" w:rsidRDefault="00146CEF" w:rsidP="00112621">
            <w:pPr>
              <w:ind w:left="360" w:hangingChars="150" w:hanging="360"/>
            </w:pPr>
            <w:r>
              <w:rPr>
                <w:rFonts w:hint="eastAsia"/>
              </w:rPr>
              <w:t>(3)膨大な量の災害廃棄物の発生が見込まれる中、徹底した分別と選別により可能な限りリサイクルを推進し、埋立処分量の削減を図ります。</w:t>
            </w:r>
          </w:p>
          <w:p w14:paraId="43FC83F6" w14:textId="77777777" w:rsidR="00146CEF" w:rsidRDefault="00146CEF" w:rsidP="00112621">
            <w:pPr>
              <w:ind w:left="360" w:hangingChars="150" w:hanging="360"/>
            </w:pPr>
            <w:r>
              <w:rPr>
                <w:rFonts w:hint="eastAsia"/>
              </w:rPr>
              <w:t>(4)再資源化したものは復興資材として有効活用することで、持続可能な社会への責任を果たします。</w:t>
            </w:r>
          </w:p>
          <w:p w14:paraId="495F478A" w14:textId="77777777" w:rsidR="00146CEF" w:rsidRDefault="00146CEF" w:rsidP="00112621">
            <w:pPr>
              <w:ind w:left="360" w:hangingChars="150" w:hanging="360"/>
            </w:pPr>
            <w:r>
              <w:rPr>
                <w:rFonts w:hint="eastAsia"/>
              </w:rPr>
              <w:t>(5)公費を用いて処理を行う以上、最小の費用で最大の効果が上がる処理方法を可能な限り選択します。</w:t>
            </w:r>
          </w:p>
          <w:p w14:paraId="6748446F" w14:textId="77777777" w:rsidR="00146CEF" w:rsidRPr="00732A14" w:rsidRDefault="00146CEF" w:rsidP="00112621">
            <w:pPr>
              <w:ind w:left="360" w:hangingChars="150" w:hanging="360"/>
            </w:pPr>
          </w:p>
        </w:tc>
      </w:tr>
      <w:tr w:rsidR="00146CEF" w:rsidRPr="002405AE" w14:paraId="48393CD0" w14:textId="77777777" w:rsidTr="00112621">
        <w:tc>
          <w:tcPr>
            <w:tcW w:w="2389" w:type="dxa"/>
          </w:tcPr>
          <w:p w14:paraId="064A4898" w14:textId="77777777" w:rsidR="00146CEF" w:rsidRPr="003A263C" w:rsidRDefault="00146CEF" w:rsidP="00112621">
            <w:pPr>
              <w:jc w:val="left"/>
              <w:rPr>
                <w:rFonts w:asciiTheme="majorEastAsia" w:eastAsiaTheme="majorEastAsia" w:hAnsiTheme="majorEastAsia"/>
              </w:rPr>
            </w:pPr>
            <w:r w:rsidRPr="003A263C">
              <w:rPr>
                <w:rFonts w:asciiTheme="majorEastAsia" w:eastAsiaTheme="majorEastAsia" w:hAnsiTheme="majorEastAsia" w:hint="eastAsia"/>
              </w:rPr>
              <w:t>衛生・安全に配慮</w:t>
            </w:r>
          </w:p>
          <w:p w14:paraId="6ACF9B20" w14:textId="77777777" w:rsidR="00146CEF" w:rsidRPr="003A263C" w:rsidRDefault="00146CEF" w:rsidP="00112621">
            <w:pPr>
              <w:jc w:val="left"/>
              <w:rPr>
                <w:rFonts w:asciiTheme="majorEastAsia" w:eastAsiaTheme="majorEastAsia" w:hAnsiTheme="majorEastAsia"/>
              </w:rPr>
            </w:pPr>
            <w:r w:rsidRPr="003A263C">
              <w:rPr>
                <w:rFonts w:asciiTheme="majorEastAsia" w:eastAsiaTheme="majorEastAsia" w:hAnsiTheme="majorEastAsia" w:hint="eastAsia"/>
              </w:rPr>
              <w:t>した処理の実施と、</w:t>
            </w:r>
          </w:p>
          <w:p w14:paraId="397F0566" w14:textId="77777777" w:rsidR="00146CEF" w:rsidRPr="003A263C" w:rsidRDefault="00146CEF" w:rsidP="00112621">
            <w:pPr>
              <w:jc w:val="left"/>
              <w:rPr>
                <w:rFonts w:asciiTheme="majorEastAsia" w:eastAsiaTheme="majorEastAsia" w:hAnsiTheme="majorEastAsia"/>
              </w:rPr>
            </w:pPr>
            <w:r w:rsidRPr="003A263C">
              <w:rPr>
                <w:rFonts w:asciiTheme="majorEastAsia" w:eastAsiaTheme="majorEastAsia" w:hAnsiTheme="majorEastAsia" w:hint="eastAsia"/>
              </w:rPr>
              <w:t>早期の復旧・復興に向けた取組</w:t>
            </w:r>
          </w:p>
        </w:tc>
        <w:tc>
          <w:tcPr>
            <w:tcW w:w="1476" w:type="dxa"/>
          </w:tcPr>
          <w:p w14:paraId="58FEEDC0" w14:textId="77777777" w:rsidR="00146CEF" w:rsidRDefault="00146CEF" w:rsidP="00112621">
            <w:r>
              <w:rPr>
                <w:noProof/>
              </w:rPr>
              <w:drawing>
                <wp:inline distT="0" distB="0" distL="0" distR="0" wp14:anchorId="50B8BEBC" wp14:editId="5A7A11FB">
                  <wp:extent cx="792000" cy="792000"/>
                  <wp:effectExtent l="0" t="0" r="8255" b="8255"/>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_icon_03_ja_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p w14:paraId="46F3B478" w14:textId="77777777" w:rsidR="00146CEF" w:rsidRPr="00732A14" w:rsidRDefault="00146CEF" w:rsidP="00112621">
            <w:r>
              <w:rPr>
                <w:noProof/>
              </w:rPr>
              <w:drawing>
                <wp:inline distT="0" distB="0" distL="0" distR="0" wp14:anchorId="1810A24D" wp14:editId="512F2ED3">
                  <wp:extent cx="792000" cy="792000"/>
                  <wp:effectExtent l="0" t="0" r="8255" b="825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11_ja_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5195" w:type="dxa"/>
          </w:tcPr>
          <w:p w14:paraId="0E5F31A5" w14:textId="77777777" w:rsidR="00146CEF" w:rsidRDefault="00146CEF" w:rsidP="00112621">
            <w:pPr>
              <w:ind w:left="240" w:hangingChars="100" w:hanging="240"/>
            </w:pPr>
            <w:r>
              <w:rPr>
                <w:rFonts w:hAnsi="ＭＳ 明朝" w:hint="eastAsia"/>
              </w:rPr>
              <w:t>(6)</w:t>
            </w:r>
            <w:r>
              <w:rPr>
                <w:rFonts w:hint="eastAsia"/>
              </w:rPr>
              <w:t>不適切な管理により区民の福祉や健康が損なわれることがないよう、悪臭、害虫の発生等を考慮し、衛生処理を図ります。</w:t>
            </w:r>
          </w:p>
          <w:p w14:paraId="75003671" w14:textId="77777777" w:rsidR="00146CEF" w:rsidRDefault="00146CEF" w:rsidP="00112621">
            <w:pPr>
              <w:ind w:left="360" w:hangingChars="150" w:hanging="360"/>
            </w:pPr>
            <w:r>
              <w:rPr>
                <w:rFonts w:hint="eastAsia"/>
              </w:rPr>
              <w:t>(7)住宅地での解体作業や仮置場での搬入、搬出作業において周辺住民や処理従事者の安全の確保を徹底します。</w:t>
            </w:r>
          </w:p>
          <w:p w14:paraId="24359366" w14:textId="77777777" w:rsidR="00146CEF" w:rsidRDefault="00146CEF" w:rsidP="00112621">
            <w:pPr>
              <w:ind w:left="360" w:hangingChars="150" w:hanging="360"/>
            </w:pPr>
            <w:r>
              <w:rPr>
                <w:rFonts w:hint="eastAsia"/>
              </w:rPr>
              <w:t>(8)早期の復旧・復興を図るため、時々刻々と変化する状況に対応しながら迅速な処理を行います。</w:t>
            </w:r>
          </w:p>
          <w:p w14:paraId="36647DC2" w14:textId="77777777" w:rsidR="00146CEF" w:rsidRPr="002405AE" w:rsidRDefault="00146CEF" w:rsidP="00112621">
            <w:pPr>
              <w:ind w:left="360" w:hangingChars="150" w:hanging="360"/>
            </w:pPr>
          </w:p>
        </w:tc>
      </w:tr>
      <w:tr w:rsidR="00146CEF" w:rsidRPr="00CF55FE" w14:paraId="6885F696" w14:textId="77777777" w:rsidTr="00112621">
        <w:tc>
          <w:tcPr>
            <w:tcW w:w="2389" w:type="dxa"/>
          </w:tcPr>
          <w:p w14:paraId="56DEE063" w14:textId="77777777" w:rsidR="00146CEF" w:rsidRPr="003A263C" w:rsidRDefault="00146CEF" w:rsidP="00112621">
            <w:pPr>
              <w:jc w:val="left"/>
              <w:rPr>
                <w:rFonts w:asciiTheme="majorEastAsia" w:eastAsiaTheme="majorEastAsia" w:hAnsiTheme="majorEastAsia"/>
              </w:rPr>
            </w:pPr>
            <w:r w:rsidRPr="003A263C">
              <w:rPr>
                <w:rFonts w:asciiTheme="majorEastAsia" w:eastAsiaTheme="majorEastAsia" w:hAnsiTheme="majorEastAsia" w:hint="eastAsia"/>
              </w:rPr>
              <w:t>協力・連携体制</w:t>
            </w:r>
          </w:p>
          <w:p w14:paraId="3F53143A" w14:textId="77777777" w:rsidR="00146CEF" w:rsidRPr="003A263C" w:rsidRDefault="00146CEF" w:rsidP="00112621">
            <w:pPr>
              <w:jc w:val="left"/>
              <w:rPr>
                <w:rFonts w:asciiTheme="majorEastAsia" w:eastAsiaTheme="majorEastAsia" w:hAnsiTheme="majorEastAsia"/>
              </w:rPr>
            </w:pPr>
            <w:r w:rsidRPr="003A263C">
              <w:rPr>
                <w:rFonts w:asciiTheme="majorEastAsia" w:eastAsiaTheme="majorEastAsia" w:hAnsiTheme="majorEastAsia" w:hint="eastAsia"/>
              </w:rPr>
              <w:t>による共同処理</w:t>
            </w:r>
          </w:p>
        </w:tc>
        <w:tc>
          <w:tcPr>
            <w:tcW w:w="1476" w:type="dxa"/>
          </w:tcPr>
          <w:p w14:paraId="713BBBE0" w14:textId="77777777" w:rsidR="00146CEF" w:rsidRDefault="00146CEF" w:rsidP="00112621">
            <w:pPr>
              <w:rPr>
                <w:noProof/>
              </w:rPr>
            </w:pPr>
            <w:r>
              <w:rPr>
                <w:noProof/>
              </w:rPr>
              <w:drawing>
                <wp:inline distT="0" distB="0" distL="0" distR="0" wp14:anchorId="1A24401A" wp14:editId="7BBBEB0D">
                  <wp:extent cx="792000" cy="792000"/>
                  <wp:effectExtent l="0" t="0" r="8255" b="825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_icon_17_ja_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5195" w:type="dxa"/>
          </w:tcPr>
          <w:p w14:paraId="1BA3732B" w14:textId="77777777" w:rsidR="00146CEF" w:rsidRDefault="00146CEF" w:rsidP="00112621">
            <w:pPr>
              <w:ind w:left="240" w:hangingChars="100" w:hanging="240"/>
              <w:rPr>
                <w:rFonts w:hAnsi="ＭＳ 明朝"/>
              </w:rPr>
            </w:pPr>
            <w:r>
              <w:rPr>
                <w:rFonts w:hAnsi="ＭＳ 明朝" w:hint="eastAsia"/>
              </w:rPr>
              <w:t>(</w:t>
            </w:r>
            <w:r>
              <w:rPr>
                <w:rFonts w:hAnsi="ＭＳ 明朝"/>
              </w:rPr>
              <w:t>9</w:t>
            </w:r>
            <w:r>
              <w:rPr>
                <w:rFonts w:hAnsi="ＭＳ 明朝" w:hint="eastAsia"/>
              </w:rPr>
              <w:t>)国、東京都、特別区、清掃一組、清掃協議会、他自治体、民間事業者、ボランティア及び区民と協力・連携体制を図り、円滑な災害廃棄物処理を実施します。</w:t>
            </w:r>
          </w:p>
        </w:tc>
      </w:tr>
    </w:tbl>
    <w:p w14:paraId="7651BAA5" w14:textId="77777777" w:rsidR="00146CEF" w:rsidRDefault="00146CEF">
      <w:pPr>
        <w:widowControl/>
        <w:rPr>
          <w:rFonts w:hAnsi="ＭＳ 明朝"/>
        </w:rPr>
      </w:pPr>
    </w:p>
    <w:p w14:paraId="38724A32" w14:textId="77777777" w:rsidR="00146CEF" w:rsidRDefault="00146CEF" w:rsidP="00146CEF">
      <w:pPr>
        <w:pStyle w:val="1"/>
        <w:numPr>
          <w:ilvl w:val="0"/>
          <w:numId w:val="4"/>
        </w:numPr>
        <w:spacing w:after="360"/>
      </w:pPr>
      <w:r>
        <w:rPr>
          <w:rFonts w:hint="eastAsia"/>
        </w:rPr>
        <w:t>災害廃棄物処理の流れ</w:t>
      </w:r>
    </w:p>
    <w:p w14:paraId="13953C8E" w14:textId="77777777" w:rsidR="00146CEF" w:rsidRPr="00CE5A8A" w:rsidRDefault="00146CEF" w:rsidP="00146CEF">
      <w:pPr>
        <w:pStyle w:val="2"/>
        <w:numPr>
          <w:ilvl w:val="1"/>
          <w:numId w:val="4"/>
        </w:numPr>
      </w:pPr>
      <w:r>
        <w:rPr>
          <w:rFonts w:hint="eastAsia"/>
        </w:rPr>
        <w:t>災害廃棄物の基本的な処理フロー</w:t>
      </w:r>
    </w:p>
    <w:p w14:paraId="5F40C5A3" w14:textId="77777777" w:rsidR="00146CEF" w:rsidRDefault="00146CEF" w:rsidP="00146CEF">
      <w:pPr>
        <w:pStyle w:val="3"/>
        <w:numPr>
          <w:ilvl w:val="2"/>
          <w:numId w:val="4"/>
        </w:numPr>
        <w:spacing w:before="360"/>
        <w:ind w:left="1167"/>
      </w:pPr>
      <w:r>
        <w:rPr>
          <w:rFonts w:hint="eastAsia"/>
        </w:rPr>
        <w:t>災害廃棄物（がれき）及び災害廃棄物（ごみ）の処理フロー</w:t>
      </w:r>
    </w:p>
    <w:p w14:paraId="52EAE4F1" w14:textId="3BE5C9B3" w:rsidR="00146CEF" w:rsidRDefault="00146CEF" w:rsidP="00112621">
      <w:pPr>
        <w:ind w:leftChars="236" w:left="566" w:firstLine="284"/>
      </w:pPr>
      <w:r>
        <w:rPr>
          <w:rFonts w:hint="eastAsia"/>
        </w:rPr>
        <w:t>救助活動現場や道路啓開により発生したがれきは第一仮置場に搬入し、区民が被災家屋等から片づけたごみは第二仮置場に搬入してもらいます。一定期間保管したのち、被災家屋の解体現場から発生するがれき類とともに第三仮置場に搬入します。</w:t>
      </w:r>
    </w:p>
    <w:p w14:paraId="185DCC84" w14:textId="77777777" w:rsidR="00146CEF" w:rsidRDefault="00146CEF" w:rsidP="00112621">
      <w:pPr>
        <w:ind w:leftChars="236" w:left="566" w:firstLine="284"/>
      </w:pPr>
      <w:r>
        <w:rPr>
          <w:rFonts w:hint="eastAsia"/>
        </w:rPr>
        <w:t>その後は、清掃一組や特別区及び東京都と連携し、二次仮置場への搬出や、破砕等処理施設や焼却施設での中間処理及び最終処分を行います。</w:t>
      </w:r>
    </w:p>
    <w:p w14:paraId="617BAB0F" w14:textId="77777777" w:rsidR="00146CEF" w:rsidRPr="00280B30" w:rsidRDefault="00146CEF">
      <w:pPr>
        <w:ind w:leftChars="236" w:left="566" w:firstLine="284"/>
      </w:pPr>
      <w:r>
        <w:rPr>
          <w:rFonts w:hint="eastAsia"/>
        </w:rPr>
        <w:t>区民の自宅での生活や避難所での生活から発生するごみについては、本区がごみ集積場所からの収集を行い、平常時と同様に処理・処分を行います。</w:t>
      </w:r>
    </w:p>
    <w:p w14:paraId="605E46BF" w14:textId="77777777" w:rsidR="00146CEF" w:rsidRDefault="00146CEF" w:rsidP="00112621"/>
    <w:p w14:paraId="1BCD0799" w14:textId="42770317" w:rsidR="00146CEF" w:rsidRPr="00E56D14" w:rsidRDefault="00146CEF" w:rsidP="00112621">
      <w:pPr>
        <w:pStyle w:val="af"/>
        <w:jc w:val="cente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062D0">
        <w:rPr>
          <w:noProof/>
        </w:rPr>
        <w:t>4</w:t>
      </w:r>
      <w:r>
        <w:fldChar w:fldCharType="end"/>
      </w:r>
      <w:r>
        <w:rPr>
          <w:rFonts w:hint="eastAsia"/>
        </w:rPr>
        <w:t xml:space="preserve">　災害廃棄物（がれき）及び災害廃棄物（ごみ）の基本的な処理フロー</w:t>
      </w:r>
    </w:p>
    <w:p w14:paraId="23A935E0" w14:textId="11CFCA5B" w:rsidR="00146CEF" w:rsidRDefault="00B2025A" w:rsidP="00112621">
      <w:pPr>
        <w:jc w:val="center"/>
      </w:pPr>
      <w:r w:rsidRPr="00B2025A">
        <w:rPr>
          <w:noProof/>
        </w:rPr>
        <w:drawing>
          <wp:inline distT="0" distB="0" distL="0" distR="0" wp14:anchorId="11937765" wp14:editId="731E653D">
            <wp:extent cx="5255813" cy="5008429"/>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6979" cy="5009540"/>
                    </a:xfrm>
                    <a:prstGeom prst="rect">
                      <a:avLst/>
                    </a:prstGeom>
                    <a:noFill/>
                    <a:ln>
                      <a:noFill/>
                    </a:ln>
                  </pic:spPr>
                </pic:pic>
              </a:graphicData>
            </a:graphic>
          </wp:inline>
        </w:drawing>
      </w:r>
    </w:p>
    <w:p w14:paraId="2D849C2E" w14:textId="77777777" w:rsidR="00146CEF" w:rsidRDefault="00146CEF" w:rsidP="00112621">
      <w:pPr>
        <w:jc w:val="right"/>
      </w:pPr>
      <w:r w:rsidRPr="007F0076">
        <w:rPr>
          <w:rFonts w:hint="eastAsia"/>
          <w:sz w:val="20"/>
          <w:szCs w:val="20"/>
        </w:rPr>
        <w:t>資料：東京都災害廃棄物処理計画より作成</w:t>
      </w:r>
    </w:p>
    <w:p w14:paraId="53686754" w14:textId="77777777" w:rsidR="00146CEF" w:rsidRDefault="00146CEF" w:rsidP="00146CEF">
      <w:pPr>
        <w:pStyle w:val="3"/>
        <w:numPr>
          <w:ilvl w:val="2"/>
          <w:numId w:val="4"/>
        </w:numPr>
        <w:spacing w:before="360"/>
        <w:ind w:left="1167"/>
      </w:pPr>
      <w:r>
        <w:rPr>
          <w:rFonts w:hint="eastAsia"/>
        </w:rPr>
        <w:t>災害廃棄物（し尿）の処理フロー</w:t>
      </w:r>
    </w:p>
    <w:p w14:paraId="6750DA74" w14:textId="77777777" w:rsidR="00146CEF" w:rsidRDefault="00146CEF" w:rsidP="00112621">
      <w:pPr>
        <w:ind w:leftChars="236" w:left="566" w:firstLineChars="100" w:firstLine="240"/>
      </w:pPr>
      <w:r>
        <w:rPr>
          <w:rFonts w:hint="eastAsia"/>
        </w:rPr>
        <w:t>被災により下水道が利用できない区民は、避難所等に開設する仮設トイレや、公園施設等に設置するマンホールトイレを利用してもらいます。被災の影響がない場合は、平常時のように下水道や浄化槽からし尿を収集します。</w:t>
      </w:r>
    </w:p>
    <w:p w14:paraId="23D98549" w14:textId="77777777" w:rsidR="00146CEF" w:rsidRPr="00280B30" w:rsidRDefault="00146CEF" w:rsidP="00112621">
      <w:pPr>
        <w:ind w:leftChars="236" w:left="566" w:firstLineChars="100" w:firstLine="240"/>
      </w:pPr>
      <w:r>
        <w:rPr>
          <w:rFonts w:hint="eastAsia"/>
        </w:rPr>
        <w:t>なお、避難所等に開設する仮設トイレからのし尿の収集については、特別区、清掃一組及び東京都との連携のもとで収集運搬・処理を進めていきます。</w:t>
      </w:r>
    </w:p>
    <w:p w14:paraId="6ADAFFA2" w14:textId="77777777" w:rsidR="00146CEF" w:rsidRPr="00446848" w:rsidRDefault="00146CEF" w:rsidP="00112621">
      <w:pPr>
        <w:ind w:leftChars="236" w:left="566" w:firstLineChars="100" w:firstLine="240"/>
      </w:pPr>
    </w:p>
    <w:p w14:paraId="6E8DD9F1" w14:textId="0ED53856" w:rsidR="00146CEF" w:rsidRDefault="00146CEF" w:rsidP="00112621">
      <w:pPr>
        <w:pStyle w:val="af"/>
        <w:jc w:val="cente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062D0">
        <w:rPr>
          <w:noProof/>
        </w:rPr>
        <w:t>5</w:t>
      </w:r>
      <w:r>
        <w:fldChar w:fldCharType="end"/>
      </w:r>
      <w:r>
        <w:rPr>
          <w:rFonts w:hint="eastAsia"/>
        </w:rPr>
        <w:t xml:space="preserve">　災害廃棄物（し尿）の基本的な処理フロー</w:t>
      </w:r>
    </w:p>
    <w:p w14:paraId="52EEE890" w14:textId="77777777" w:rsidR="00146CEF" w:rsidRPr="00446848" w:rsidRDefault="00146CEF" w:rsidP="00112621">
      <w:pPr>
        <w:jc w:val="center"/>
      </w:pPr>
      <w:r w:rsidRPr="00F073CD">
        <w:rPr>
          <w:noProof/>
        </w:rPr>
        <w:drawing>
          <wp:inline distT="0" distB="0" distL="0" distR="0" wp14:anchorId="7AF8A95A" wp14:editId="3085D28A">
            <wp:extent cx="5759450" cy="5996824"/>
            <wp:effectExtent l="0" t="0" r="0" b="0"/>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5996824"/>
                    </a:xfrm>
                    <a:prstGeom prst="rect">
                      <a:avLst/>
                    </a:prstGeom>
                    <a:noFill/>
                    <a:ln>
                      <a:noFill/>
                    </a:ln>
                  </pic:spPr>
                </pic:pic>
              </a:graphicData>
            </a:graphic>
          </wp:inline>
        </w:drawing>
      </w:r>
    </w:p>
    <w:p w14:paraId="325CB973" w14:textId="77777777" w:rsidR="00146CEF" w:rsidRDefault="00146CEF">
      <w:pPr>
        <w:widowControl/>
      </w:pPr>
      <w:r>
        <w:br w:type="page"/>
      </w:r>
    </w:p>
    <w:p w14:paraId="2A434227" w14:textId="77777777" w:rsidR="00146CEF" w:rsidRDefault="00146CEF" w:rsidP="00146CEF">
      <w:pPr>
        <w:pStyle w:val="2"/>
        <w:numPr>
          <w:ilvl w:val="1"/>
          <w:numId w:val="4"/>
        </w:numPr>
      </w:pPr>
      <w:r>
        <w:rPr>
          <w:rFonts w:hint="eastAsia"/>
        </w:rPr>
        <w:t>災害廃棄物の種類別の分別、選別、資源化、再資源化の流れ</w:t>
      </w:r>
    </w:p>
    <w:p w14:paraId="714D8FAE" w14:textId="7977B263" w:rsidR="00146CEF" w:rsidRDefault="00146CEF" w:rsidP="00112621">
      <w:r>
        <w:rPr>
          <w:rFonts w:hint="eastAsia"/>
        </w:rPr>
        <w:t xml:space="preserve">　被災建築物の分別解体や第三仮置場における選別、二次仮置場における中間処理を徹底し、災害時においても可能な限り再資源化を推進するとともに、埋立処分量を低減します。被災した家電4品目（エアコン、テレビ、冷蔵庫、洗濯機）、自動車については、可能な限り分別を行い、各種リサイクル法に基づく再資源化を徹底します。危険物及び有害物は、適正に保管し、確実な処理を行います。</w:t>
      </w:r>
    </w:p>
    <w:p w14:paraId="478E0B49" w14:textId="77777777" w:rsidR="00146CEF" w:rsidRDefault="00146CEF" w:rsidP="00112621"/>
    <w:p w14:paraId="2F53B9C6" w14:textId="462FEFBD" w:rsidR="00146CEF" w:rsidRDefault="00146CEF" w:rsidP="00112621">
      <w:pPr>
        <w:pStyle w:val="af"/>
        <w:jc w:val="cente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062D0">
        <w:rPr>
          <w:noProof/>
        </w:rPr>
        <w:t>6</w:t>
      </w:r>
      <w:r>
        <w:fldChar w:fldCharType="end"/>
      </w:r>
      <w:r>
        <w:rPr>
          <w:rFonts w:hint="eastAsia"/>
        </w:rPr>
        <w:t xml:space="preserve">　災害廃棄物の標準処理フロー</w:t>
      </w:r>
    </w:p>
    <w:p w14:paraId="3A0ABAFF" w14:textId="77777777" w:rsidR="00146CEF" w:rsidRPr="00CE5A8A" w:rsidRDefault="00146CEF" w:rsidP="00112621">
      <w:r w:rsidRPr="00064C52">
        <w:rPr>
          <w:noProof/>
        </w:rPr>
        <w:drawing>
          <wp:inline distT="0" distB="0" distL="0" distR="0" wp14:anchorId="18EAC0E4" wp14:editId="00F6AC9F">
            <wp:extent cx="5759450" cy="6258560"/>
            <wp:effectExtent l="0" t="0" r="0" b="889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759450" cy="6258560"/>
                    </a:xfrm>
                    <a:prstGeom prst="rect">
                      <a:avLst/>
                    </a:prstGeom>
                  </pic:spPr>
                </pic:pic>
              </a:graphicData>
            </a:graphic>
          </wp:inline>
        </w:drawing>
      </w:r>
    </w:p>
    <w:p w14:paraId="48B488DA" w14:textId="77777777" w:rsidR="00146CEF" w:rsidRPr="007F0076" w:rsidRDefault="00146CEF" w:rsidP="00112621">
      <w:pPr>
        <w:jc w:val="right"/>
        <w:rPr>
          <w:sz w:val="20"/>
          <w:szCs w:val="20"/>
        </w:rPr>
      </w:pPr>
      <w:r w:rsidRPr="007C47ED">
        <w:rPr>
          <w:rFonts w:hint="eastAsia"/>
          <w:sz w:val="20"/>
          <w:szCs w:val="20"/>
        </w:rPr>
        <w:t>資料：</w:t>
      </w:r>
      <w:r>
        <w:rPr>
          <w:rFonts w:hint="eastAsia"/>
          <w:sz w:val="20"/>
          <w:szCs w:val="20"/>
        </w:rPr>
        <w:t>東京都災害廃棄物処理計画</w:t>
      </w:r>
    </w:p>
    <w:p w14:paraId="120D41FA" w14:textId="77777777" w:rsidR="00146CEF" w:rsidRDefault="00146CEF" w:rsidP="00112621">
      <w:pPr>
        <w:sectPr w:rsidR="00146CEF" w:rsidSect="00146CEF">
          <w:headerReference w:type="even" r:id="rId39"/>
          <w:headerReference w:type="default" r:id="rId40"/>
          <w:footerReference w:type="even" r:id="rId41"/>
          <w:footerReference w:type="default" r:id="rId42"/>
          <w:pgSz w:w="11906" w:h="16838" w:code="9"/>
          <w:pgMar w:top="1418" w:right="1418" w:bottom="1134" w:left="1418" w:header="680" w:footer="510" w:gutter="0"/>
          <w:pgNumType w:start="3"/>
          <w:cols w:space="425"/>
          <w:docGrid w:type="lines" w:linePitch="360"/>
        </w:sectPr>
      </w:pPr>
    </w:p>
    <w:p w14:paraId="21A8DF46" w14:textId="77777777" w:rsidR="00146CEF" w:rsidRDefault="00146CEF">
      <w:pPr>
        <w:sectPr w:rsidR="00146CEF" w:rsidSect="00112621">
          <w:headerReference w:type="default" r:id="rId43"/>
          <w:footerReference w:type="default" r:id="rId44"/>
          <w:pgSz w:w="11906" w:h="16838"/>
          <w:pgMar w:top="1440" w:right="1080" w:bottom="1440" w:left="1080" w:header="851" w:footer="992" w:gutter="0"/>
          <w:cols w:space="425"/>
          <w:docGrid w:type="lines" w:linePitch="360"/>
        </w:sectPr>
      </w:pPr>
      <w:r>
        <w:rPr>
          <w:noProof/>
        </w:rPr>
        <mc:AlternateContent>
          <mc:Choice Requires="wps">
            <w:drawing>
              <wp:anchor distT="0" distB="0" distL="114300" distR="114300" simplePos="0" relativeHeight="251536384" behindDoc="0" locked="0" layoutInCell="1" allowOverlap="1" wp14:anchorId="1248EF4F" wp14:editId="13116F3D">
                <wp:simplePos x="0" y="0"/>
                <wp:positionH relativeFrom="column">
                  <wp:posOffset>1237891</wp:posOffset>
                </wp:positionH>
                <wp:positionV relativeFrom="paragraph">
                  <wp:posOffset>4166557</wp:posOffset>
                </wp:positionV>
                <wp:extent cx="4783455" cy="845389"/>
                <wp:effectExtent l="0" t="0" r="0" b="12065"/>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845389"/>
                        </a:xfrm>
                        <a:prstGeom prst="rect">
                          <a:avLst/>
                        </a:prstGeom>
                        <a:noFill/>
                        <a:ln w="9525">
                          <a:noFill/>
                          <a:miter lim="800000"/>
                          <a:headEnd/>
                          <a:tailEnd/>
                        </a:ln>
                      </wps:spPr>
                      <wps:txbx>
                        <w:txbxContent>
                          <w:p w14:paraId="44A1C359" w14:textId="77777777" w:rsidR="00555F80"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平常時（発災</w:t>
                            </w:r>
                            <w:r>
                              <w:rPr>
                                <w:rFonts w:ascii="HGｺﾞｼｯｸM" w:eastAsia="HGｺﾞｼｯｸM" w:hAnsiTheme="majorEastAsia"/>
                                <w:sz w:val="46"/>
                                <w:szCs w:val="46"/>
                              </w:rPr>
                              <w:t>前）</w:t>
                            </w:r>
                            <w:r>
                              <w:rPr>
                                <w:rFonts w:ascii="HGｺﾞｼｯｸM" w:eastAsia="HGｺﾞｼｯｸM" w:hAnsiTheme="majorEastAsia" w:hint="eastAsia"/>
                                <w:sz w:val="46"/>
                                <w:szCs w:val="46"/>
                              </w:rPr>
                              <w:t>の</w:t>
                            </w:r>
                          </w:p>
                          <w:p w14:paraId="0CCFF69E" w14:textId="77777777" w:rsidR="00555F80" w:rsidRPr="00911A0B"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sz w:val="46"/>
                                <w:szCs w:val="46"/>
                              </w:rPr>
                              <w:t>災害廃棄物処理対策</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8EF4F" id="_x0000_s1089" type="#_x0000_t202" style="position:absolute;left:0;text-align:left;margin-left:97.45pt;margin-top:328.1pt;width:376.65pt;height:66.5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" filled="f" stroked="f">
                <v:textbox inset="5.85pt,0,5.85pt,0">
                  <w:txbxContent>
                    <w:p w14:paraId="44A1C359" w14:textId="77777777" w:rsidR="00555F80"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平常時（発災</w:t>
                      </w:r>
                      <w:r>
                        <w:rPr>
                          <w:rFonts w:ascii="HGｺﾞｼｯｸM" w:eastAsia="HGｺﾞｼｯｸM" w:hAnsiTheme="majorEastAsia"/>
                          <w:sz w:val="46"/>
                          <w:szCs w:val="46"/>
                        </w:rPr>
                        <w:t>前）</w:t>
                      </w:r>
                      <w:r>
                        <w:rPr>
                          <w:rFonts w:ascii="HGｺﾞｼｯｸM" w:eastAsia="HGｺﾞｼｯｸM" w:hAnsiTheme="majorEastAsia" w:hint="eastAsia"/>
                          <w:sz w:val="46"/>
                          <w:szCs w:val="46"/>
                        </w:rPr>
                        <w:t>の</w:t>
                      </w:r>
                    </w:p>
                    <w:p w14:paraId="0CCFF69E" w14:textId="77777777" w:rsidR="00555F80" w:rsidRPr="00911A0B"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sz w:val="46"/>
                          <w:szCs w:val="46"/>
                        </w:rPr>
                        <w:t>災害廃棄物処理対策</w:t>
                      </w:r>
                    </w:p>
                  </w:txbxContent>
                </v:textbox>
              </v:shape>
            </w:pict>
          </mc:Fallback>
        </mc:AlternateContent>
      </w:r>
      <w:r>
        <w:rPr>
          <w:noProof/>
        </w:rPr>
        <mc:AlternateContent>
          <mc:Choice Requires="wps">
            <w:drawing>
              <wp:anchor distT="0" distB="0" distL="114300" distR="114300" simplePos="0" relativeHeight="251541504" behindDoc="0" locked="0" layoutInCell="1" allowOverlap="1" wp14:anchorId="1EE5255B" wp14:editId="57D6DA01">
                <wp:simplePos x="0" y="0"/>
                <wp:positionH relativeFrom="column">
                  <wp:posOffset>1239982</wp:posOffset>
                </wp:positionH>
                <wp:positionV relativeFrom="paragraph">
                  <wp:posOffset>4973782</wp:posOffset>
                </wp:positionV>
                <wp:extent cx="4783455" cy="3172691"/>
                <wp:effectExtent l="0" t="0" r="0" b="889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3172691"/>
                        </a:xfrm>
                        <a:prstGeom prst="rect">
                          <a:avLst/>
                        </a:prstGeom>
                        <a:noFill/>
                        <a:ln w="9525">
                          <a:noFill/>
                          <a:miter lim="800000"/>
                          <a:headEnd/>
                          <a:tailEnd/>
                        </a:ln>
                      </wps:spPr>
                      <wps:txbx>
                        <w:txbxContent>
                          <w:p w14:paraId="7D804095" w14:textId="77777777" w:rsidR="00555F80" w:rsidRPr="00F672FC"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１　組織</w:t>
                            </w:r>
                            <w:r>
                              <w:rPr>
                                <w:rFonts w:ascii="HGｺﾞｼｯｸM" w:eastAsia="HGｺﾞｼｯｸM" w:hAnsiTheme="majorEastAsia"/>
                                <w:sz w:val="30"/>
                                <w:szCs w:val="30"/>
                              </w:rPr>
                              <w:t>体制</w:t>
                            </w:r>
                          </w:p>
                          <w:p w14:paraId="3C3A82A6" w14:textId="77777777" w:rsidR="00555F80" w:rsidRPr="00F672FC"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２　情報</w:t>
                            </w:r>
                            <w:r>
                              <w:rPr>
                                <w:rFonts w:ascii="HGｺﾞｼｯｸM" w:eastAsia="HGｺﾞｼｯｸM" w:hAnsiTheme="majorEastAsia"/>
                                <w:sz w:val="30"/>
                                <w:szCs w:val="30"/>
                              </w:rPr>
                              <w:t>収集・連絡</w:t>
                            </w:r>
                          </w:p>
                          <w:p w14:paraId="2BB2F126" w14:textId="77777777" w:rsidR="00555F80"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３　関係</w:t>
                            </w:r>
                            <w:r>
                              <w:rPr>
                                <w:rFonts w:ascii="HGｺﾞｼｯｸM" w:eastAsia="HGｺﾞｼｯｸM" w:hAnsiTheme="majorEastAsia"/>
                                <w:sz w:val="30"/>
                                <w:szCs w:val="30"/>
                              </w:rPr>
                              <w:t>機関との</w:t>
                            </w:r>
                            <w:r>
                              <w:rPr>
                                <w:rFonts w:ascii="HGｺﾞｼｯｸM" w:eastAsia="HGｺﾞｼｯｸM" w:hAnsiTheme="majorEastAsia" w:hint="eastAsia"/>
                                <w:sz w:val="30"/>
                                <w:szCs w:val="30"/>
                              </w:rPr>
                              <w:t>協力</w:t>
                            </w:r>
                            <w:r>
                              <w:rPr>
                                <w:rFonts w:ascii="HGｺﾞｼｯｸM" w:eastAsia="HGｺﾞｼｯｸM" w:hAnsiTheme="majorEastAsia"/>
                                <w:sz w:val="30"/>
                                <w:szCs w:val="30"/>
                              </w:rPr>
                              <w:t>・連絡</w:t>
                            </w:r>
                            <w:r>
                              <w:rPr>
                                <w:rFonts w:ascii="HGｺﾞｼｯｸM" w:eastAsia="HGｺﾞｼｯｸM" w:hAnsiTheme="majorEastAsia" w:hint="eastAsia"/>
                                <w:sz w:val="30"/>
                                <w:szCs w:val="30"/>
                              </w:rPr>
                              <w:t>体制</w:t>
                            </w:r>
                          </w:p>
                          <w:p w14:paraId="0ADA064A" w14:textId="77777777" w:rsidR="00555F80"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４</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区民</w:t>
                            </w:r>
                            <w:r>
                              <w:rPr>
                                <w:rFonts w:ascii="HGｺﾞｼｯｸM" w:eastAsia="HGｺﾞｼｯｸM" w:hAnsiTheme="majorEastAsia"/>
                                <w:sz w:val="30"/>
                                <w:szCs w:val="30"/>
                              </w:rPr>
                              <w:t>等への啓発・広報</w:t>
                            </w:r>
                          </w:p>
                          <w:p w14:paraId="6930034C" w14:textId="77777777" w:rsidR="00555F80"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５　仮置場候補地</w:t>
                            </w:r>
                            <w:r>
                              <w:rPr>
                                <w:rFonts w:ascii="HGｺﾞｼｯｸM" w:eastAsia="HGｺﾞｼｯｸM" w:hAnsiTheme="majorEastAsia"/>
                                <w:sz w:val="30"/>
                                <w:szCs w:val="30"/>
                              </w:rPr>
                              <w:t>と</w:t>
                            </w:r>
                            <w:r>
                              <w:rPr>
                                <w:rFonts w:ascii="HGｺﾞｼｯｸM" w:eastAsia="HGｺﾞｼｯｸM" w:hAnsiTheme="majorEastAsia" w:hint="eastAsia"/>
                                <w:sz w:val="30"/>
                                <w:szCs w:val="30"/>
                              </w:rPr>
                              <w:t>運用</w:t>
                            </w:r>
                            <w:r>
                              <w:rPr>
                                <w:rFonts w:ascii="HGｺﾞｼｯｸM" w:eastAsia="HGｺﾞｼｯｸM" w:hAnsiTheme="majorEastAsia"/>
                                <w:sz w:val="30"/>
                                <w:szCs w:val="30"/>
                              </w:rPr>
                              <w:t>方法</w:t>
                            </w:r>
                          </w:p>
                          <w:p w14:paraId="71FB6036" w14:textId="77777777" w:rsidR="00555F80" w:rsidRPr="00911A0B"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６</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有害性・</w:t>
                            </w:r>
                            <w:r>
                              <w:rPr>
                                <w:rFonts w:ascii="HGｺﾞｼｯｸM" w:eastAsia="HGｺﾞｼｯｸM" w:hAnsiTheme="majorEastAsia"/>
                                <w:sz w:val="30"/>
                                <w:szCs w:val="30"/>
                              </w:rPr>
                              <w:t>危険性のある</w:t>
                            </w:r>
                            <w:r>
                              <w:rPr>
                                <w:rFonts w:ascii="HGｺﾞｼｯｸM" w:eastAsia="HGｺﾞｼｯｸM" w:hAnsiTheme="majorEastAsia" w:hint="eastAsia"/>
                                <w:sz w:val="30"/>
                                <w:szCs w:val="30"/>
                              </w:rPr>
                              <w:t>廃棄物の</w:t>
                            </w:r>
                            <w:r>
                              <w:rPr>
                                <w:rFonts w:ascii="HGｺﾞｼｯｸM" w:eastAsia="HGｺﾞｼｯｸM" w:hAnsiTheme="majorEastAsia"/>
                                <w:sz w:val="30"/>
                                <w:szCs w:val="30"/>
                              </w:rPr>
                              <w:t>扱い</w:t>
                            </w:r>
                          </w:p>
                          <w:p w14:paraId="53A6DD25" w14:textId="77777777" w:rsidR="00555F80" w:rsidRPr="00911A0B"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７</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思い出</w:t>
                            </w:r>
                            <w:r>
                              <w:rPr>
                                <w:rFonts w:ascii="HGｺﾞｼｯｸM" w:eastAsia="HGｺﾞｼｯｸM" w:hAnsiTheme="majorEastAsia"/>
                                <w:sz w:val="30"/>
                                <w:szCs w:val="30"/>
                              </w:rPr>
                              <w:t>の品・貴重品</w:t>
                            </w:r>
                            <w:r>
                              <w:rPr>
                                <w:rFonts w:ascii="HGｺﾞｼｯｸM" w:eastAsia="HGｺﾞｼｯｸM" w:hAnsiTheme="majorEastAsia" w:hint="eastAsia"/>
                                <w:sz w:val="30"/>
                                <w:szCs w:val="30"/>
                              </w:rPr>
                              <w:t>の</w:t>
                            </w:r>
                            <w:r>
                              <w:rPr>
                                <w:rFonts w:ascii="HGｺﾞｼｯｸM" w:eastAsia="HGｺﾞｼｯｸM" w:hAnsiTheme="majorEastAsia"/>
                                <w:sz w:val="30"/>
                                <w:szCs w:val="30"/>
                              </w:rPr>
                              <w:t>扱い</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5255B" id="_x0000_s1090" type="#_x0000_t202" style="position:absolute;left:0;text-align:left;margin-left:97.65pt;margin-top:391.65pt;width:376.65pt;height:249.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" filled="f" stroked="f">
                <v:textbox inset="5.85pt,0,5.85pt,0">
                  <w:txbxContent>
                    <w:p w14:paraId="7D804095" w14:textId="77777777" w:rsidR="00555F80" w:rsidRPr="00F672FC"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１　組織</w:t>
                      </w:r>
                      <w:r>
                        <w:rPr>
                          <w:rFonts w:ascii="HGｺﾞｼｯｸM" w:eastAsia="HGｺﾞｼｯｸM" w:hAnsiTheme="majorEastAsia"/>
                          <w:sz w:val="30"/>
                          <w:szCs w:val="30"/>
                        </w:rPr>
                        <w:t>体制</w:t>
                      </w:r>
                    </w:p>
                    <w:p w14:paraId="3C3A82A6" w14:textId="77777777" w:rsidR="00555F80" w:rsidRPr="00F672FC"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２　情報</w:t>
                      </w:r>
                      <w:r>
                        <w:rPr>
                          <w:rFonts w:ascii="HGｺﾞｼｯｸM" w:eastAsia="HGｺﾞｼｯｸM" w:hAnsiTheme="majorEastAsia"/>
                          <w:sz w:val="30"/>
                          <w:szCs w:val="30"/>
                        </w:rPr>
                        <w:t>収集・連絡</w:t>
                      </w:r>
                    </w:p>
                    <w:p w14:paraId="2BB2F126" w14:textId="77777777" w:rsidR="00555F80"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３　関係</w:t>
                      </w:r>
                      <w:r>
                        <w:rPr>
                          <w:rFonts w:ascii="HGｺﾞｼｯｸM" w:eastAsia="HGｺﾞｼｯｸM" w:hAnsiTheme="majorEastAsia"/>
                          <w:sz w:val="30"/>
                          <w:szCs w:val="30"/>
                        </w:rPr>
                        <w:t>機関との</w:t>
                      </w:r>
                      <w:r>
                        <w:rPr>
                          <w:rFonts w:ascii="HGｺﾞｼｯｸM" w:eastAsia="HGｺﾞｼｯｸM" w:hAnsiTheme="majorEastAsia" w:hint="eastAsia"/>
                          <w:sz w:val="30"/>
                          <w:szCs w:val="30"/>
                        </w:rPr>
                        <w:t>協力</w:t>
                      </w:r>
                      <w:r>
                        <w:rPr>
                          <w:rFonts w:ascii="HGｺﾞｼｯｸM" w:eastAsia="HGｺﾞｼｯｸM" w:hAnsiTheme="majorEastAsia"/>
                          <w:sz w:val="30"/>
                          <w:szCs w:val="30"/>
                        </w:rPr>
                        <w:t>・連絡</w:t>
                      </w:r>
                      <w:r>
                        <w:rPr>
                          <w:rFonts w:ascii="HGｺﾞｼｯｸM" w:eastAsia="HGｺﾞｼｯｸM" w:hAnsiTheme="majorEastAsia" w:hint="eastAsia"/>
                          <w:sz w:val="30"/>
                          <w:szCs w:val="30"/>
                        </w:rPr>
                        <w:t>体制</w:t>
                      </w:r>
                    </w:p>
                    <w:p w14:paraId="0ADA064A" w14:textId="77777777" w:rsidR="00555F80"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４</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区民</w:t>
                      </w:r>
                      <w:r>
                        <w:rPr>
                          <w:rFonts w:ascii="HGｺﾞｼｯｸM" w:eastAsia="HGｺﾞｼｯｸM" w:hAnsiTheme="majorEastAsia"/>
                          <w:sz w:val="30"/>
                          <w:szCs w:val="30"/>
                        </w:rPr>
                        <w:t>等への啓発・広報</w:t>
                      </w:r>
                    </w:p>
                    <w:p w14:paraId="6930034C" w14:textId="77777777" w:rsidR="00555F80"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５　仮置場候補地</w:t>
                      </w:r>
                      <w:r>
                        <w:rPr>
                          <w:rFonts w:ascii="HGｺﾞｼｯｸM" w:eastAsia="HGｺﾞｼｯｸM" w:hAnsiTheme="majorEastAsia"/>
                          <w:sz w:val="30"/>
                          <w:szCs w:val="30"/>
                        </w:rPr>
                        <w:t>と</w:t>
                      </w:r>
                      <w:r>
                        <w:rPr>
                          <w:rFonts w:ascii="HGｺﾞｼｯｸM" w:eastAsia="HGｺﾞｼｯｸM" w:hAnsiTheme="majorEastAsia" w:hint="eastAsia"/>
                          <w:sz w:val="30"/>
                          <w:szCs w:val="30"/>
                        </w:rPr>
                        <w:t>運用</w:t>
                      </w:r>
                      <w:r>
                        <w:rPr>
                          <w:rFonts w:ascii="HGｺﾞｼｯｸM" w:eastAsia="HGｺﾞｼｯｸM" w:hAnsiTheme="majorEastAsia"/>
                          <w:sz w:val="30"/>
                          <w:szCs w:val="30"/>
                        </w:rPr>
                        <w:t>方法</w:t>
                      </w:r>
                    </w:p>
                    <w:p w14:paraId="71FB6036" w14:textId="77777777" w:rsidR="00555F80" w:rsidRPr="00911A0B"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６</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有害性・</w:t>
                      </w:r>
                      <w:r>
                        <w:rPr>
                          <w:rFonts w:ascii="HGｺﾞｼｯｸM" w:eastAsia="HGｺﾞｼｯｸM" w:hAnsiTheme="majorEastAsia"/>
                          <w:sz w:val="30"/>
                          <w:szCs w:val="30"/>
                        </w:rPr>
                        <w:t>危険性のある</w:t>
                      </w:r>
                      <w:r>
                        <w:rPr>
                          <w:rFonts w:ascii="HGｺﾞｼｯｸM" w:eastAsia="HGｺﾞｼｯｸM" w:hAnsiTheme="majorEastAsia" w:hint="eastAsia"/>
                          <w:sz w:val="30"/>
                          <w:szCs w:val="30"/>
                        </w:rPr>
                        <w:t>廃棄物の</w:t>
                      </w:r>
                      <w:r>
                        <w:rPr>
                          <w:rFonts w:ascii="HGｺﾞｼｯｸM" w:eastAsia="HGｺﾞｼｯｸM" w:hAnsiTheme="majorEastAsia"/>
                          <w:sz w:val="30"/>
                          <w:szCs w:val="30"/>
                        </w:rPr>
                        <w:t>扱い</w:t>
                      </w:r>
                    </w:p>
                    <w:p w14:paraId="53A6DD25" w14:textId="77777777" w:rsidR="00555F80" w:rsidRPr="00911A0B"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７</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思い出</w:t>
                      </w:r>
                      <w:r>
                        <w:rPr>
                          <w:rFonts w:ascii="HGｺﾞｼｯｸM" w:eastAsia="HGｺﾞｼｯｸM" w:hAnsiTheme="majorEastAsia"/>
                          <w:sz w:val="30"/>
                          <w:szCs w:val="30"/>
                        </w:rPr>
                        <w:t>の品・貴重品</w:t>
                      </w:r>
                      <w:r>
                        <w:rPr>
                          <w:rFonts w:ascii="HGｺﾞｼｯｸM" w:eastAsia="HGｺﾞｼｯｸM" w:hAnsiTheme="majorEastAsia" w:hint="eastAsia"/>
                          <w:sz w:val="30"/>
                          <w:szCs w:val="30"/>
                        </w:rPr>
                        <w:t>の</w:t>
                      </w:r>
                      <w:r>
                        <w:rPr>
                          <w:rFonts w:ascii="HGｺﾞｼｯｸM" w:eastAsia="HGｺﾞｼｯｸM" w:hAnsiTheme="majorEastAsia"/>
                          <w:sz w:val="30"/>
                          <w:szCs w:val="30"/>
                        </w:rPr>
                        <w:t>扱い</w:t>
                      </w:r>
                    </w:p>
                  </w:txbxContent>
                </v:textbox>
              </v:shape>
            </w:pict>
          </mc:Fallback>
        </mc:AlternateContent>
      </w:r>
      <w:r>
        <w:rPr>
          <w:noProof/>
        </w:rPr>
        <w:drawing>
          <wp:anchor distT="0" distB="0" distL="114300" distR="114300" simplePos="0" relativeHeight="251526144" behindDoc="0" locked="0" layoutInCell="1" allowOverlap="1" wp14:anchorId="6876348F" wp14:editId="19CB5287">
            <wp:simplePos x="0" y="0"/>
            <wp:positionH relativeFrom="column">
              <wp:posOffset>349250</wp:posOffset>
            </wp:positionH>
            <wp:positionV relativeFrom="paragraph">
              <wp:posOffset>2150110</wp:posOffset>
            </wp:positionV>
            <wp:extent cx="3001010" cy="2120900"/>
            <wp:effectExtent l="0" t="0" r="8890" b="0"/>
            <wp:wrapSquare wrapText="bothSides"/>
            <wp:docPr id="480" name="図 480"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31264" behindDoc="0" locked="0" layoutInCell="1" allowOverlap="1" wp14:anchorId="2829D332" wp14:editId="6797E9F2">
                <wp:simplePos x="0" y="0"/>
                <wp:positionH relativeFrom="column">
                  <wp:posOffset>1236980</wp:posOffset>
                </wp:positionH>
                <wp:positionV relativeFrom="paragraph">
                  <wp:posOffset>1898015</wp:posOffset>
                </wp:positionV>
                <wp:extent cx="4783455" cy="413385"/>
                <wp:effectExtent l="0" t="0" r="0" b="5715"/>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14:paraId="6EA8C98C" w14:textId="77777777" w:rsidR="00555F80" w:rsidRPr="000E2B8A"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第２</w:t>
                            </w:r>
                            <w:r w:rsidRPr="000E2B8A">
                              <w:rPr>
                                <w:rFonts w:ascii="HGｺﾞｼｯｸM" w:eastAsia="HGｺﾞｼｯｸM" w:hAnsiTheme="majorEastAsia" w:hint="eastAsia"/>
                                <w:sz w:val="46"/>
                                <w:szCs w:val="46"/>
                              </w:rPr>
                              <w:t>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9D332" id="_x0000_s1091" type="#_x0000_t202" style="position:absolute;left:0;text-align:left;margin-left:97.4pt;margin-top:149.45pt;width:376.65pt;height:32.5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" filled="f" stroked="f">
                <v:textbox inset="5.85pt,0,5.85pt,0">
                  <w:txbxContent>
                    <w:p w14:paraId="6EA8C98C" w14:textId="77777777" w:rsidR="00555F80" w:rsidRPr="000E2B8A"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第２</w:t>
                      </w:r>
                      <w:r w:rsidRPr="000E2B8A">
                        <w:rPr>
                          <w:rFonts w:ascii="HGｺﾞｼｯｸM" w:eastAsia="HGｺﾞｼｯｸM" w:hAnsiTheme="majorEastAsia" w:hint="eastAsia"/>
                          <w:sz w:val="46"/>
                          <w:szCs w:val="46"/>
                        </w:rPr>
                        <w:t>章</w:t>
                      </w:r>
                    </w:p>
                  </w:txbxContent>
                </v:textbox>
              </v:shape>
            </w:pict>
          </mc:Fallback>
        </mc:AlternateContent>
      </w:r>
    </w:p>
    <w:p w14:paraId="668A56E5" w14:textId="77777777" w:rsidR="00146CEF" w:rsidRDefault="00146CEF" w:rsidP="00112621">
      <w:pPr>
        <w:pStyle w:val="2"/>
        <w:jc w:val="center"/>
      </w:pPr>
    </w:p>
    <w:p w14:paraId="6434808E" w14:textId="77777777" w:rsidR="00146CEF" w:rsidRPr="00727CB7" w:rsidRDefault="00146CEF" w:rsidP="00112621">
      <w:pPr>
        <w:spacing w:line="120" w:lineRule="exact"/>
        <w:jc w:val="left"/>
        <w:rPr>
          <w:sz w:val="16"/>
          <w:szCs w:val="16"/>
        </w:rPr>
      </w:pPr>
    </w:p>
    <w:p w14:paraId="4D34C0F8" w14:textId="77777777" w:rsidR="00146CEF" w:rsidRDefault="00146CEF" w:rsidP="00112621">
      <w:pPr>
        <w:tabs>
          <w:tab w:val="left" w:pos="2552"/>
        </w:tabs>
        <w:spacing w:line="360" w:lineRule="exact"/>
        <w:ind w:leftChars="1687" w:left="4049" w:rightChars="230" w:right="552" w:firstLineChars="128" w:firstLine="307"/>
        <w:rPr>
          <w:rFonts w:ascii="HGS明朝E" w:eastAsia="HGS明朝E" w:hAnsi="HGS明朝E"/>
          <w:b/>
          <w:color w:val="000000"/>
          <w:sz w:val="20"/>
          <w:szCs w:val="20"/>
        </w:rPr>
      </w:pPr>
      <w:r>
        <w:rPr>
          <w:noProof/>
        </w:rPr>
        <mc:AlternateContent>
          <mc:Choice Requires="wps">
            <w:drawing>
              <wp:anchor distT="0" distB="0" distL="114300" distR="114300" simplePos="0" relativeHeight="251546624" behindDoc="0" locked="0" layoutInCell="1" allowOverlap="1" wp14:anchorId="49F6DF60" wp14:editId="1EE44663">
                <wp:simplePos x="0" y="0"/>
                <wp:positionH relativeFrom="column">
                  <wp:posOffset>371475</wp:posOffset>
                </wp:positionH>
                <wp:positionV relativeFrom="paragraph">
                  <wp:posOffset>227965</wp:posOffset>
                </wp:positionV>
                <wp:extent cx="5947410" cy="352425"/>
                <wp:effectExtent l="0" t="0" r="0" b="9525"/>
                <wp:wrapNone/>
                <wp:docPr id="4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AF00E" w14:textId="77777777" w:rsidR="00555F80" w:rsidRPr="00D12F6F" w:rsidRDefault="00555F80" w:rsidP="00112621">
                            <w:pPr>
                              <w:spacing w:line="480" w:lineRule="exact"/>
                              <w:rPr>
                                <w:rFonts w:ascii="HGPｺﾞｼｯｸM" w:eastAsia="HGPｺﾞｼｯｸM" w:hAnsiTheme="majorEastAsia"/>
                                <w:b/>
                                <w:spacing w:val="10"/>
                                <w:sz w:val="30"/>
                                <w:szCs w:val="30"/>
                              </w:rPr>
                            </w:pPr>
                            <w:r>
                              <w:rPr>
                                <w:rFonts w:ascii="HGPｺﾞｼｯｸM" w:eastAsia="HGPｺﾞｼｯｸM" w:hAnsiTheme="majorEastAsia" w:hint="eastAsia"/>
                                <w:b/>
                                <w:spacing w:val="10"/>
                                <w:sz w:val="30"/>
                                <w:szCs w:val="30"/>
                              </w:rPr>
                              <w:t xml:space="preserve">第２章　</w:t>
                            </w:r>
                            <w:r w:rsidRPr="00D12F6F">
                              <w:rPr>
                                <w:rFonts w:ascii="HGPｺﾞｼｯｸM" w:eastAsia="HGPｺﾞｼｯｸM" w:hAnsiTheme="majorEastAsia" w:hint="eastAsia"/>
                                <w:b/>
                                <w:spacing w:val="10"/>
                                <w:sz w:val="30"/>
                                <w:szCs w:val="30"/>
                              </w:rPr>
                              <w:t xml:space="preserve">　</w:t>
                            </w:r>
                            <w:r>
                              <w:rPr>
                                <w:rFonts w:ascii="HGPｺﾞｼｯｸM" w:eastAsia="HGPｺﾞｼｯｸM" w:hAnsiTheme="majorEastAsia" w:hint="eastAsia"/>
                                <w:b/>
                                <w:spacing w:val="10"/>
                                <w:sz w:val="30"/>
                                <w:szCs w:val="30"/>
                              </w:rPr>
                              <w:t>平常時</w:t>
                            </w:r>
                            <w:r>
                              <w:rPr>
                                <w:rFonts w:ascii="HGPｺﾞｼｯｸM" w:eastAsia="HGPｺﾞｼｯｸM" w:hAnsiTheme="majorEastAsia"/>
                                <w:b/>
                                <w:spacing w:val="10"/>
                                <w:sz w:val="30"/>
                                <w:szCs w:val="30"/>
                              </w:rPr>
                              <w:t>（発災前）の災害廃棄物処理対策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6DF60" id="_x0000_s1092" style="position:absolute;left:0;text-align:left;margin-left:29.25pt;margin-top:17.95pt;width:468.3pt;height:27.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" stroked="f">
                <v:textbox inset="5.85pt,.7pt,5.85pt,.7pt">
                  <w:txbxContent>
                    <w:p w14:paraId="783AF00E" w14:textId="77777777" w:rsidR="00555F80" w:rsidRPr="00D12F6F" w:rsidRDefault="00555F80" w:rsidP="00112621">
                      <w:pPr>
                        <w:spacing w:line="480" w:lineRule="exact"/>
                        <w:rPr>
                          <w:rFonts w:ascii="HGPｺﾞｼｯｸM" w:eastAsia="HGPｺﾞｼｯｸM" w:hAnsiTheme="majorEastAsia"/>
                          <w:b/>
                          <w:spacing w:val="10"/>
                          <w:sz w:val="30"/>
                          <w:szCs w:val="30"/>
                        </w:rPr>
                      </w:pPr>
                      <w:r>
                        <w:rPr>
                          <w:rFonts w:ascii="HGPｺﾞｼｯｸM" w:eastAsia="HGPｺﾞｼｯｸM" w:hAnsiTheme="majorEastAsia" w:hint="eastAsia"/>
                          <w:b/>
                          <w:spacing w:val="10"/>
                          <w:sz w:val="30"/>
                          <w:szCs w:val="30"/>
                        </w:rPr>
                        <w:t xml:space="preserve">第２章　</w:t>
                      </w:r>
                      <w:r w:rsidRPr="00D12F6F">
                        <w:rPr>
                          <w:rFonts w:ascii="HGPｺﾞｼｯｸM" w:eastAsia="HGPｺﾞｼｯｸM" w:hAnsiTheme="majorEastAsia" w:hint="eastAsia"/>
                          <w:b/>
                          <w:spacing w:val="10"/>
                          <w:sz w:val="30"/>
                          <w:szCs w:val="30"/>
                        </w:rPr>
                        <w:t xml:space="preserve">　</w:t>
                      </w:r>
                      <w:r>
                        <w:rPr>
                          <w:rFonts w:ascii="HGPｺﾞｼｯｸM" w:eastAsia="HGPｺﾞｼｯｸM" w:hAnsiTheme="majorEastAsia" w:hint="eastAsia"/>
                          <w:b/>
                          <w:spacing w:val="10"/>
                          <w:sz w:val="30"/>
                          <w:szCs w:val="30"/>
                        </w:rPr>
                        <w:t>平常時</w:t>
                      </w:r>
                      <w:r>
                        <w:rPr>
                          <w:rFonts w:ascii="HGPｺﾞｼｯｸM" w:eastAsia="HGPｺﾞｼｯｸM" w:hAnsiTheme="majorEastAsia"/>
                          <w:b/>
                          <w:spacing w:val="10"/>
                          <w:sz w:val="30"/>
                          <w:szCs w:val="30"/>
                        </w:rPr>
                        <w:t>（発災前）の災害廃棄物処理対策</w:t>
                      </w:r>
                    </w:p>
                  </w:txbxContent>
                </v:textbox>
              </v:rect>
            </w:pict>
          </mc:Fallback>
        </mc:AlternateContent>
      </w:r>
    </w:p>
    <w:p w14:paraId="7BDBCDD2"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3A73E86D"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r w:rsidRPr="009B4074">
        <w:rPr>
          <w:rFonts w:ascii="HGS明朝E" w:eastAsia="HGS明朝E" w:hAnsi="HGS明朝E"/>
          <w:b/>
          <w:noProof/>
          <w:color w:val="000000"/>
          <w:sz w:val="20"/>
          <w:szCs w:val="20"/>
        </w:rPr>
        <mc:AlternateContent>
          <mc:Choice Requires="wps">
            <w:drawing>
              <wp:anchor distT="45720" distB="45720" distL="114300" distR="114300" simplePos="0" relativeHeight="251556864" behindDoc="0" locked="0" layoutInCell="1" allowOverlap="1" wp14:anchorId="366CF5A5" wp14:editId="0D187ED4">
                <wp:simplePos x="0" y="0"/>
                <wp:positionH relativeFrom="column">
                  <wp:posOffset>365760</wp:posOffset>
                </wp:positionH>
                <wp:positionV relativeFrom="paragraph">
                  <wp:posOffset>221615</wp:posOffset>
                </wp:positionV>
                <wp:extent cx="5457825" cy="495300"/>
                <wp:effectExtent l="0" t="0" r="9525" b="0"/>
                <wp:wrapSquare wrapText="bothSides"/>
                <wp:docPr id="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95300"/>
                        </a:xfrm>
                        <a:prstGeom prst="rect">
                          <a:avLst/>
                        </a:prstGeom>
                        <a:solidFill>
                          <a:srgbClr val="FFFFFF"/>
                        </a:solidFill>
                        <a:ln w="9525">
                          <a:noFill/>
                          <a:miter lim="800000"/>
                          <a:headEnd/>
                          <a:tailEnd/>
                        </a:ln>
                      </wps:spPr>
                      <wps:txbx>
                        <w:txbxContent>
                          <w:p w14:paraId="26675191" w14:textId="77777777" w:rsidR="00555F80" w:rsidRPr="0091300C" w:rsidRDefault="00555F80" w:rsidP="00112621">
                            <w:pPr>
                              <w:snapToGrid w:val="0"/>
                              <w:rPr>
                                <w:rFonts w:ascii="HGPｺﾞｼｯｸM" w:eastAsia="HGPｺﾞｼｯｸM" w:hAnsi="HGP創英角ｺﾞｼｯｸUB"/>
                                <w:b/>
                                <w:sz w:val="48"/>
                                <w:szCs w:val="48"/>
                              </w:rPr>
                            </w:pPr>
                            <w:r>
                              <w:rPr>
                                <w:rFonts w:ascii="HGPｺﾞｼｯｸM" w:eastAsia="HGPｺﾞｼｯｸM" w:hAnsi="HGP創英角ｺﾞｼｯｸUB" w:hint="eastAsia"/>
                                <w:b/>
                                <w:sz w:val="48"/>
                                <w:szCs w:val="48"/>
                              </w:rPr>
                              <w:t>災害に備えるために</w:t>
                            </w:r>
                          </w:p>
                          <w:p w14:paraId="64B0E75D" w14:textId="77777777" w:rsidR="00555F80" w:rsidRPr="0074397F" w:rsidRDefault="00555F80" w:rsidP="00112621">
                            <w:pPr>
                              <w:spacing w:line="240" w:lineRule="atLeast"/>
                              <w:rPr>
                                <w:rFonts w:ascii="HGPｺﾞｼｯｸM" w:eastAsia="HGPｺﾞｼｯｸM" w:hAnsi="HGP創英角ｺﾞｼｯｸUB"/>
                                <w:b/>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CF5A5" id="_x0000_s1093" type="#_x0000_t202" style="position:absolute;left:0;text-align:left;margin-left:28.8pt;margin-top:17.45pt;width:429.75pt;height:39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" stroked="f">
                <v:textbox>
                  <w:txbxContent>
                    <w:p w14:paraId="26675191" w14:textId="77777777" w:rsidR="00555F80" w:rsidRPr="0091300C" w:rsidRDefault="00555F80" w:rsidP="00112621">
                      <w:pPr>
                        <w:snapToGrid w:val="0"/>
                        <w:rPr>
                          <w:rFonts w:ascii="HGPｺﾞｼｯｸM" w:eastAsia="HGPｺﾞｼｯｸM" w:hAnsi="HGP創英角ｺﾞｼｯｸUB"/>
                          <w:b/>
                          <w:sz w:val="48"/>
                          <w:szCs w:val="48"/>
                        </w:rPr>
                      </w:pPr>
                      <w:r>
                        <w:rPr>
                          <w:rFonts w:ascii="HGPｺﾞｼｯｸM" w:eastAsia="HGPｺﾞｼｯｸM" w:hAnsi="HGP創英角ｺﾞｼｯｸUB" w:hint="eastAsia"/>
                          <w:b/>
                          <w:sz w:val="48"/>
                          <w:szCs w:val="48"/>
                        </w:rPr>
                        <w:t>災害に備えるために</w:t>
                      </w:r>
                    </w:p>
                    <w:p w14:paraId="64B0E75D" w14:textId="77777777" w:rsidR="00555F80" w:rsidRPr="0074397F" w:rsidRDefault="00555F80" w:rsidP="00112621">
                      <w:pPr>
                        <w:spacing w:line="240" w:lineRule="atLeast"/>
                        <w:rPr>
                          <w:rFonts w:ascii="HGPｺﾞｼｯｸM" w:eastAsia="HGPｺﾞｼｯｸM" w:hAnsi="HGP創英角ｺﾞｼｯｸUB"/>
                          <w:b/>
                          <w:sz w:val="48"/>
                          <w:szCs w:val="48"/>
                        </w:rPr>
                      </w:pPr>
                    </w:p>
                  </w:txbxContent>
                </v:textbox>
                <w10:wrap type="square"/>
              </v:shape>
            </w:pict>
          </mc:Fallback>
        </mc:AlternateContent>
      </w:r>
      <w:r>
        <w:rPr>
          <w:rFonts w:ascii="HGS明朝E" w:eastAsia="HGS明朝E" w:hAnsi="HGS明朝E"/>
          <w:b/>
          <w:noProof/>
          <w:color w:val="000000"/>
          <w:sz w:val="20"/>
          <w:szCs w:val="20"/>
        </w:rPr>
        <mc:AlternateContent>
          <mc:Choice Requires="wps">
            <w:drawing>
              <wp:anchor distT="0" distB="0" distL="114300" distR="114300" simplePos="0" relativeHeight="251551744" behindDoc="0" locked="0" layoutInCell="1" allowOverlap="1" wp14:anchorId="7FC65438" wp14:editId="7699D3F0">
                <wp:simplePos x="0" y="0"/>
                <wp:positionH relativeFrom="column">
                  <wp:posOffset>400050</wp:posOffset>
                </wp:positionH>
                <wp:positionV relativeFrom="paragraph">
                  <wp:posOffset>84455</wp:posOffset>
                </wp:positionV>
                <wp:extent cx="5638800" cy="0"/>
                <wp:effectExtent l="0" t="0" r="19050" b="19050"/>
                <wp:wrapNone/>
                <wp:docPr id="483" name="直線コネクタ 483"/>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4C87A9C" id="直線コネクタ 483" o:spid="_x0000_s1026" style="position:absolute;left:0;text-align:lef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65pt" to="47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" strokecolor="black [3040]"/>
            </w:pict>
          </mc:Fallback>
        </mc:AlternateContent>
      </w:r>
    </w:p>
    <w:p w14:paraId="0BA8703F"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57E6E1C6"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F704E4F" w14:textId="77777777" w:rsidR="00146CEF" w:rsidRDefault="00146CEF" w:rsidP="00112621">
      <w:pPr>
        <w:tabs>
          <w:tab w:val="left" w:pos="2552"/>
        </w:tabs>
        <w:spacing w:line="360" w:lineRule="exact"/>
        <w:ind w:leftChars="1687" w:left="4049" w:rightChars="230" w:right="552" w:firstLineChars="128" w:firstLine="205"/>
        <w:rPr>
          <w:rFonts w:ascii="HGS明朝E" w:eastAsia="HGS明朝E" w:hAnsi="HGS明朝E"/>
          <w:b/>
          <w:color w:val="000000"/>
          <w:sz w:val="20"/>
          <w:szCs w:val="20"/>
        </w:rPr>
      </w:pPr>
      <w:r>
        <w:rPr>
          <w:noProof/>
          <w:sz w:val="16"/>
          <w:szCs w:val="16"/>
        </w:rPr>
        <mc:AlternateContent>
          <mc:Choice Requires="wps">
            <w:drawing>
              <wp:anchor distT="0" distB="0" distL="114300" distR="114300" simplePos="0" relativeHeight="251572224" behindDoc="0" locked="0" layoutInCell="1" allowOverlap="1" wp14:anchorId="0664981A" wp14:editId="5C2BBEF0">
                <wp:simplePos x="0" y="0"/>
                <wp:positionH relativeFrom="column">
                  <wp:posOffset>342900</wp:posOffset>
                </wp:positionH>
                <wp:positionV relativeFrom="paragraph">
                  <wp:posOffset>84455</wp:posOffset>
                </wp:positionV>
                <wp:extent cx="5989320" cy="769620"/>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5989320" cy="769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AD5AC" w14:textId="77777777" w:rsidR="00555F80" w:rsidRPr="00601565" w:rsidRDefault="00555F80" w:rsidP="00112621">
                            <w:pPr>
                              <w:tabs>
                                <w:tab w:val="left" w:pos="2552"/>
                              </w:tabs>
                              <w:spacing w:line="360" w:lineRule="exact"/>
                              <w:ind w:rightChars="-34" w:right="-82" w:firstLineChars="100" w:firstLine="220"/>
                              <w:rPr>
                                <w:rFonts w:asciiTheme="minorEastAsia" w:eastAsiaTheme="minorEastAsia" w:hAnsiTheme="minorEastAsia"/>
                                <w:szCs w:val="20"/>
                              </w:rPr>
                            </w:pPr>
                            <w:r>
                              <w:rPr>
                                <w:rFonts w:asciiTheme="minorEastAsia" w:eastAsiaTheme="minorEastAsia" w:hAnsiTheme="minorEastAsia" w:hint="eastAsia"/>
                                <w:sz w:val="22"/>
                                <w:szCs w:val="20"/>
                              </w:rPr>
                              <w:t>災害発生時の</w:t>
                            </w:r>
                            <w:r>
                              <w:rPr>
                                <w:rFonts w:asciiTheme="minorEastAsia" w:eastAsiaTheme="minorEastAsia" w:hAnsiTheme="minorEastAsia"/>
                                <w:sz w:val="22"/>
                                <w:szCs w:val="20"/>
                              </w:rPr>
                              <w:t>組織体制、</w:t>
                            </w:r>
                            <w:r>
                              <w:rPr>
                                <w:rFonts w:asciiTheme="minorEastAsia" w:eastAsiaTheme="minorEastAsia" w:hAnsiTheme="minorEastAsia" w:hint="eastAsia"/>
                                <w:sz w:val="22"/>
                                <w:szCs w:val="20"/>
                              </w:rPr>
                              <w:t>収集すべき情報</w:t>
                            </w:r>
                            <w:r>
                              <w:rPr>
                                <w:rFonts w:asciiTheme="minorEastAsia" w:eastAsiaTheme="minorEastAsia" w:hAnsiTheme="minorEastAsia"/>
                                <w:sz w:val="22"/>
                                <w:szCs w:val="20"/>
                              </w:rPr>
                              <w:t>、関係機関との協力体制、</w:t>
                            </w:r>
                            <w:r>
                              <w:rPr>
                                <w:rFonts w:asciiTheme="minorEastAsia" w:eastAsiaTheme="minorEastAsia" w:hAnsiTheme="minorEastAsia" w:hint="eastAsia"/>
                                <w:sz w:val="22"/>
                                <w:szCs w:val="20"/>
                              </w:rPr>
                              <w:t>区民への</w:t>
                            </w:r>
                            <w:r>
                              <w:rPr>
                                <w:rFonts w:asciiTheme="minorEastAsia" w:eastAsiaTheme="minorEastAsia" w:hAnsiTheme="minorEastAsia"/>
                                <w:sz w:val="22"/>
                                <w:szCs w:val="20"/>
                              </w:rPr>
                              <w:t>啓発活動、仮置場候補地の</w:t>
                            </w:r>
                            <w:r>
                              <w:rPr>
                                <w:rFonts w:asciiTheme="minorEastAsia" w:eastAsiaTheme="minorEastAsia" w:hAnsiTheme="minorEastAsia" w:hint="eastAsia"/>
                                <w:sz w:val="22"/>
                                <w:szCs w:val="20"/>
                              </w:rPr>
                              <w:t>選定</w:t>
                            </w:r>
                            <w:r>
                              <w:rPr>
                                <w:rFonts w:asciiTheme="minorEastAsia" w:eastAsiaTheme="minorEastAsia" w:hAnsiTheme="minorEastAsia"/>
                                <w:sz w:val="22"/>
                                <w:szCs w:val="20"/>
                              </w:rPr>
                              <w:t>、有害性・危険性のある廃棄物の</w:t>
                            </w:r>
                            <w:r>
                              <w:rPr>
                                <w:rFonts w:asciiTheme="minorEastAsia" w:eastAsiaTheme="minorEastAsia" w:hAnsiTheme="minorEastAsia" w:hint="eastAsia"/>
                                <w:sz w:val="22"/>
                                <w:szCs w:val="20"/>
                              </w:rPr>
                              <w:t>扱い、</w:t>
                            </w:r>
                            <w:r>
                              <w:rPr>
                                <w:rFonts w:asciiTheme="minorEastAsia" w:eastAsiaTheme="minorEastAsia" w:hAnsiTheme="minorEastAsia"/>
                                <w:sz w:val="22"/>
                                <w:szCs w:val="20"/>
                              </w:rPr>
                              <w:t>思い出の品・貴重品の扱い</w:t>
                            </w:r>
                            <w:r>
                              <w:rPr>
                                <w:rFonts w:asciiTheme="minorEastAsia" w:eastAsiaTheme="minorEastAsia" w:hAnsiTheme="minorEastAsia" w:hint="eastAsia"/>
                                <w:sz w:val="22"/>
                                <w:szCs w:val="20"/>
                              </w:rPr>
                              <w:t>など、</w:t>
                            </w:r>
                            <w:r>
                              <w:rPr>
                                <w:rFonts w:asciiTheme="minorEastAsia" w:eastAsiaTheme="minorEastAsia" w:hAnsiTheme="minorEastAsia"/>
                                <w:sz w:val="22"/>
                                <w:szCs w:val="20"/>
                              </w:rPr>
                              <w:t>発災前に検討するべき事項について記載した。</w:t>
                            </w:r>
                          </w:p>
                          <w:p w14:paraId="07940C6B" w14:textId="77777777" w:rsidR="00555F80" w:rsidRPr="00601565" w:rsidRDefault="00555F80" w:rsidP="00112621">
                            <w:pPr>
                              <w:tabs>
                                <w:tab w:val="left" w:pos="2552"/>
                              </w:tabs>
                              <w:spacing w:line="360" w:lineRule="exact"/>
                              <w:ind w:rightChars="-34" w:right="-82"/>
                              <w:rPr>
                                <w:rFonts w:asciiTheme="minorEastAsia" w:eastAsiaTheme="minorEastAsia" w:hAnsiTheme="minorEastAsia"/>
                                <w:sz w:val="22"/>
                                <w:szCs w:val="20"/>
                              </w:rPr>
                            </w:pPr>
                          </w:p>
                          <w:p w14:paraId="55AD0BC2" w14:textId="77777777" w:rsidR="00555F80" w:rsidRPr="00146FB4" w:rsidRDefault="00555F80" w:rsidP="00112621">
                            <w:pPr>
                              <w:tabs>
                                <w:tab w:val="left" w:pos="2552"/>
                              </w:tabs>
                              <w:spacing w:line="360" w:lineRule="exact"/>
                              <w:ind w:rightChars="-34" w:right="-82"/>
                              <w:rPr>
                                <w:rFonts w:ascii="HGPｺﾞｼｯｸM" w:eastAsia="HGPｺﾞｼｯｸM" w:hAnsi="HGS明朝E"/>
                                <w:b/>
                                <w:sz w:val="22"/>
                                <w:szCs w:val="20"/>
                              </w:rPr>
                            </w:pPr>
                          </w:p>
                          <w:p w14:paraId="6AA8F5BA"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6EE7E21E"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50DA9B46"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981A" id="テキスト ボックス 484" o:spid="_x0000_s1094" type="#_x0000_t202" style="position:absolute;left:0;text-align:left;margin-left:27pt;margin-top:6.65pt;width:471.6pt;height:60.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" fillcolor="white [3212]" stroked="f" strokeweight=".5pt">
                <v:textbox>
                  <w:txbxContent>
                    <w:p w14:paraId="726AD5AC" w14:textId="77777777" w:rsidR="00555F80" w:rsidRPr="00601565" w:rsidRDefault="00555F80" w:rsidP="00112621">
                      <w:pPr>
                        <w:tabs>
                          <w:tab w:val="left" w:pos="2552"/>
                        </w:tabs>
                        <w:spacing w:line="360" w:lineRule="exact"/>
                        <w:ind w:rightChars="-34" w:right="-82" w:firstLineChars="100" w:firstLine="220"/>
                        <w:rPr>
                          <w:rFonts w:asciiTheme="minorEastAsia" w:eastAsiaTheme="minorEastAsia" w:hAnsiTheme="minorEastAsia"/>
                          <w:szCs w:val="20"/>
                        </w:rPr>
                      </w:pPr>
                      <w:r>
                        <w:rPr>
                          <w:rFonts w:asciiTheme="minorEastAsia" w:eastAsiaTheme="minorEastAsia" w:hAnsiTheme="minorEastAsia" w:hint="eastAsia"/>
                          <w:sz w:val="22"/>
                          <w:szCs w:val="20"/>
                        </w:rPr>
                        <w:t>災害発生時の</w:t>
                      </w:r>
                      <w:r>
                        <w:rPr>
                          <w:rFonts w:asciiTheme="minorEastAsia" w:eastAsiaTheme="minorEastAsia" w:hAnsiTheme="minorEastAsia"/>
                          <w:sz w:val="22"/>
                          <w:szCs w:val="20"/>
                        </w:rPr>
                        <w:t>組織体制、</w:t>
                      </w:r>
                      <w:r>
                        <w:rPr>
                          <w:rFonts w:asciiTheme="minorEastAsia" w:eastAsiaTheme="minorEastAsia" w:hAnsiTheme="minorEastAsia" w:hint="eastAsia"/>
                          <w:sz w:val="22"/>
                          <w:szCs w:val="20"/>
                        </w:rPr>
                        <w:t>収集すべき情報</w:t>
                      </w:r>
                      <w:r>
                        <w:rPr>
                          <w:rFonts w:asciiTheme="minorEastAsia" w:eastAsiaTheme="minorEastAsia" w:hAnsiTheme="minorEastAsia"/>
                          <w:sz w:val="22"/>
                          <w:szCs w:val="20"/>
                        </w:rPr>
                        <w:t>、関係機関との協力体制、</w:t>
                      </w:r>
                      <w:r>
                        <w:rPr>
                          <w:rFonts w:asciiTheme="minorEastAsia" w:eastAsiaTheme="minorEastAsia" w:hAnsiTheme="minorEastAsia" w:hint="eastAsia"/>
                          <w:sz w:val="22"/>
                          <w:szCs w:val="20"/>
                        </w:rPr>
                        <w:t>区民への</w:t>
                      </w:r>
                      <w:r>
                        <w:rPr>
                          <w:rFonts w:asciiTheme="minorEastAsia" w:eastAsiaTheme="minorEastAsia" w:hAnsiTheme="minorEastAsia"/>
                          <w:sz w:val="22"/>
                          <w:szCs w:val="20"/>
                        </w:rPr>
                        <w:t>啓発活動、仮置場候補地の</w:t>
                      </w:r>
                      <w:r>
                        <w:rPr>
                          <w:rFonts w:asciiTheme="minorEastAsia" w:eastAsiaTheme="minorEastAsia" w:hAnsiTheme="minorEastAsia" w:hint="eastAsia"/>
                          <w:sz w:val="22"/>
                          <w:szCs w:val="20"/>
                        </w:rPr>
                        <w:t>選定</w:t>
                      </w:r>
                      <w:r>
                        <w:rPr>
                          <w:rFonts w:asciiTheme="minorEastAsia" w:eastAsiaTheme="minorEastAsia" w:hAnsiTheme="minorEastAsia"/>
                          <w:sz w:val="22"/>
                          <w:szCs w:val="20"/>
                        </w:rPr>
                        <w:t>、有害性・危険性のある廃棄物の</w:t>
                      </w:r>
                      <w:r>
                        <w:rPr>
                          <w:rFonts w:asciiTheme="minorEastAsia" w:eastAsiaTheme="minorEastAsia" w:hAnsiTheme="minorEastAsia" w:hint="eastAsia"/>
                          <w:sz w:val="22"/>
                          <w:szCs w:val="20"/>
                        </w:rPr>
                        <w:t>扱い、</w:t>
                      </w:r>
                      <w:r>
                        <w:rPr>
                          <w:rFonts w:asciiTheme="minorEastAsia" w:eastAsiaTheme="minorEastAsia" w:hAnsiTheme="minorEastAsia"/>
                          <w:sz w:val="22"/>
                          <w:szCs w:val="20"/>
                        </w:rPr>
                        <w:t>思い出の品・貴重品の扱い</w:t>
                      </w:r>
                      <w:r>
                        <w:rPr>
                          <w:rFonts w:asciiTheme="minorEastAsia" w:eastAsiaTheme="minorEastAsia" w:hAnsiTheme="minorEastAsia" w:hint="eastAsia"/>
                          <w:sz w:val="22"/>
                          <w:szCs w:val="20"/>
                        </w:rPr>
                        <w:t>など、</w:t>
                      </w:r>
                      <w:r>
                        <w:rPr>
                          <w:rFonts w:asciiTheme="minorEastAsia" w:eastAsiaTheme="minorEastAsia" w:hAnsiTheme="minorEastAsia"/>
                          <w:sz w:val="22"/>
                          <w:szCs w:val="20"/>
                        </w:rPr>
                        <w:t>発災前に検討するべき事項について記載した。</w:t>
                      </w:r>
                    </w:p>
                    <w:p w14:paraId="07940C6B" w14:textId="77777777" w:rsidR="00555F80" w:rsidRPr="00601565" w:rsidRDefault="00555F80" w:rsidP="00112621">
                      <w:pPr>
                        <w:tabs>
                          <w:tab w:val="left" w:pos="2552"/>
                        </w:tabs>
                        <w:spacing w:line="360" w:lineRule="exact"/>
                        <w:ind w:rightChars="-34" w:right="-82"/>
                        <w:rPr>
                          <w:rFonts w:asciiTheme="minorEastAsia" w:eastAsiaTheme="minorEastAsia" w:hAnsiTheme="minorEastAsia"/>
                          <w:sz w:val="22"/>
                          <w:szCs w:val="20"/>
                        </w:rPr>
                      </w:pPr>
                    </w:p>
                    <w:p w14:paraId="55AD0BC2" w14:textId="77777777" w:rsidR="00555F80" w:rsidRPr="00146FB4" w:rsidRDefault="00555F80" w:rsidP="00112621">
                      <w:pPr>
                        <w:tabs>
                          <w:tab w:val="left" w:pos="2552"/>
                        </w:tabs>
                        <w:spacing w:line="360" w:lineRule="exact"/>
                        <w:ind w:rightChars="-34" w:right="-82"/>
                        <w:rPr>
                          <w:rFonts w:ascii="HGPｺﾞｼｯｸM" w:eastAsia="HGPｺﾞｼｯｸM" w:hAnsi="HGS明朝E"/>
                          <w:b/>
                          <w:sz w:val="22"/>
                          <w:szCs w:val="20"/>
                        </w:rPr>
                      </w:pPr>
                    </w:p>
                    <w:p w14:paraId="6AA8F5BA"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6EE7E21E"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50DA9B46"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txbxContent>
                </v:textbox>
              </v:shape>
            </w:pict>
          </mc:Fallback>
        </mc:AlternateContent>
      </w:r>
    </w:p>
    <w:p w14:paraId="2278FD53"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69B1DB7"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57CFB0AC"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55B9A35B" w14:textId="77777777" w:rsidR="00146CEF" w:rsidRDefault="00146CEF" w:rsidP="00112621">
      <w:pPr>
        <w:tabs>
          <w:tab w:val="left" w:pos="2552"/>
        </w:tabs>
        <w:spacing w:line="360" w:lineRule="exact"/>
        <w:ind w:leftChars="1687" w:left="4049" w:rightChars="230" w:right="552" w:firstLineChars="128" w:firstLine="205"/>
        <w:rPr>
          <w:rFonts w:ascii="HGS明朝E" w:eastAsia="HGS明朝E" w:hAnsi="HGS明朝E"/>
          <w:b/>
          <w:color w:val="000000"/>
          <w:sz w:val="20"/>
          <w:szCs w:val="20"/>
        </w:rPr>
      </w:pPr>
      <w:r>
        <w:rPr>
          <w:noProof/>
          <w:sz w:val="16"/>
          <w:szCs w:val="16"/>
        </w:rPr>
        <mc:AlternateContent>
          <mc:Choice Requires="wps">
            <w:drawing>
              <wp:anchor distT="0" distB="0" distL="114300" distR="114300" simplePos="0" relativeHeight="251561984" behindDoc="0" locked="0" layoutInCell="1" allowOverlap="1" wp14:anchorId="1548DE73" wp14:editId="278A8C6A">
                <wp:simplePos x="0" y="0"/>
                <wp:positionH relativeFrom="column">
                  <wp:posOffset>2369127</wp:posOffset>
                </wp:positionH>
                <wp:positionV relativeFrom="paragraph">
                  <wp:posOffset>34974</wp:posOffset>
                </wp:positionV>
                <wp:extent cx="3943350" cy="629393"/>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3943350" cy="6293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DEF31D" w14:textId="77777777" w:rsidR="00555F80"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sz w:val="20"/>
                                <w:szCs w:val="20"/>
                              </w:rPr>
                              <w:t>本区における</w:t>
                            </w:r>
                            <w:r>
                              <w:rPr>
                                <w:rFonts w:asciiTheme="minorEastAsia" w:eastAsiaTheme="minorEastAsia" w:hAnsiTheme="minorEastAsia" w:hint="eastAsia"/>
                                <w:sz w:val="20"/>
                                <w:szCs w:val="20"/>
                              </w:rPr>
                              <w:t>災害</w:t>
                            </w:r>
                            <w:r>
                              <w:rPr>
                                <w:rFonts w:asciiTheme="minorEastAsia" w:eastAsiaTheme="minorEastAsia" w:hAnsiTheme="minorEastAsia"/>
                                <w:sz w:val="20"/>
                                <w:szCs w:val="20"/>
                              </w:rPr>
                              <w:t>時の組織体制</w:t>
                            </w:r>
                            <w:r>
                              <w:rPr>
                                <w:rFonts w:asciiTheme="minorEastAsia" w:eastAsiaTheme="minorEastAsia" w:hAnsiTheme="minorEastAsia" w:hint="eastAsia"/>
                                <w:sz w:val="20"/>
                                <w:szCs w:val="20"/>
                              </w:rPr>
                              <w:t>と</w:t>
                            </w:r>
                            <w:r>
                              <w:rPr>
                                <w:rFonts w:asciiTheme="minorEastAsia" w:eastAsiaTheme="minorEastAsia" w:hAnsiTheme="minorEastAsia"/>
                                <w:sz w:val="20"/>
                                <w:szCs w:val="20"/>
                              </w:rPr>
                              <w:t>、</w:t>
                            </w:r>
                            <w:r>
                              <w:rPr>
                                <w:rFonts w:asciiTheme="minorEastAsia" w:eastAsiaTheme="minorEastAsia" w:hAnsiTheme="minorEastAsia" w:hint="eastAsia"/>
                                <w:sz w:val="20"/>
                                <w:szCs w:val="20"/>
                              </w:rPr>
                              <w:t>各</w:t>
                            </w:r>
                            <w:r>
                              <w:rPr>
                                <w:rFonts w:asciiTheme="minorEastAsia" w:eastAsiaTheme="minorEastAsia" w:hAnsiTheme="minorEastAsia"/>
                                <w:sz w:val="20"/>
                                <w:szCs w:val="20"/>
                              </w:rPr>
                              <w:t>組織</w:t>
                            </w:r>
                            <w:r>
                              <w:rPr>
                                <w:rFonts w:asciiTheme="minorEastAsia" w:eastAsiaTheme="minorEastAsia" w:hAnsiTheme="minorEastAsia" w:hint="eastAsia"/>
                                <w:sz w:val="20"/>
                                <w:szCs w:val="20"/>
                              </w:rPr>
                              <w:t>の</w:t>
                            </w:r>
                            <w:r>
                              <w:rPr>
                                <w:rFonts w:asciiTheme="minorEastAsia" w:eastAsiaTheme="minorEastAsia" w:hAnsiTheme="minorEastAsia"/>
                                <w:sz w:val="20"/>
                                <w:szCs w:val="20"/>
                              </w:rPr>
                              <w:t>業務内容</w:t>
                            </w:r>
                            <w:r>
                              <w:rPr>
                                <w:rFonts w:asciiTheme="minorEastAsia" w:eastAsiaTheme="minorEastAsia" w:hAnsiTheme="minorEastAsia" w:hint="eastAsia"/>
                                <w:sz w:val="20"/>
                                <w:szCs w:val="20"/>
                              </w:rPr>
                              <w:t>や</w:t>
                            </w:r>
                          </w:p>
                          <w:p w14:paraId="7A219F23" w14:textId="77777777" w:rsidR="00555F80" w:rsidRPr="00C94CBF" w:rsidRDefault="00555F80" w:rsidP="00112621">
                            <w:pPr>
                              <w:tabs>
                                <w:tab w:val="left" w:pos="2552"/>
                              </w:tabs>
                              <w:spacing w:line="360" w:lineRule="exact"/>
                              <w:ind w:rightChars="-34" w:right="-82"/>
                              <w:rPr>
                                <w:rFonts w:asciiTheme="minorEastAsia" w:eastAsiaTheme="minorEastAsia" w:hAnsiTheme="minorEastAsia"/>
                                <w:sz w:val="20"/>
                                <w:szCs w:val="20"/>
                              </w:rPr>
                            </w:pPr>
                            <w:r>
                              <w:rPr>
                                <w:rFonts w:asciiTheme="minorEastAsia" w:eastAsiaTheme="minorEastAsia" w:hAnsiTheme="minorEastAsia" w:hint="eastAsia"/>
                                <w:sz w:val="20"/>
                                <w:szCs w:val="20"/>
                              </w:rPr>
                              <w:t>板橋区地域</w:t>
                            </w:r>
                            <w:r>
                              <w:rPr>
                                <w:rFonts w:asciiTheme="minorEastAsia" w:eastAsiaTheme="minorEastAsia" w:hAnsiTheme="minorEastAsia"/>
                                <w:sz w:val="20"/>
                                <w:szCs w:val="20"/>
                              </w:rPr>
                              <w:t>防災計画</w:t>
                            </w:r>
                            <w:r>
                              <w:rPr>
                                <w:rFonts w:asciiTheme="minorEastAsia" w:eastAsiaTheme="minorEastAsia" w:hAnsiTheme="minorEastAsia" w:hint="eastAsia"/>
                                <w:sz w:val="20"/>
                                <w:szCs w:val="20"/>
                              </w:rPr>
                              <w:t>に</w:t>
                            </w:r>
                            <w:r>
                              <w:rPr>
                                <w:rFonts w:asciiTheme="minorEastAsia" w:eastAsiaTheme="minorEastAsia" w:hAnsiTheme="minorEastAsia"/>
                                <w:sz w:val="20"/>
                                <w:szCs w:val="20"/>
                              </w:rPr>
                              <w:t>おける分掌事務との関係を示します。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8DE73" id="テキスト ボックス 485" o:spid="_x0000_s1095" type="#_x0000_t202" style="position:absolute;left:0;text-align:left;margin-left:186.55pt;margin-top:2.75pt;width:310.5pt;height:49.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" fillcolor="white [3201]" stroked="f" strokeweight="2pt">
                <v:textbox>
                  <w:txbxContent>
                    <w:p w14:paraId="6EDEF31D" w14:textId="77777777" w:rsidR="00555F80"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sz w:val="20"/>
                          <w:szCs w:val="20"/>
                        </w:rPr>
                        <w:t>本区における</w:t>
                      </w:r>
                      <w:r>
                        <w:rPr>
                          <w:rFonts w:asciiTheme="minorEastAsia" w:eastAsiaTheme="minorEastAsia" w:hAnsiTheme="minorEastAsia" w:hint="eastAsia"/>
                          <w:sz w:val="20"/>
                          <w:szCs w:val="20"/>
                        </w:rPr>
                        <w:t>災害</w:t>
                      </w:r>
                      <w:r>
                        <w:rPr>
                          <w:rFonts w:asciiTheme="minorEastAsia" w:eastAsiaTheme="minorEastAsia" w:hAnsiTheme="minorEastAsia"/>
                          <w:sz w:val="20"/>
                          <w:szCs w:val="20"/>
                        </w:rPr>
                        <w:t>時の組織体制</w:t>
                      </w:r>
                      <w:r>
                        <w:rPr>
                          <w:rFonts w:asciiTheme="minorEastAsia" w:eastAsiaTheme="minorEastAsia" w:hAnsiTheme="minorEastAsia" w:hint="eastAsia"/>
                          <w:sz w:val="20"/>
                          <w:szCs w:val="20"/>
                        </w:rPr>
                        <w:t>と</w:t>
                      </w:r>
                      <w:r>
                        <w:rPr>
                          <w:rFonts w:asciiTheme="minorEastAsia" w:eastAsiaTheme="minorEastAsia" w:hAnsiTheme="minorEastAsia"/>
                          <w:sz w:val="20"/>
                          <w:szCs w:val="20"/>
                        </w:rPr>
                        <w:t>、</w:t>
                      </w:r>
                      <w:r>
                        <w:rPr>
                          <w:rFonts w:asciiTheme="minorEastAsia" w:eastAsiaTheme="minorEastAsia" w:hAnsiTheme="minorEastAsia" w:hint="eastAsia"/>
                          <w:sz w:val="20"/>
                          <w:szCs w:val="20"/>
                        </w:rPr>
                        <w:t>各</w:t>
                      </w:r>
                      <w:r>
                        <w:rPr>
                          <w:rFonts w:asciiTheme="minorEastAsia" w:eastAsiaTheme="minorEastAsia" w:hAnsiTheme="minorEastAsia"/>
                          <w:sz w:val="20"/>
                          <w:szCs w:val="20"/>
                        </w:rPr>
                        <w:t>組織</w:t>
                      </w:r>
                      <w:r>
                        <w:rPr>
                          <w:rFonts w:asciiTheme="minorEastAsia" w:eastAsiaTheme="minorEastAsia" w:hAnsiTheme="minorEastAsia" w:hint="eastAsia"/>
                          <w:sz w:val="20"/>
                          <w:szCs w:val="20"/>
                        </w:rPr>
                        <w:t>の</w:t>
                      </w:r>
                      <w:r>
                        <w:rPr>
                          <w:rFonts w:asciiTheme="minorEastAsia" w:eastAsiaTheme="minorEastAsia" w:hAnsiTheme="minorEastAsia"/>
                          <w:sz w:val="20"/>
                          <w:szCs w:val="20"/>
                        </w:rPr>
                        <w:t>業務内容</w:t>
                      </w:r>
                      <w:r>
                        <w:rPr>
                          <w:rFonts w:asciiTheme="minorEastAsia" w:eastAsiaTheme="minorEastAsia" w:hAnsiTheme="minorEastAsia" w:hint="eastAsia"/>
                          <w:sz w:val="20"/>
                          <w:szCs w:val="20"/>
                        </w:rPr>
                        <w:t>や</w:t>
                      </w:r>
                    </w:p>
                    <w:p w14:paraId="7A219F23" w14:textId="77777777" w:rsidR="00555F80" w:rsidRPr="00C94CBF" w:rsidRDefault="00555F80" w:rsidP="00112621">
                      <w:pPr>
                        <w:tabs>
                          <w:tab w:val="left" w:pos="2552"/>
                        </w:tabs>
                        <w:spacing w:line="360" w:lineRule="exact"/>
                        <w:ind w:rightChars="-34" w:right="-82"/>
                        <w:rPr>
                          <w:rFonts w:asciiTheme="minorEastAsia" w:eastAsiaTheme="minorEastAsia" w:hAnsiTheme="minorEastAsia"/>
                          <w:sz w:val="20"/>
                          <w:szCs w:val="20"/>
                        </w:rPr>
                      </w:pPr>
                      <w:r>
                        <w:rPr>
                          <w:rFonts w:asciiTheme="minorEastAsia" w:eastAsiaTheme="minorEastAsia" w:hAnsiTheme="minorEastAsia" w:hint="eastAsia"/>
                          <w:sz w:val="20"/>
                          <w:szCs w:val="20"/>
                        </w:rPr>
                        <w:t>板橋区地域</w:t>
                      </w:r>
                      <w:r>
                        <w:rPr>
                          <w:rFonts w:asciiTheme="minorEastAsia" w:eastAsiaTheme="minorEastAsia" w:hAnsiTheme="minorEastAsia"/>
                          <w:sz w:val="20"/>
                          <w:szCs w:val="20"/>
                        </w:rPr>
                        <w:t>防災計画</w:t>
                      </w:r>
                      <w:r>
                        <w:rPr>
                          <w:rFonts w:asciiTheme="minorEastAsia" w:eastAsiaTheme="minorEastAsia" w:hAnsiTheme="minorEastAsia" w:hint="eastAsia"/>
                          <w:sz w:val="20"/>
                          <w:szCs w:val="20"/>
                        </w:rPr>
                        <w:t>に</w:t>
                      </w:r>
                      <w:r>
                        <w:rPr>
                          <w:rFonts w:asciiTheme="minorEastAsia" w:eastAsiaTheme="minorEastAsia" w:hAnsiTheme="minorEastAsia"/>
                          <w:sz w:val="20"/>
                          <w:szCs w:val="20"/>
                        </w:rPr>
                        <w:t>おける分掌事務との関係を示します。</w:t>
                      </w:r>
                    </w:p>
                  </w:txbxContent>
                </v:textbox>
              </v:shape>
            </w:pict>
          </mc:Fallback>
        </mc:AlternateContent>
      </w:r>
      <w:r>
        <w:rPr>
          <w:rFonts w:ascii="HGS明朝E" w:eastAsia="HGS明朝E" w:hAnsi="HGS明朝E"/>
          <w:b/>
          <w:noProof/>
          <w:color w:val="000000"/>
          <w:sz w:val="20"/>
          <w:szCs w:val="20"/>
        </w:rPr>
        <mc:AlternateContent>
          <mc:Choice Requires="wps">
            <w:drawing>
              <wp:anchor distT="0" distB="0" distL="114300" distR="114300" simplePos="0" relativeHeight="251567104" behindDoc="0" locked="0" layoutInCell="1" allowOverlap="1" wp14:anchorId="09397F8D" wp14:editId="7DDEEACF">
                <wp:simplePos x="0" y="0"/>
                <wp:positionH relativeFrom="column">
                  <wp:posOffset>337820</wp:posOffset>
                </wp:positionH>
                <wp:positionV relativeFrom="paragraph">
                  <wp:posOffset>38735</wp:posOffset>
                </wp:positionV>
                <wp:extent cx="1710055" cy="771525"/>
                <wp:effectExtent l="0" t="0" r="4445" b="9525"/>
                <wp:wrapNone/>
                <wp:docPr id="486" name="テキスト ボックス 486"/>
                <wp:cNvGraphicFramePr/>
                <a:graphic xmlns:a="http://schemas.openxmlformats.org/drawingml/2006/main">
                  <a:graphicData uri="http://schemas.microsoft.com/office/word/2010/wordprocessingShape">
                    <wps:wsp>
                      <wps:cNvSpPr txBox="1"/>
                      <wps:spPr>
                        <a:xfrm>
                          <a:off x="0" y="0"/>
                          <a:ext cx="1710055" cy="7715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9FC1216" w14:textId="77777777" w:rsidR="00555F80" w:rsidRPr="00D039A3" w:rsidRDefault="00555F80" w:rsidP="00112621">
                            <w:pPr>
                              <w:ind w:left="241" w:hangingChars="100" w:hanging="241"/>
                              <w:rPr>
                                <w:rFonts w:ascii="HGPｺﾞｼｯｸM" w:eastAsia="HGPｺﾞｼｯｸM" w:hAnsi="HGS明朝E"/>
                                <w:b/>
                                <w:szCs w:val="20"/>
                              </w:rPr>
                            </w:pPr>
                            <w:r>
                              <w:rPr>
                                <w:rFonts w:ascii="HGPｺﾞｼｯｸM" w:eastAsia="HGPｺﾞｼｯｸM" w:hAnsi="HGS明朝E" w:hint="eastAsia"/>
                                <w:b/>
                                <w:szCs w:val="20"/>
                              </w:rPr>
                              <w:t xml:space="preserve">1　</w:t>
                            </w:r>
                            <w:r>
                              <w:rPr>
                                <w:rFonts w:ascii="HGPｺﾞｼｯｸM" w:eastAsia="HGPｺﾞｼｯｸM" w:hAnsi="HGS明朝E"/>
                                <w:b/>
                                <w:szCs w:val="20"/>
                              </w:rPr>
                              <w:t>組織体制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97F8D" id="テキスト ボックス 486" o:spid="_x0000_s1096" type="#_x0000_t202" style="position:absolute;left:0;text-align:left;margin-left:26.6pt;margin-top:3.05pt;width:134.65pt;height:60.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" fillcolor="white [3201]" stroked="f" strokeweight="2pt">
                <v:textbox>
                  <w:txbxContent>
                    <w:p w14:paraId="79FC1216" w14:textId="77777777" w:rsidR="00555F80" w:rsidRPr="00D039A3" w:rsidRDefault="00555F80" w:rsidP="00112621">
                      <w:pPr>
                        <w:ind w:left="241" w:hangingChars="100" w:hanging="241"/>
                        <w:rPr>
                          <w:rFonts w:ascii="HGPｺﾞｼｯｸM" w:eastAsia="HGPｺﾞｼｯｸM" w:hAnsi="HGS明朝E"/>
                          <w:b/>
                          <w:szCs w:val="20"/>
                        </w:rPr>
                      </w:pPr>
                      <w:r>
                        <w:rPr>
                          <w:rFonts w:ascii="HGPｺﾞｼｯｸM" w:eastAsia="HGPｺﾞｼｯｸM" w:hAnsi="HGS明朝E" w:hint="eastAsia"/>
                          <w:b/>
                          <w:szCs w:val="20"/>
                        </w:rPr>
                        <w:t xml:space="preserve">1　</w:t>
                      </w:r>
                      <w:r>
                        <w:rPr>
                          <w:rFonts w:ascii="HGPｺﾞｼｯｸM" w:eastAsia="HGPｺﾞｼｯｸM" w:hAnsi="HGS明朝E"/>
                          <w:b/>
                          <w:szCs w:val="20"/>
                        </w:rPr>
                        <w:t>組織体制</w:t>
                      </w:r>
                    </w:p>
                  </w:txbxContent>
                </v:textbox>
              </v:shape>
            </w:pict>
          </mc:Fallback>
        </mc:AlternateContent>
      </w:r>
    </w:p>
    <w:p w14:paraId="4DBCB0FA"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5ADE3545"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9AE78BA"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555A372F"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r w:rsidRPr="00AA0C41">
        <w:rPr>
          <w:rFonts w:ascii="HGS明朝E" w:eastAsia="HGS明朝E" w:hAnsi="HGS明朝E"/>
          <w:b/>
          <w:noProof/>
          <w:color w:val="000000"/>
          <w:sz w:val="20"/>
          <w:szCs w:val="20"/>
        </w:rPr>
        <mc:AlternateContent>
          <mc:Choice Requires="wps">
            <w:drawing>
              <wp:anchor distT="0" distB="0" distL="114300" distR="114300" simplePos="0" relativeHeight="251577344" behindDoc="0" locked="0" layoutInCell="1" allowOverlap="1" wp14:anchorId="6BE2F5F1" wp14:editId="7D020A5F">
                <wp:simplePos x="0" y="0"/>
                <wp:positionH relativeFrom="column">
                  <wp:posOffset>2354580</wp:posOffset>
                </wp:positionH>
                <wp:positionV relativeFrom="paragraph">
                  <wp:posOffset>69215</wp:posOffset>
                </wp:positionV>
                <wp:extent cx="3943350" cy="1005840"/>
                <wp:effectExtent l="0" t="0" r="0" b="3810"/>
                <wp:wrapNone/>
                <wp:docPr id="487" name="テキスト ボックス 487"/>
                <wp:cNvGraphicFramePr/>
                <a:graphic xmlns:a="http://schemas.openxmlformats.org/drawingml/2006/main">
                  <a:graphicData uri="http://schemas.microsoft.com/office/word/2010/wordprocessingShape">
                    <wps:wsp>
                      <wps:cNvSpPr txBox="1"/>
                      <wps:spPr>
                        <a:xfrm>
                          <a:off x="0" y="0"/>
                          <a:ext cx="3943350" cy="10058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7BBA216"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発災後の</w:t>
                            </w:r>
                            <w:r>
                              <w:rPr>
                                <w:rFonts w:asciiTheme="minorEastAsia" w:eastAsiaTheme="minorEastAsia" w:hAnsiTheme="minorEastAsia"/>
                                <w:sz w:val="20"/>
                                <w:szCs w:val="20"/>
                              </w:rPr>
                              <w:t>迅速かつ的確な災害廃棄物処理のためには、平常時から情報連絡体制の充実強化や、</w:t>
                            </w:r>
                            <w:r>
                              <w:rPr>
                                <w:rFonts w:asciiTheme="minorEastAsia" w:eastAsiaTheme="minorEastAsia" w:hAnsiTheme="minorEastAsia" w:hint="eastAsia"/>
                                <w:sz w:val="20"/>
                                <w:szCs w:val="20"/>
                              </w:rPr>
                              <w:t>関係行政機関</w:t>
                            </w:r>
                            <w:r>
                              <w:rPr>
                                <w:rFonts w:asciiTheme="minorEastAsia" w:eastAsiaTheme="minorEastAsia" w:hAnsiTheme="minorEastAsia"/>
                                <w:sz w:val="20"/>
                                <w:szCs w:val="20"/>
                              </w:rPr>
                              <w:t>、地方公共団体、民間事業者団体等との緊密な防災情報連絡体制の確保が必要です。また、</w:t>
                            </w:r>
                            <w:r>
                              <w:rPr>
                                <w:rFonts w:asciiTheme="minorEastAsia" w:eastAsiaTheme="minorEastAsia" w:hAnsiTheme="minorEastAsia" w:hint="eastAsia"/>
                                <w:sz w:val="20"/>
                                <w:szCs w:val="20"/>
                              </w:rPr>
                              <w:t>本区内、本区</w:t>
                            </w:r>
                            <w:r>
                              <w:rPr>
                                <w:rFonts w:asciiTheme="minorEastAsia" w:eastAsiaTheme="minorEastAsia" w:hAnsiTheme="minorEastAsia"/>
                                <w:sz w:val="20"/>
                                <w:szCs w:val="20"/>
                              </w:rPr>
                              <w:t>外において</w:t>
                            </w:r>
                            <w:r>
                              <w:rPr>
                                <w:rFonts w:asciiTheme="minorEastAsia" w:eastAsiaTheme="minorEastAsia" w:hAnsiTheme="minorEastAsia" w:hint="eastAsia"/>
                                <w:sz w:val="20"/>
                                <w:szCs w:val="20"/>
                              </w:rPr>
                              <w:t>収集すべき情報について整理</w:t>
                            </w:r>
                            <w:r>
                              <w:rPr>
                                <w:rFonts w:asciiTheme="minorEastAsia" w:eastAsiaTheme="minorEastAsia" w:hAnsiTheme="minorEastAsia"/>
                                <w:sz w:val="20"/>
                                <w:szCs w:val="20"/>
                              </w:rPr>
                              <w:t>します。</w:t>
                            </w:r>
                          </w:p>
                          <w:p w14:paraId="6445FD0F"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C0A04D5"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57685E28"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F5F1" id="テキスト ボックス 487" o:spid="_x0000_s1097" type="#_x0000_t202" style="position:absolute;left:0;text-align:left;margin-left:185.4pt;margin-top:5.45pt;width:310.5pt;height:79.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" fillcolor="white [3201]" stroked="f" strokeweight="2pt">
                <v:textbox>
                  <w:txbxContent>
                    <w:p w14:paraId="27BBA216"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発災後の</w:t>
                      </w:r>
                      <w:r>
                        <w:rPr>
                          <w:rFonts w:asciiTheme="minorEastAsia" w:eastAsiaTheme="minorEastAsia" w:hAnsiTheme="minorEastAsia"/>
                          <w:sz w:val="20"/>
                          <w:szCs w:val="20"/>
                        </w:rPr>
                        <w:t>迅速かつ的確な災害廃棄物処理のためには、平常時から情報連絡体制の充実強化や、</w:t>
                      </w:r>
                      <w:r>
                        <w:rPr>
                          <w:rFonts w:asciiTheme="minorEastAsia" w:eastAsiaTheme="minorEastAsia" w:hAnsiTheme="minorEastAsia" w:hint="eastAsia"/>
                          <w:sz w:val="20"/>
                          <w:szCs w:val="20"/>
                        </w:rPr>
                        <w:t>関係行政機関</w:t>
                      </w:r>
                      <w:r>
                        <w:rPr>
                          <w:rFonts w:asciiTheme="minorEastAsia" w:eastAsiaTheme="minorEastAsia" w:hAnsiTheme="minorEastAsia"/>
                          <w:sz w:val="20"/>
                          <w:szCs w:val="20"/>
                        </w:rPr>
                        <w:t>、地方公共団体、民間事業者団体等との緊密な防災情報連絡体制の確保が必要です。また、</w:t>
                      </w:r>
                      <w:r>
                        <w:rPr>
                          <w:rFonts w:asciiTheme="minorEastAsia" w:eastAsiaTheme="minorEastAsia" w:hAnsiTheme="minorEastAsia" w:hint="eastAsia"/>
                          <w:sz w:val="20"/>
                          <w:szCs w:val="20"/>
                        </w:rPr>
                        <w:t>本区内、本区</w:t>
                      </w:r>
                      <w:r>
                        <w:rPr>
                          <w:rFonts w:asciiTheme="minorEastAsia" w:eastAsiaTheme="minorEastAsia" w:hAnsiTheme="minorEastAsia"/>
                          <w:sz w:val="20"/>
                          <w:szCs w:val="20"/>
                        </w:rPr>
                        <w:t>外において</w:t>
                      </w:r>
                      <w:r>
                        <w:rPr>
                          <w:rFonts w:asciiTheme="minorEastAsia" w:eastAsiaTheme="minorEastAsia" w:hAnsiTheme="minorEastAsia" w:hint="eastAsia"/>
                          <w:sz w:val="20"/>
                          <w:szCs w:val="20"/>
                        </w:rPr>
                        <w:t>収集すべき情報について整理</w:t>
                      </w:r>
                      <w:r>
                        <w:rPr>
                          <w:rFonts w:asciiTheme="minorEastAsia" w:eastAsiaTheme="minorEastAsia" w:hAnsiTheme="minorEastAsia"/>
                          <w:sz w:val="20"/>
                          <w:szCs w:val="20"/>
                        </w:rPr>
                        <w:t>します。</w:t>
                      </w:r>
                    </w:p>
                    <w:p w14:paraId="6445FD0F"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C0A04D5"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57685E28"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sidRPr="00AA0C41">
        <w:rPr>
          <w:rFonts w:ascii="HGS明朝E" w:eastAsia="HGS明朝E" w:hAnsi="HGS明朝E"/>
          <w:b/>
          <w:noProof/>
          <w:color w:val="000000"/>
          <w:sz w:val="20"/>
          <w:szCs w:val="20"/>
        </w:rPr>
        <mc:AlternateContent>
          <mc:Choice Requires="wps">
            <w:drawing>
              <wp:anchor distT="0" distB="0" distL="114300" distR="114300" simplePos="0" relativeHeight="251582464" behindDoc="0" locked="0" layoutInCell="1" allowOverlap="1" wp14:anchorId="5254C709" wp14:editId="19648D19">
                <wp:simplePos x="0" y="0"/>
                <wp:positionH relativeFrom="column">
                  <wp:posOffset>337820</wp:posOffset>
                </wp:positionH>
                <wp:positionV relativeFrom="paragraph">
                  <wp:posOffset>69215</wp:posOffset>
                </wp:positionV>
                <wp:extent cx="1724025" cy="609600"/>
                <wp:effectExtent l="0" t="0" r="9525" b="0"/>
                <wp:wrapNone/>
                <wp:docPr id="488" name="テキスト ボックス 488"/>
                <wp:cNvGraphicFramePr/>
                <a:graphic xmlns:a="http://schemas.openxmlformats.org/drawingml/2006/main">
                  <a:graphicData uri="http://schemas.microsoft.com/office/word/2010/wordprocessingShape">
                    <wps:wsp>
                      <wps:cNvSpPr txBox="1"/>
                      <wps:spPr>
                        <a:xfrm>
                          <a:off x="0" y="0"/>
                          <a:ext cx="1724025" cy="609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F49BDF1" w14:textId="77777777" w:rsidR="00555F80" w:rsidRPr="00000225" w:rsidRDefault="00555F80" w:rsidP="00112621">
                            <w:pPr>
                              <w:rPr>
                                <w:rFonts w:ascii="HGPｺﾞｼｯｸM" w:eastAsia="HGPｺﾞｼｯｸM" w:hAnsi="HGS明朝E"/>
                                <w:b/>
                                <w:szCs w:val="20"/>
                              </w:rPr>
                            </w:pPr>
                            <w:r>
                              <w:rPr>
                                <w:rFonts w:ascii="HGPｺﾞｼｯｸM" w:eastAsia="HGPｺﾞｼｯｸM" w:hAnsi="HGS明朝E" w:hint="eastAsia"/>
                                <w:b/>
                                <w:szCs w:val="20"/>
                              </w:rPr>
                              <w:t>2　情報収集</w:t>
                            </w:r>
                            <w:r>
                              <w:rPr>
                                <w:rFonts w:ascii="HGPｺﾞｼｯｸM" w:eastAsia="HGPｺﾞｼｯｸM" w:hAnsi="HGS明朝E"/>
                                <w:b/>
                                <w:szCs w:val="20"/>
                              </w:rPr>
                              <w:t>・連絡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4C709" id="テキスト ボックス 488" o:spid="_x0000_s1098" type="#_x0000_t202" style="position:absolute;left:0;text-align:left;margin-left:26.6pt;margin-top:5.45pt;width:135.75pt;height:4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" fillcolor="white [3201]" stroked="f" strokeweight="2pt">
                <v:textbox>
                  <w:txbxContent>
                    <w:p w14:paraId="0F49BDF1" w14:textId="77777777" w:rsidR="00555F80" w:rsidRPr="00000225" w:rsidRDefault="00555F80" w:rsidP="00112621">
                      <w:pPr>
                        <w:rPr>
                          <w:rFonts w:ascii="HGPｺﾞｼｯｸM" w:eastAsia="HGPｺﾞｼｯｸM" w:hAnsi="HGS明朝E"/>
                          <w:b/>
                          <w:szCs w:val="20"/>
                        </w:rPr>
                      </w:pPr>
                      <w:r>
                        <w:rPr>
                          <w:rFonts w:ascii="HGPｺﾞｼｯｸM" w:eastAsia="HGPｺﾞｼｯｸM" w:hAnsi="HGS明朝E" w:hint="eastAsia"/>
                          <w:b/>
                          <w:szCs w:val="20"/>
                        </w:rPr>
                        <w:t>2　情報収集</w:t>
                      </w:r>
                      <w:r>
                        <w:rPr>
                          <w:rFonts w:ascii="HGPｺﾞｼｯｸM" w:eastAsia="HGPｺﾞｼｯｸM" w:hAnsi="HGS明朝E"/>
                          <w:b/>
                          <w:szCs w:val="20"/>
                        </w:rPr>
                        <w:t>・連絡</w:t>
                      </w:r>
                    </w:p>
                  </w:txbxContent>
                </v:textbox>
              </v:shape>
            </w:pict>
          </mc:Fallback>
        </mc:AlternateContent>
      </w:r>
    </w:p>
    <w:p w14:paraId="0103E816"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0DEB3796"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3C033B0"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F8B9CC6"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3A0A321B" w14:textId="77777777" w:rsidR="00146CEF" w:rsidRDefault="00146CEF" w:rsidP="00112621">
      <w:pPr>
        <w:tabs>
          <w:tab w:val="left" w:pos="2552"/>
        </w:tabs>
        <w:spacing w:line="360" w:lineRule="exact"/>
        <w:ind w:leftChars="1687" w:left="4049" w:rightChars="230" w:right="552" w:firstLineChars="128" w:firstLine="256"/>
        <w:rPr>
          <w:rFonts w:ascii="HGS明朝E" w:eastAsia="HGS明朝E" w:hAnsi="HGS明朝E"/>
          <w:b/>
          <w:color w:val="000000"/>
          <w:sz w:val="20"/>
          <w:szCs w:val="20"/>
        </w:rPr>
      </w:pPr>
      <w:r w:rsidRPr="00AA0C41">
        <w:rPr>
          <w:rFonts w:ascii="HGS明朝E" w:eastAsia="HGS明朝E" w:hAnsi="HGS明朝E"/>
          <w:noProof/>
          <w:sz w:val="20"/>
          <w:szCs w:val="20"/>
        </w:rPr>
        <mc:AlternateContent>
          <mc:Choice Requires="wps">
            <w:drawing>
              <wp:anchor distT="0" distB="0" distL="114300" distR="114300" simplePos="0" relativeHeight="251587584" behindDoc="0" locked="0" layoutInCell="1" allowOverlap="1" wp14:anchorId="4185AFFB" wp14:editId="40BCF6FE">
                <wp:simplePos x="0" y="0"/>
                <wp:positionH relativeFrom="column">
                  <wp:posOffset>2339340</wp:posOffset>
                </wp:positionH>
                <wp:positionV relativeFrom="paragraph">
                  <wp:posOffset>145415</wp:posOffset>
                </wp:positionV>
                <wp:extent cx="3943350" cy="579120"/>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3943350" cy="5791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22F4E55" w14:textId="77777777" w:rsidR="00555F80" w:rsidRDefault="00555F80" w:rsidP="00112621">
                            <w:pPr>
                              <w:tabs>
                                <w:tab w:val="left" w:pos="2552"/>
                              </w:tabs>
                              <w:spacing w:line="360" w:lineRule="exact"/>
                              <w:ind w:rightChars="-34" w:right="-82" w:firstLineChars="100" w:firstLine="200"/>
                              <w:rPr>
                                <w:rFonts w:ascii="HGS明朝E" w:eastAsia="HGS明朝E" w:hAnsi="HGS明朝E"/>
                                <w:b/>
                                <w:sz w:val="20"/>
                                <w:szCs w:val="20"/>
                              </w:rPr>
                            </w:pPr>
                            <w:r>
                              <w:rPr>
                                <w:rFonts w:asciiTheme="minorEastAsia" w:eastAsiaTheme="minorEastAsia" w:hAnsiTheme="minorEastAsia" w:hint="eastAsia"/>
                                <w:sz w:val="20"/>
                                <w:szCs w:val="20"/>
                              </w:rPr>
                              <w:t>関係する</w:t>
                            </w:r>
                            <w:r>
                              <w:rPr>
                                <w:rFonts w:asciiTheme="minorEastAsia" w:eastAsiaTheme="minorEastAsia" w:hAnsiTheme="minorEastAsia"/>
                                <w:sz w:val="20"/>
                                <w:szCs w:val="20"/>
                              </w:rPr>
                              <w:t>行政機関、</w:t>
                            </w:r>
                            <w:r>
                              <w:rPr>
                                <w:rFonts w:asciiTheme="minorEastAsia" w:eastAsiaTheme="minorEastAsia" w:hAnsiTheme="minorEastAsia" w:hint="eastAsia"/>
                                <w:sz w:val="20"/>
                                <w:szCs w:val="20"/>
                              </w:rPr>
                              <w:t>国</w:t>
                            </w:r>
                            <w:r>
                              <w:rPr>
                                <w:rFonts w:asciiTheme="minorEastAsia" w:eastAsiaTheme="minorEastAsia" w:hAnsiTheme="minorEastAsia"/>
                                <w:sz w:val="20"/>
                                <w:szCs w:val="20"/>
                              </w:rPr>
                              <w:t>、地方公共団体、民間事業者等との協力体制について整理します</w:t>
                            </w:r>
                            <w:r>
                              <w:rPr>
                                <w:rFonts w:asciiTheme="minorEastAsia" w:eastAsiaTheme="minorEastAsia" w:hAnsiTheme="minorEastAsia" w:hint="eastAsia"/>
                                <w:sz w:val="20"/>
                                <w:szCs w:val="20"/>
                              </w:rPr>
                              <w:t>。</w:t>
                            </w:r>
                          </w:p>
                          <w:p w14:paraId="5BDCE6B9"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48C2ADD"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AFFB" id="テキスト ボックス 489" o:spid="_x0000_s1099" type="#_x0000_t202" style="position:absolute;left:0;text-align:left;margin-left:184.2pt;margin-top:11.45pt;width:310.5pt;height:45.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" fillcolor="white [3201]" stroked="f" strokeweight="2pt">
                <v:textbox>
                  <w:txbxContent>
                    <w:p w14:paraId="322F4E55" w14:textId="77777777" w:rsidR="00555F80" w:rsidRDefault="00555F80" w:rsidP="00112621">
                      <w:pPr>
                        <w:tabs>
                          <w:tab w:val="left" w:pos="2552"/>
                        </w:tabs>
                        <w:spacing w:line="360" w:lineRule="exact"/>
                        <w:ind w:rightChars="-34" w:right="-82" w:firstLineChars="100" w:firstLine="200"/>
                        <w:rPr>
                          <w:rFonts w:ascii="HGS明朝E" w:eastAsia="HGS明朝E" w:hAnsi="HGS明朝E"/>
                          <w:b/>
                          <w:sz w:val="20"/>
                          <w:szCs w:val="20"/>
                        </w:rPr>
                      </w:pPr>
                      <w:r>
                        <w:rPr>
                          <w:rFonts w:asciiTheme="minorEastAsia" w:eastAsiaTheme="minorEastAsia" w:hAnsiTheme="minorEastAsia" w:hint="eastAsia"/>
                          <w:sz w:val="20"/>
                          <w:szCs w:val="20"/>
                        </w:rPr>
                        <w:t>関係する</w:t>
                      </w:r>
                      <w:r>
                        <w:rPr>
                          <w:rFonts w:asciiTheme="minorEastAsia" w:eastAsiaTheme="minorEastAsia" w:hAnsiTheme="minorEastAsia"/>
                          <w:sz w:val="20"/>
                          <w:szCs w:val="20"/>
                        </w:rPr>
                        <w:t>行政機関、</w:t>
                      </w:r>
                      <w:r>
                        <w:rPr>
                          <w:rFonts w:asciiTheme="minorEastAsia" w:eastAsiaTheme="minorEastAsia" w:hAnsiTheme="minorEastAsia" w:hint="eastAsia"/>
                          <w:sz w:val="20"/>
                          <w:szCs w:val="20"/>
                        </w:rPr>
                        <w:t>国</w:t>
                      </w:r>
                      <w:r>
                        <w:rPr>
                          <w:rFonts w:asciiTheme="minorEastAsia" w:eastAsiaTheme="minorEastAsia" w:hAnsiTheme="minorEastAsia"/>
                          <w:sz w:val="20"/>
                          <w:szCs w:val="20"/>
                        </w:rPr>
                        <w:t>、地方公共団体、民間事業者等との協力体制について整理します</w:t>
                      </w:r>
                      <w:r>
                        <w:rPr>
                          <w:rFonts w:asciiTheme="minorEastAsia" w:eastAsiaTheme="minorEastAsia" w:hAnsiTheme="minorEastAsia" w:hint="eastAsia"/>
                          <w:sz w:val="20"/>
                          <w:szCs w:val="20"/>
                        </w:rPr>
                        <w:t>。</w:t>
                      </w:r>
                    </w:p>
                    <w:p w14:paraId="5BDCE6B9"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48C2ADD"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592704" behindDoc="0" locked="0" layoutInCell="1" allowOverlap="1" wp14:anchorId="2C5C3AB4" wp14:editId="6944C95B">
                <wp:simplePos x="0" y="0"/>
                <wp:positionH relativeFrom="column">
                  <wp:posOffset>337820</wp:posOffset>
                </wp:positionH>
                <wp:positionV relativeFrom="paragraph">
                  <wp:posOffset>145415</wp:posOffset>
                </wp:positionV>
                <wp:extent cx="1724025" cy="561975"/>
                <wp:effectExtent l="0" t="0" r="9525" b="9525"/>
                <wp:wrapNone/>
                <wp:docPr id="490" name="テキスト ボックス 490"/>
                <wp:cNvGraphicFramePr/>
                <a:graphic xmlns:a="http://schemas.openxmlformats.org/drawingml/2006/main">
                  <a:graphicData uri="http://schemas.microsoft.com/office/word/2010/wordprocessingShape">
                    <wps:wsp>
                      <wps:cNvSpPr txBox="1"/>
                      <wps:spPr>
                        <a:xfrm>
                          <a:off x="0" y="0"/>
                          <a:ext cx="1724025" cy="5619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3C8AF8"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3　関係機関との</w:t>
                            </w:r>
                            <w:r>
                              <w:rPr>
                                <w:rFonts w:ascii="HGPｺﾞｼｯｸM" w:eastAsia="HGPｺﾞｼｯｸM" w:hAnsi="HGS明朝E"/>
                                <w:b/>
                                <w:szCs w:val="20"/>
                              </w:rPr>
                              <w:t>協力・</w:t>
                            </w:r>
                          </w:p>
                          <w:p w14:paraId="23AC4B66" w14:textId="77777777" w:rsidR="00555F80" w:rsidRPr="00000225" w:rsidRDefault="00555F80" w:rsidP="00112621">
                            <w:pPr>
                              <w:rPr>
                                <w:rFonts w:ascii="HGPｺﾞｼｯｸM" w:eastAsia="HGPｺﾞｼｯｸM" w:hAnsi="HGS明朝E"/>
                                <w:b/>
                                <w:szCs w:val="20"/>
                              </w:rPr>
                            </w:pPr>
                            <w:r>
                              <w:rPr>
                                <w:rFonts w:ascii="HGPｺﾞｼｯｸM" w:eastAsia="HGPｺﾞｼｯｸM" w:hAnsi="HGS明朝E" w:hint="eastAsia"/>
                                <w:b/>
                                <w:szCs w:val="20"/>
                              </w:rPr>
                              <w:t xml:space="preserve">　連絡体制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C3AB4" id="テキスト ボックス 490" o:spid="_x0000_s1100" type="#_x0000_t202" style="position:absolute;left:0;text-align:left;margin-left:26.6pt;margin-top:11.45pt;width:135.75pt;height:44.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" fillcolor="white [3201]" stroked="f" strokeweight="2pt">
                <v:textbox>
                  <w:txbxContent>
                    <w:p w14:paraId="6E3C8AF8"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3　関係機関との</w:t>
                      </w:r>
                      <w:r>
                        <w:rPr>
                          <w:rFonts w:ascii="HGPｺﾞｼｯｸM" w:eastAsia="HGPｺﾞｼｯｸM" w:hAnsi="HGS明朝E"/>
                          <w:b/>
                          <w:szCs w:val="20"/>
                        </w:rPr>
                        <w:t>協力・</w:t>
                      </w:r>
                    </w:p>
                    <w:p w14:paraId="23AC4B66" w14:textId="77777777" w:rsidR="00555F80" w:rsidRPr="00000225" w:rsidRDefault="00555F80" w:rsidP="00112621">
                      <w:pPr>
                        <w:rPr>
                          <w:rFonts w:ascii="HGPｺﾞｼｯｸM" w:eastAsia="HGPｺﾞｼｯｸM" w:hAnsi="HGS明朝E"/>
                          <w:b/>
                          <w:szCs w:val="20"/>
                        </w:rPr>
                      </w:pPr>
                      <w:r>
                        <w:rPr>
                          <w:rFonts w:ascii="HGPｺﾞｼｯｸM" w:eastAsia="HGPｺﾞｼｯｸM" w:hAnsi="HGS明朝E" w:hint="eastAsia"/>
                          <w:b/>
                          <w:szCs w:val="20"/>
                        </w:rPr>
                        <w:t xml:space="preserve">　連絡体制</w:t>
                      </w:r>
                    </w:p>
                  </w:txbxContent>
                </v:textbox>
              </v:shape>
            </w:pict>
          </mc:Fallback>
        </mc:AlternateContent>
      </w:r>
    </w:p>
    <w:p w14:paraId="3431139F"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59CA7E1F"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855506A"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0BFAD498" w14:textId="77777777" w:rsidR="00146CEF" w:rsidRDefault="00146CEF" w:rsidP="00112621">
      <w:pPr>
        <w:tabs>
          <w:tab w:val="left" w:pos="2552"/>
        </w:tabs>
        <w:spacing w:line="360" w:lineRule="exact"/>
        <w:ind w:leftChars="1687" w:left="4049" w:rightChars="230" w:right="552" w:firstLineChars="128" w:firstLine="256"/>
        <w:rPr>
          <w:rFonts w:ascii="HGS明朝E" w:eastAsia="HGS明朝E" w:hAnsi="HGS明朝E"/>
          <w:b/>
          <w:color w:val="000000"/>
          <w:sz w:val="20"/>
          <w:szCs w:val="20"/>
        </w:rPr>
      </w:pPr>
      <w:r w:rsidRPr="00AA0C41">
        <w:rPr>
          <w:rFonts w:ascii="HGS明朝E" w:eastAsia="HGS明朝E" w:hAnsi="HGS明朝E"/>
          <w:noProof/>
          <w:sz w:val="20"/>
          <w:szCs w:val="20"/>
        </w:rPr>
        <mc:AlternateContent>
          <mc:Choice Requires="wps">
            <w:drawing>
              <wp:anchor distT="0" distB="0" distL="114300" distR="114300" simplePos="0" relativeHeight="251597824" behindDoc="0" locked="0" layoutInCell="1" allowOverlap="1" wp14:anchorId="0EED8A38" wp14:editId="49DC37DF">
                <wp:simplePos x="0" y="0"/>
                <wp:positionH relativeFrom="column">
                  <wp:posOffset>2362200</wp:posOffset>
                </wp:positionH>
                <wp:positionV relativeFrom="paragraph">
                  <wp:posOffset>53975</wp:posOffset>
                </wp:positionV>
                <wp:extent cx="3943350" cy="838200"/>
                <wp:effectExtent l="0" t="0" r="0" b="0"/>
                <wp:wrapNone/>
                <wp:docPr id="491" name="テキスト ボックス 491"/>
                <wp:cNvGraphicFramePr/>
                <a:graphic xmlns:a="http://schemas.openxmlformats.org/drawingml/2006/main">
                  <a:graphicData uri="http://schemas.microsoft.com/office/word/2010/wordprocessingShape">
                    <wps:wsp>
                      <wps:cNvSpPr txBox="1"/>
                      <wps:spPr>
                        <a:xfrm>
                          <a:off x="0" y="0"/>
                          <a:ext cx="3943350" cy="838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9DA79BA" w14:textId="77777777" w:rsidR="00555F80" w:rsidRPr="00C4604C"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災害廃棄物の</w:t>
                            </w:r>
                            <w:r>
                              <w:rPr>
                                <w:rFonts w:asciiTheme="minorEastAsia" w:eastAsiaTheme="minorEastAsia" w:hAnsiTheme="minorEastAsia"/>
                                <w:sz w:val="20"/>
                                <w:szCs w:val="20"/>
                              </w:rPr>
                              <w:t>分別・排出のルールや、便乗ごみの排出禁止、不法投棄及び野焼きの禁止に関するルールを平時から検討し</w:t>
                            </w:r>
                            <w:r>
                              <w:rPr>
                                <w:rFonts w:asciiTheme="minorEastAsia" w:eastAsiaTheme="minorEastAsia" w:hAnsiTheme="minorEastAsia" w:hint="eastAsia"/>
                                <w:sz w:val="20"/>
                                <w:szCs w:val="20"/>
                              </w:rPr>
                              <w:t>、</w:t>
                            </w:r>
                            <w:r>
                              <w:rPr>
                                <w:rFonts w:asciiTheme="minorEastAsia" w:eastAsiaTheme="minorEastAsia" w:hAnsiTheme="minorEastAsia"/>
                                <w:sz w:val="20"/>
                                <w:szCs w:val="20"/>
                              </w:rPr>
                              <w:t>普及啓発</w:t>
                            </w:r>
                            <w:r>
                              <w:rPr>
                                <w:rFonts w:asciiTheme="minorEastAsia" w:eastAsiaTheme="minorEastAsia" w:hAnsiTheme="minorEastAsia" w:hint="eastAsia"/>
                                <w:sz w:val="20"/>
                                <w:szCs w:val="20"/>
                              </w:rPr>
                              <w:t>を</w:t>
                            </w:r>
                            <w:r>
                              <w:rPr>
                                <w:rFonts w:asciiTheme="minorEastAsia" w:eastAsiaTheme="minorEastAsia" w:hAnsiTheme="minorEastAsia"/>
                                <w:sz w:val="20"/>
                                <w:szCs w:val="20"/>
                              </w:rPr>
                              <w:t>行います。また、</w:t>
                            </w:r>
                            <w:r>
                              <w:rPr>
                                <w:rFonts w:asciiTheme="minorEastAsia" w:eastAsiaTheme="minorEastAsia" w:hAnsiTheme="minorEastAsia" w:hint="eastAsia"/>
                                <w:sz w:val="20"/>
                                <w:szCs w:val="20"/>
                              </w:rPr>
                              <w:t>災害時の</w:t>
                            </w:r>
                            <w:r>
                              <w:rPr>
                                <w:rFonts w:asciiTheme="minorEastAsia" w:eastAsiaTheme="minorEastAsia" w:hAnsiTheme="minorEastAsia"/>
                                <w:sz w:val="20"/>
                                <w:szCs w:val="20"/>
                              </w:rPr>
                              <w:t>区民への広報の手段を検討します。</w:t>
                            </w:r>
                          </w:p>
                          <w:p w14:paraId="5D7CC08A"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15F36486"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8A38" id="テキスト ボックス 491" o:spid="_x0000_s1101" type="#_x0000_t202" style="position:absolute;left:0;text-align:left;margin-left:186pt;margin-top:4.25pt;width:310.5pt;height:6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" fillcolor="white [3201]" stroked="f" strokeweight="2pt">
                <v:textbox>
                  <w:txbxContent>
                    <w:p w14:paraId="49DA79BA" w14:textId="77777777" w:rsidR="00555F80" w:rsidRPr="00C4604C"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災害廃棄物の</w:t>
                      </w:r>
                      <w:r>
                        <w:rPr>
                          <w:rFonts w:asciiTheme="minorEastAsia" w:eastAsiaTheme="minorEastAsia" w:hAnsiTheme="minorEastAsia"/>
                          <w:sz w:val="20"/>
                          <w:szCs w:val="20"/>
                        </w:rPr>
                        <w:t>分別・排出のルールや、便乗ごみの排出禁止、不法投棄及び野焼きの禁止に関するルールを平時から検討し</w:t>
                      </w:r>
                      <w:r>
                        <w:rPr>
                          <w:rFonts w:asciiTheme="minorEastAsia" w:eastAsiaTheme="minorEastAsia" w:hAnsiTheme="minorEastAsia" w:hint="eastAsia"/>
                          <w:sz w:val="20"/>
                          <w:szCs w:val="20"/>
                        </w:rPr>
                        <w:t>、</w:t>
                      </w:r>
                      <w:r>
                        <w:rPr>
                          <w:rFonts w:asciiTheme="minorEastAsia" w:eastAsiaTheme="minorEastAsia" w:hAnsiTheme="minorEastAsia"/>
                          <w:sz w:val="20"/>
                          <w:szCs w:val="20"/>
                        </w:rPr>
                        <w:t>普及啓発</w:t>
                      </w:r>
                      <w:r>
                        <w:rPr>
                          <w:rFonts w:asciiTheme="minorEastAsia" w:eastAsiaTheme="minorEastAsia" w:hAnsiTheme="minorEastAsia" w:hint="eastAsia"/>
                          <w:sz w:val="20"/>
                          <w:szCs w:val="20"/>
                        </w:rPr>
                        <w:t>を</w:t>
                      </w:r>
                      <w:r>
                        <w:rPr>
                          <w:rFonts w:asciiTheme="minorEastAsia" w:eastAsiaTheme="minorEastAsia" w:hAnsiTheme="minorEastAsia"/>
                          <w:sz w:val="20"/>
                          <w:szCs w:val="20"/>
                        </w:rPr>
                        <w:t>行います。また、</w:t>
                      </w:r>
                      <w:r>
                        <w:rPr>
                          <w:rFonts w:asciiTheme="minorEastAsia" w:eastAsiaTheme="minorEastAsia" w:hAnsiTheme="minorEastAsia" w:hint="eastAsia"/>
                          <w:sz w:val="20"/>
                          <w:szCs w:val="20"/>
                        </w:rPr>
                        <w:t>災害時の</w:t>
                      </w:r>
                      <w:r>
                        <w:rPr>
                          <w:rFonts w:asciiTheme="minorEastAsia" w:eastAsiaTheme="minorEastAsia" w:hAnsiTheme="minorEastAsia"/>
                          <w:sz w:val="20"/>
                          <w:szCs w:val="20"/>
                        </w:rPr>
                        <w:t>区民への広報の手段を検討します。</w:t>
                      </w:r>
                    </w:p>
                    <w:p w14:paraId="5D7CC08A"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15F36486"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602944" behindDoc="0" locked="0" layoutInCell="1" allowOverlap="1" wp14:anchorId="20584253" wp14:editId="74F53B99">
                <wp:simplePos x="0" y="0"/>
                <wp:positionH relativeFrom="column">
                  <wp:posOffset>337820</wp:posOffset>
                </wp:positionH>
                <wp:positionV relativeFrom="paragraph">
                  <wp:posOffset>53975</wp:posOffset>
                </wp:positionV>
                <wp:extent cx="1727200" cy="590550"/>
                <wp:effectExtent l="0" t="0" r="6350" b="0"/>
                <wp:wrapNone/>
                <wp:docPr id="492" name="テキスト ボックス 492"/>
                <wp:cNvGraphicFramePr/>
                <a:graphic xmlns:a="http://schemas.openxmlformats.org/drawingml/2006/main">
                  <a:graphicData uri="http://schemas.microsoft.com/office/word/2010/wordprocessingShape">
                    <wps:wsp>
                      <wps:cNvSpPr txBox="1"/>
                      <wps:spPr>
                        <a:xfrm>
                          <a:off x="0" y="0"/>
                          <a:ext cx="1727200"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C8D7CB8"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4　区民等</w:t>
                            </w:r>
                            <w:r>
                              <w:rPr>
                                <w:rFonts w:ascii="HGPｺﾞｼｯｸM" w:eastAsia="HGPｺﾞｼｯｸM" w:hAnsi="HGS明朝E"/>
                                <w:b/>
                                <w:szCs w:val="20"/>
                              </w:rPr>
                              <w:t>への</w:t>
                            </w:r>
                          </w:p>
                          <w:p w14:paraId="3AF688B8" w14:textId="77777777" w:rsidR="00555F80" w:rsidRPr="00000225" w:rsidRDefault="00555F80" w:rsidP="00112621">
                            <w:pPr>
                              <w:ind w:firstLineChars="100" w:firstLine="241"/>
                              <w:rPr>
                                <w:rFonts w:ascii="HGPｺﾞｼｯｸM" w:eastAsia="HGPｺﾞｼｯｸM" w:hAnsi="HGS明朝E"/>
                                <w:b/>
                                <w:szCs w:val="20"/>
                              </w:rPr>
                            </w:pPr>
                            <w:r>
                              <w:rPr>
                                <w:rFonts w:ascii="HGPｺﾞｼｯｸM" w:eastAsia="HGPｺﾞｼｯｸM" w:hAnsi="HGS明朝E"/>
                                <w:b/>
                                <w:szCs w:val="20"/>
                              </w:rPr>
                              <w:t>啓発・広報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4253" id="テキスト ボックス 492" o:spid="_x0000_s1102" type="#_x0000_t202" style="position:absolute;left:0;text-align:left;margin-left:26.6pt;margin-top:4.25pt;width:136pt;height:4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" fillcolor="white [3201]" stroked="f" strokeweight="2pt">
                <v:textbox>
                  <w:txbxContent>
                    <w:p w14:paraId="5C8D7CB8"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4　区民等</w:t>
                      </w:r>
                      <w:r>
                        <w:rPr>
                          <w:rFonts w:ascii="HGPｺﾞｼｯｸM" w:eastAsia="HGPｺﾞｼｯｸM" w:hAnsi="HGS明朝E"/>
                          <w:b/>
                          <w:szCs w:val="20"/>
                        </w:rPr>
                        <w:t>への</w:t>
                      </w:r>
                    </w:p>
                    <w:p w14:paraId="3AF688B8" w14:textId="77777777" w:rsidR="00555F80" w:rsidRPr="00000225" w:rsidRDefault="00555F80" w:rsidP="00112621">
                      <w:pPr>
                        <w:ind w:firstLineChars="100" w:firstLine="241"/>
                        <w:rPr>
                          <w:rFonts w:ascii="HGPｺﾞｼｯｸM" w:eastAsia="HGPｺﾞｼｯｸM" w:hAnsi="HGS明朝E"/>
                          <w:b/>
                          <w:szCs w:val="20"/>
                        </w:rPr>
                      </w:pPr>
                      <w:r>
                        <w:rPr>
                          <w:rFonts w:ascii="HGPｺﾞｼｯｸM" w:eastAsia="HGPｺﾞｼｯｸM" w:hAnsi="HGS明朝E"/>
                          <w:b/>
                          <w:szCs w:val="20"/>
                        </w:rPr>
                        <w:t>啓発・広報</w:t>
                      </w:r>
                    </w:p>
                  </w:txbxContent>
                </v:textbox>
              </v:shape>
            </w:pict>
          </mc:Fallback>
        </mc:AlternateContent>
      </w:r>
    </w:p>
    <w:p w14:paraId="30BA75C7"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C4533B9"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05DE37A6"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39097D19" w14:textId="77777777" w:rsidR="00146CEF" w:rsidRDefault="00146CEF" w:rsidP="00112621">
      <w:pPr>
        <w:tabs>
          <w:tab w:val="left" w:pos="2552"/>
        </w:tabs>
        <w:spacing w:line="360" w:lineRule="exact"/>
        <w:ind w:leftChars="1687" w:left="4049" w:rightChars="230" w:right="552" w:firstLineChars="128" w:firstLine="256"/>
        <w:rPr>
          <w:rFonts w:ascii="HGS明朝E" w:eastAsia="HGS明朝E" w:hAnsi="HGS明朝E"/>
          <w:b/>
          <w:color w:val="000000"/>
          <w:sz w:val="20"/>
          <w:szCs w:val="20"/>
        </w:rPr>
      </w:pPr>
      <w:r w:rsidRPr="00AA0C41">
        <w:rPr>
          <w:rFonts w:ascii="HGS明朝E" w:eastAsia="HGS明朝E" w:hAnsi="HGS明朝E"/>
          <w:noProof/>
          <w:sz w:val="20"/>
          <w:szCs w:val="20"/>
        </w:rPr>
        <mc:AlternateContent>
          <mc:Choice Requires="wps">
            <w:drawing>
              <wp:anchor distT="0" distB="0" distL="114300" distR="114300" simplePos="0" relativeHeight="251613184" behindDoc="0" locked="0" layoutInCell="1" allowOverlap="1" wp14:anchorId="7EFC476D" wp14:editId="2F4D21B3">
                <wp:simplePos x="0" y="0"/>
                <wp:positionH relativeFrom="column">
                  <wp:posOffset>2369820</wp:posOffset>
                </wp:positionH>
                <wp:positionV relativeFrom="paragraph">
                  <wp:posOffset>175895</wp:posOffset>
                </wp:positionV>
                <wp:extent cx="3943350" cy="792480"/>
                <wp:effectExtent l="0" t="0" r="0" b="7620"/>
                <wp:wrapNone/>
                <wp:docPr id="493" name="テキスト ボックス 493"/>
                <wp:cNvGraphicFramePr/>
                <a:graphic xmlns:a="http://schemas.openxmlformats.org/drawingml/2006/main">
                  <a:graphicData uri="http://schemas.microsoft.com/office/word/2010/wordprocessingShape">
                    <wps:wsp>
                      <wps:cNvSpPr txBox="1"/>
                      <wps:spPr>
                        <a:xfrm>
                          <a:off x="0" y="0"/>
                          <a:ext cx="3943350" cy="7924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CE005E1"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災害廃棄物発生量から</w:t>
                            </w:r>
                            <w:r>
                              <w:rPr>
                                <w:rFonts w:asciiTheme="minorEastAsia" w:eastAsiaTheme="minorEastAsia" w:hAnsiTheme="minorEastAsia"/>
                                <w:sz w:val="20"/>
                                <w:szCs w:val="20"/>
                              </w:rPr>
                              <w:t>仮置場必要面積を推計し、基本要件と</w:t>
                            </w:r>
                            <w:r>
                              <w:rPr>
                                <w:rFonts w:asciiTheme="minorEastAsia" w:eastAsiaTheme="minorEastAsia" w:hAnsiTheme="minorEastAsia" w:hint="eastAsia"/>
                                <w:sz w:val="20"/>
                                <w:szCs w:val="20"/>
                              </w:rPr>
                              <w:t>比較することで仮置場候補地を選定します</w:t>
                            </w:r>
                            <w:r>
                              <w:rPr>
                                <w:rFonts w:asciiTheme="minorEastAsia" w:eastAsiaTheme="minorEastAsia" w:hAnsiTheme="minorEastAsia"/>
                                <w:sz w:val="20"/>
                                <w:szCs w:val="20"/>
                              </w:rPr>
                              <w:t>。また、</w:t>
                            </w:r>
                            <w:r>
                              <w:rPr>
                                <w:rFonts w:asciiTheme="minorEastAsia" w:eastAsiaTheme="minorEastAsia" w:hAnsiTheme="minorEastAsia" w:hint="eastAsia"/>
                                <w:sz w:val="20"/>
                                <w:szCs w:val="20"/>
                              </w:rPr>
                              <w:t>仮置場の</w:t>
                            </w:r>
                            <w:r>
                              <w:rPr>
                                <w:rFonts w:asciiTheme="minorEastAsia" w:eastAsiaTheme="minorEastAsia" w:hAnsiTheme="minorEastAsia"/>
                                <w:sz w:val="20"/>
                                <w:szCs w:val="20"/>
                              </w:rPr>
                              <w:t>適切な運用</w:t>
                            </w:r>
                            <w:r>
                              <w:rPr>
                                <w:rFonts w:asciiTheme="minorEastAsia" w:eastAsiaTheme="minorEastAsia" w:hAnsiTheme="minorEastAsia" w:hint="eastAsia"/>
                                <w:sz w:val="20"/>
                                <w:szCs w:val="20"/>
                              </w:rPr>
                              <w:t>や</w:t>
                            </w:r>
                            <w:r>
                              <w:rPr>
                                <w:rFonts w:asciiTheme="minorEastAsia" w:eastAsiaTheme="minorEastAsia" w:hAnsiTheme="minorEastAsia"/>
                                <w:sz w:val="20"/>
                                <w:szCs w:val="20"/>
                              </w:rPr>
                              <w:t>環境対策、必要な</w:t>
                            </w:r>
                            <w:r>
                              <w:rPr>
                                <w:rFonts w:asciiTheme="minorEastAsia" w:eastAsiaTheme="minorEastAsia" w:hAnsiTheme="minorEastAsia" w:hint="eastAsia"/>
                                <w:sz w:val="20"/>
                                <w:szCs w:val="20"/>
                              </w:rPr>
                              <w:t>資機材</w:t>
                            </w:r>
                            <w:r>
                              <w:rPr>
                                <w:rFonts w:asciiTheme="minorEastAsia" w:eastAsiaTheme="minorEastAsia" w:hAnsiTheme="minorEastAsia"/>
                                <w:sz w:val="20"/>
                                <w:szCs w:val="20"/>
                              </w:rPr>
                              <w:t>についても検討します。</w:t>
                            </w:r>
                          </w:p>
                          <w:p w14:paraId="794E5A68"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DEF4789"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F982111"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C476D" id="テキスト ボックス 493" o:spid="_x0000_s1103" type="#_x0000_t202" style="position:absolute;left:0;text-align:left;margin-left:186.6pt;margin-top:13.85pt;width:310.5pt;height:62.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" fillcolor="white [3201]" stroked="f" strokeweight="2pt">
                <v:textbox>
                  <w:txbxContent>
                    <w:p w14:paraId="3CE005E1"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災害廃棄物発生量から</w:t>
                      </w:r>
                      <w:r>
                        <w:rPr>
                          <w:rFonts w:asciiTheme="minorEastAsia" w:eastAsiaTheme="minorEastAsia" w:hAnsiTheme="minorEastAsia"/>
                          <w:sz w:val="20"/>
                          <w:szCs w:val="20"/>
                        </w:rPr>
                        <w:t>仮置場必要面積を推計し、基本要件と</w:t>
                      </w:r>
                      <w:r>
                        <w:rPr>
                          <w:rFonts w:asciiTheme="minorEastAsia" w:eastAsiaTheme="minorEastAsia" w:hAnsiTheme="minorEastAsia" w:hint="eastAsia"/>
                          <w:sz w:val="20"/>
                          <w:szCs w:val="20"/>
                        </w:rPr>
                        <w:t>比較することで仮置場候補地を選定します</w:t>
                      </w:r>
                      <w:r>
                        <w:rPr>
                          <w:rFonts w:asciiTheme="minorEastAsia" w:eastAsiaTheme="minorEastAsia" w:hAnsiTheme="minorEastAsia"/>
                          <w:sz w:val="20"/>
                          <w:szCs w:val="20"/>
                        </w:rPr>
                        <w:t>。また、</w:t>
                      </w:r>
                      <w:r>
                        <w:rPr>
                          <w:rFonts w:asciiTheme="minorEastAsia" w:eastAsiaTheme="minorEastAsia" w:hAnsiTheme="minorEastAsia" w:hint="eastAsia"/>
                          <w:sz w:val="20"/>
                          <w:szCs w:val="20"/>
                        </w:rPr>
                        <w:t>仮置場の</w:t>
                      </w:r>
                      <w:r>
                        <w:rPr>
                          <w:rFonts w:asciiTheme="minorEastAsia" w:eastAsiaTheme="minorEastAsia" w:hAnsiTheme="minorEastAsia"/>
                          <w:sz w:val="20"/>
                          <w:szCs w:val="20"/>
                        </w:rPr>
                        <w:t>適切な運用</w:t>
                      </w:r>
                      <w:r>
                        <w:rPr>
                          <w:rFonts w:asciiTheme="minorEastAsia" w:eastAsiaTheme="minorEastAsia" w:hAnsiTheme="minorEastAsia" w:hint="eastAsia"/>
                          <w:sz w:val="20"/>
                          <w:szCs w:val="20"/>
                        </w:rPr>
                        <w:t>や</w:t>
                      </w:r>
                      <w:r>
                        <w:rPr>
                          <w:rFonts w:asciiTheme="minorEastAsia" w:eastAsiaTheme="minorEastAsia" w:hAnsiTheme="minorEastAsia"/>
                          <w:sz w:val="20"/>
                          <w:szCs w:val="20"/>
                        </w:rPr>
                        <w:t>環境対策、必要な</w:t>
                      </w:r>
                      <w:r>
                        <w:rPr>
                          <w:rFonts w:asciiTheme="minorEastAsia" w:eastAsiaTheme="minorEastAsia" w:hAnsiTheme="minorEastAsia" w:hint="eastAsia"/>
                          <w:sz w:val="20"/>
                          <w:szCs w:val="20"/>
                        </w:rPr>
                        <w:t>資機材</w:t>
                      </w:r>
                      <w:r>
                        <w:rPr>
                          <w:rFonts w:asciiTheme="minorEastAsia" w:eastAsiaTheme="minorEastAsia" w:hAnsiTheme="minorEastAsia"/>
                          <w:sz w:val="20"/>
                          <w:szCs w:val="20"/>
                        </w:rPr>
                        <w:t>についても検討します。</w:t>
                      </w:r>
                    </w:p>
                    <w:p w14:paraId="794E5A68"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DEF4789"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F982111"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608064" behindDoc="0" locked="0" layoutInCell="1" allowOverlap="1" wp14:anchorId="3D12A8AB" wp14:editId="0FDD7D65">
                <wp:simplePos x="0" y="0"/>
                <wp:positionH relativeFrom="column">
                  <wp:posOffset>337820</wp:posOffset>
                </wp:positionH>
                <wp:positionV relativeFrom="paragraph">
                  <wp:posOffset>175895</wp:posOffset>
                </wp:positionV>
                <wp:extent cx="1727200" cy="590550"/>
                <wp:effectExtent l="0" t="0" r="6350" b="0"/>
                <wp:wrapNone/>
                <wp:docPr id="494" name="テキスト ボックス 494"/>
                <wp:cNvGraphicFramePr/>
                <a:graphic xmlns:a="http://schemas.openxmlformats.org/drawingml/2006/main">
                  <a:graphicData uri="http://schemas.microsoft.com/office/word/2010/wordprocessingShape">
                    <wps:wsp>
                      <wps:cNvSpPr txBox="1"/>
                      <wps:spPr>
                        <a:xfrm>
                          <a:off x="0" y="0"/>
                          <a:ext cx="1727200"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B470C32"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5　仮置場候補地と</w:t>
                            </w:r>
                          </w:p>
                          <w:p w14:paraId="7FABBB6B" w14:textId="77777777" w:rsidR="00555F80" w:rsidRPr="00000225" w:rsidRDefault="00555F80" w:rsidP="00112621">
                            <w:pPr>
                              <w:rPr>
                                <w:rFonts w:ascii="HGPｺﾞｼｯｸM" w:eastAsia="HGPｺﾞｼｯｸM" w:hAnsi="HGS明朝E"/>
                                <w:b/>
                                <w:szCs w:val="20"/>
                              </w:rPr>
                            </w:pPr>
                            <w:r>
                              <w:rPr>
                                <w:rFonts w:ascii="HGPｺﾞｼｯｸM" w:eastAsia="HGPｺﾞｼｯｸM" w:hAnsi="HGS明朝E" w:hint="eastAsia"/>
                                <w:b/>
                                <w:szCs w:val="20"/>
                              </w:rPr>
                              <w:t xml:space="preserve">　</w:t>
                            </w:r>
                            <w:r>
                              <w:rPr>
                                <w:rFonts w:ascii="HGPｺﾞｼｯｸM" w:eastAsia="HGPｺﾞｼｯｸM" w:hAnsi="HGS明朝E"/>
                                <w:b/>
                                <w:szCs w:val="20"/>
                              </w:rPr>
                              <w:t>運用方法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A8AB" id="テキスト ボックス 494" o:spid="_x0000_s1104" type="#_x0000_t202" style="position:absolute;left:0;text-align:left;margin-left:26.6pt;margin-top:13.85pt;width:136pt;height:4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" fillcolor="white [3201]" stroked="f" strokeweight="2pt">
                <v:textbox>
                  <w:txbxContent>
                    <w:p w14:paraId="4B470C32"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5　仮置場候補地と</w:t>
                      </w:r>
                    </w:p>
                    <w:p w14:paraId="7FABBB6B" w14:textId="77777777" w:rsidR="00555F80" w:rsidRPr="00000225" w:rsidRDefault="00555F80" w:rsidP="00112621">
                      <w:pPr>
                        <w:rPr>
                          <w:rFonts w:ascii="HGPｺﾞｼｯｸM" w:eastAsia="HGPｺﾞｼｯｸM" w:hAnsi="HGS明朝E"/>
                          <w:b/>
                          <w:szCs w:val="20"/>
                        </w:rPr>
                      </w:pPr>
                      <w:r>
                        <w:rPr>
                          <w:rFonts w:ascii="HGPｺﾞｼｯｸM" w:eastAsia="HGPｺﾞｼｯｸM" w:hAnsi="HGS明朝E" w:hint="eastAsia"/>
                          <w:b/>
                          <w:szCs w:val="20"/>
                        </w:rPr>
                        <w:t xml:space="preserve">　</w:t>
                      </w:r>
                      <w:r>
                        <w:rPr>
                          <w:rFonts w:ascii="HGPｺﾞｼｯｸM" w:eastAsia="HGPｺﾞｼｯｸM" w:hAnsi="HGS明朝E"/>
                          <w:b/>
                          <w:szCs w:val="20"/>
                        </w:rPr>
                        <w:t>運用方法</w:t>
                      </w:r>
                    </w:p>
                  </w:txbxContent>
                </v:textbox>
              </v:shape>
            </w:pict>
          </mc:Fallback>
        </mc:AlternateContent>
      </w:r>
    </w:p>
    <w:p w14:paraId="3C10FED9"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30DB1B5" w14:textId="38D01774" w:rsidR="00146CEF" w:rsidRDefault="00146CEF" w:rsidP="00112621">
      <w:pPr>
        <w:tabs>
          <w:tab w:val="left" w:pos="2552"/>
        </w:tabs>
        <w:spacing w:line="360" w:lineRule="exact"/>
        <w:ind w:rightChars="230" w:right="552"/>
        <w:jc w:val="left"/>
        <w:rPr>
          <w:rFonts w:ascii="HGS明朝E" w:eastAsia="HGS明朝E" w:hAnsi="HGS明朝E"/>
          <w:sz w:val="20"/>
          <w:szCs w:val="20"/>
        </w:rPr>
      </w:pPr>
      <w:r w:rsidRPr="00AA0C41">
        <w:rPr>
          <w:rFonts w:ascii="HGS明朝E" w:eastAsia="HGS明朝E" w:hAnsi="HGS明朝E"/>
          <w:noProof/>
          <w:sz w:val="20"/>
          <w:szCs w:val="20"/>
        </w:rPr>
        <mc:AlternateContent>
          <mc:Choice Requires="wps">
            <w:drawing>
              <wp:anchor distT="0" distB="0" distL="114300" distR="114300" simplePos="0" relativeHeight="251628544" behindDoc="0" locked="0" layoutInCell="1" allowOverlap="1" wp14:anchorId="0F9BD90A" wp14:editId="5D87C75E">
                <wp:simplePos x="0" y="0"/>
                <wp:positionH relativeFrom="column">
                  <wp:posOffset>337820</wp:posOffset>
                </wp:positionH>
                <wp:positionV relativeFrom="paragraph">
                  <wp:posOffset>1798955</wp:posOffset>
                </wp:positionV>
                <wp:extent cx="1727200" cy="590550"/>
                <wp:effectExtent l="0" t="0" r="6350" b="0"/>
                <wp:wrapNone/>
                <wp:docPr id="496" name="テキスト ボックス 496"/>
                <wp:cNvGraphicFramePr/>
                <a:graphic xmlns:a="http://schemas.openxmlformats.org/drawingml/2006/main">
                  <a:graphicData uri="http://schemas.microsoft.com/office/word/2010/wordprocessingShape">
                    <wps:wsp>
                      <wps:cNvSpPr txBox="1"/>
                      <wps:spPr>
                        <a:xfrm>
                          <a:off x="0" y="0"/>
                          <a:ext cx="1727200"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F293A26" w14:textId="77777777" w:rsidR="00555F80" w:rsidRPr="00AA0C41" w:rsidRDefault="00555F80" w:rsidP="00112621">
                            <w:pPr>
                              <w:ind w:left="241" w:hangingChars="100" w:hanging="241"/>
                              <w:rPr>
                                <w:rFonts w:ascii="HGPｺﾞｼｯｸM" w:eastAsia="HGPｺﾞｼｯｸM"/>
                                <w:sz w:val="28"/>
                              </w:rPr>
                            </w:pPr>
                            <w:r>
                              <w:rPr>
                                <w:rFonts w:ascii="HGPｺﾞｼｯｸM" w:eastAsia="HGPｺﾞｼｯｸM" w:hAnsi="HGS明朝E" w:hint="eastAsia"/>
                                <w:b/>
                                <w:szCs w:val="20"/>
                              </w:rPr>
                              <w:t>7　思い出の品・</w:t>
                            </w:r>
                            <w:r>
                              <w:rPr>
                                <w:rFonts w:ascii="HGPｺﾞｼｯｸM" w:eastAsia="HGPｺﾞｼｯｸM" w:hAnsi="HGS明朝E"/>
                                <w:b/>
                                <w:szCs w:val="20"/>
                              </w:rPr>
                              <w:t>貴重品の扱い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D90A" id="テキスト ボックス 496" o:spid="_x0000_s1105" type="#_x0000_t202" style="position:absolute;margin-left:26.6pt;margin-top:141.65pt;width:136pt;height:4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" fillcolor="white [3201]" stroked="f" strokeweight="2pt">
                <v:textbox>
                  <w:txbxContent>
                    <w:p w14:paraId="4F293A26" w14:textId="77777777" w:rsidR="00555F80" w:rsidRPr="00AA0C41" w:rsidRDefault="00555F80" w:rsidP="00112621">
                      <w:pPr>
                        <w:ind w:left="241" w:hangingChars="100" w:hanging="241"/>
                        <w:rPr>
                          <w:rFonts w:ascii="HGPｺﾞｼｯｸM" w:eastAsia="HGPｺﾞｼｯｸM"/>
                          <w:sz w:val="28"/>
                        </w:rPr>
                      </w:pPr>
                      <w:r>
                        <w:rPr>
                          <w:rFonts w:ascii="HGPｺﾞｼｯｸM" w:eastAsia="HGPｺﾞｼｯｸM" w:hAnsi="HGS明朝E" w:hint="eastAsia"/>
                          <w:b/>
                          <w:szCs w:val="20"/>
                        </w:rPr>
                        <w:t>7　思い出の品・</w:t>
                      </w:r>
                      <w:r>
                        <w:rPr>
                          <w:rFonts w:ascii="HGPｺﾞｼｯｸM" w:eastAsia="HGPｺﾞｼｯｸM" w:hAnsi="HGS明朝E"/>
                          <w:b/>
                          <w:szCs w:val="20"/>
                        </w:rPr>
                        <w:t>貴重品の扱い</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623424" behindDoc="0" locked="0" layoutInCell="1" allowOverlap="1" wp14:anchorId="43B3FC74" wp14:editId="6AE8CFD8">
                <wp:simplePos x="0" y="0"/>
                <wp:positionH relativeFrom="column">
                  <wp:posOffset>2354580</wp:posOffset>
                </wp:positionH>
                <wp:positionV relativeFrom="paragraph">
                  <wp:posOffset>732155</wp:posOffset>
                </wp:positionV>
                <wp:extent cx="3943350" cy="777240"/>
                <wp:effectExtent l="0" t="0" r="0" b="3810"/>
                <wp:wrapNone/>
                <wp:docPr id="497" name="テキスト ボックス 497"/>
                <wp:cNvGraphicFramePr/>
                <a:graphic xmlns:a="http://schemas.openxmlformats.org/drawingml/2006/main">
                  <a:graphicData uri="http://schemas.microsoft.com/office/word/2010/wordprocessingShape">
                    <wps:wsp>
                      <wps:cNvSpPr txBox="1"/>
                      <wps:spPr>
                        <a:xfrm>
                          <a:off x="0" y="0"/>
                          <a:ext cx="3943350" cy="7772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1C5514F"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有害性・危険性のある廃棄物のうち、一般廃棄物に該当するものに</w:t>
                            </w:r>
                            <w:r>
                              <w:rPr>
                                <w:rFonts w:asciiTheme="minorEastAsia" w:eastAsiaTheme="minorEastAsia" w:hAnsiTheme="minorEastAsia"/>
                                <w:sz w:val="20"/>
                                <w:szCs w:val="20"/>
                              </w:rPr>
                              <w:t>関しては、排出に関する優先順位や適切な処理</w:t>
                            </w:r>
                            <w:r>
                              <w:rPr>
                                <w:rFonts w:asciiTheme="minorEastAsia" w:eastAsiaTheme="minorEastAsia" w:hAnsiTheme="minorEastAsia" w:hint="eastAsia"/>
                                <w:sz w:val="20"/>
                                <w:szCs w:val="20"/>
                              </w:rPr>
                              <w:t>方法等について</w:t>
                            </w:r>
                            <w:r>
                              <w:rPr>
                                <w:rFonts w:asciiTheme="minorEastAsia" w:eastAsiaTheme="minorEastAsia" w:hAnsiTheme="minorEastAsia"/>
                                <w:sz w:val="20"/>
                                <w:szCs w:val="20"/>
                              </w:rPr>
                              <w:t>、発災前から区民に広報</w:t>
                            </w:r>
                            <w:r>
                              <w:rPr>
                                <w:rFonts w:asciiTheme="minorEastAsia" w:eastAsiaTheme="minorEastAsia" w:hAnsiTheme="minorEastAsia" w:hint="eastAsia"/>
                                <w:sz w:val="20"/>
                                <w:szCs w:val="20"/>
                              </w:rPr>
                              <w:t>し、</w:t>
                            </w:r>
                            <w:r>
                              <w:rPr>
                                <w:rFonts w:asciiTheme="minorEastAsia" w:eastAsiaTheme="minorEastAsia" w:hAnsiTheme="minorEastAsia"/>
                                <w:sz w:val="20"/>
                                <w:szCs w:val="20"/>
                              </w:rPr>
                              <w:t>発災後</w:t>
                            </w:r>
                            <w:r>
                              <w:rPr>
                                <w:rFonts w:asciiTheme="minorEastAsia" w:eastAsiaTheme="minorEastAsia" w:hAnsiTheme="minorEastAsia" w:hint="eastAsia"/>
                                <w:sz w:val="20"/>
                                <w:szCs w:val="20"/>
                              </w:rPr>
                              <w:t>速やかに</w:t>
                            </w:r>
                            <w:r>
                              <w:rPr>
                                <w:rFonts w:asciiTheme="minorEastAsia" w:eastAsiaTheme="minorEastAsia" w:hAnsiTheme="minorEastAsia"/>
                                <w:sz w:val="20"/>
                                <w:szCs w:val="20"/>
                              </w:rPr>
                              <w:t>適正処理を行います。</w:t>
                            </w:r>
                          </w:p>
                          <w:p w14:paraId="59CD10A6"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B049F0D"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B567B07"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FC74" id="テキスト ボックス 497" o:spid="_x0000_s1106" type="#_x0000_t202" style="position:absolute;margin-left:185.4pt;margin-top:57.65pt;width:310.5pt;height:61.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" fillcolor="white [3201]" stroked="f" strokeweight="2pt">
                <v:textbox>
                  <w:txbxContent>
                    <w:p w14:paraId="11C5514F"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有害性・危険性のある廃棄物のうち、一般廃棄物に該当するものに</w:t>
                      </w:r>
                      <w:r>
                        <w:rPr>
                          <w:rFonts w:asciiTheme="minorEastAsia" w:eastAsiaTheme="minorEastAsia" w:hAnsiTheme="minorEastAsia"/>
                          <w:sz w:val="20"/>
                          <w:szCs w:val="20"/>
                        </w:rPr>
                        <w:t>関しては、排出に関する優先順位や適切な処理</w:t>
                      </w:r>
                      <w:r>
                        <w:rPr>
                          <w:rFonts w:asciiTheme="minorEastAsia" w:eastAsiaTheme="minorEastAsia" w:hAnsiTheme="minorEastAsia" w:hint="eastAsia"/>
                          <w:sz w:val="20"/>
                          <w:szCs w:val="20"/>
                        </w:rPr>
                        <w:t>方法等について</w:t>
                      </w:r>
                      <w:r>
                        <w:rPr>
                          <w:rFonts w:asciiTheme="minorEastAsia" w:eastAsiaTheme="minorEastAsia" w:hAnsiTheme="minorEastAsia"/>
                          <w:sz w:val="20"/>
                          <w:szCs w:val="20"/>
                        </w:rPr>
                        <w:t>、発災前から区民に広報</w:t>
                      </w:r>
                      <w:r>
                        <w:rPr>
                          <w:rFonts w:asciiTheme="minorEastAsia" w:eastAsiaTheme="minorEastAsia" w:hAnsiTheme="minorEastAsia" w:hint="eastAsia"/>
                          <w:sz w:val="20"/>
                          <w:szCs w:val="20"/>
                        </w:rPr>
                        <w:t>し、</w:t>
                      </w:r>
                      <w:r>
                        <w:rPr>
                          <w:rFonts w:asciiTheme="minorEastAsia" w:eastAsiaTheme="minorEastAsia" w:hAnsiTheme="minorEastAsia"/>
                          <w:sz w:val="20"/>
                          <w:szCs w:val="20"/>
                        </w:rPr>
                        <w:t>発災後</w:t>
                      </w:r>
                      <w:r>
                        <w:rPr>
                          <w:rFonts w:asciiTheme="minorEastAsia" w:eastAsiaTheme="minorEastAsia" w:hAnsiTheme="minorEastAsia" w:hint="eastAsia"/>
                          <w:sz w:val="20"/>
                          <w:szCs w:val="20"/>
                        </w:rPr>
                        <w:t>速やかに</w:t>
                      </w:r>
                      <w:r>
                        <w:rPr>
                          <w:rFonts w:asciiTheme="minorEastAsia" w:eastAsiaTheme="minorEastAsia" w:hAnsiTheme="minorEastAsia"/>
                          <w:sz w:val="20"/>
                          <w:szCs w:val="20"/>
                        </w:rPr>
                        <w:t>適正処理を行います。</w:t>
                      </w:r>
                    </w:p>
                    <w:p w14:paraId="59CD10A6"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B049F0D"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B567B07"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618304" behindDoc="0" locked="0" layoutInCell="1" allowOverlap="1" wp14:anchorId="007A8C48" wp14:editId="78644E8A">
                <wp:simplePos x="0" y="0"/>
                <wp:positionH relativeFrom="column">
                  <wp:posOffset>337820</wp:posOffset>
                </wp:positionH>
                <wp:positionV relativeFrom="paragraph">
                  <wp:posOffset>732155</wp:posOffset>
                </wp:positionV>
                <wp:extent cx="1727200" cy="590550"/>
                <wp:effectExtent l="0" t="0" r="6350" b="0"/>
                <wp:wrapNone/>
                <wp:docPr id="498" name="テキスト ボックス 498"/>
                <wp:cNvGraphicFramePr/>
                <a:graphic xmlns:a="http://schemas.openxmlformats.org/drawingml/2006/main">
                  <a:graphicData uri="http://schemas.microsoft.com/office/word/2010/wordprocessingShape">
                    <wps:wsp>
                      <wps:cNvSpPr txBox="1"/>
                      <wps:spPr>
                        <a:xfrm>
                          <a:off x="0" y="0"/>
                          <a:ext cx="1727200"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9DB3EE4" w14:textId="77777777" w:rsidR="00555F80" w:rsidRDefault="00555F80" w:rsidP="00112621">
                            <w:pPr>
                              <w:ind w:left="241" w:hangingChars="100" w:hanging="241"/>
                              <w:rPr>
                                <w:rFonts w:ascii="HGPｺﾞｼｯｸM" w:eastAsia="HGPｺﾞｼｯｸM" w:hAnsi="HGS明朝E"/>
                                <w:b/>
                                <w:szCs w:val="20"/>
                              </w:rPr>
                            </w:pPr>
                            <w:r>
                              <w:rPr>
                                <w:rFonts w:ascii="HGPｺﾞｼｯｸM" w:eastAsia="HGPｺﾞｼｯｸM" w:hAnsi="HGS明朝E" w:hint="eastAsia"/>
                                <w:b/>
                                <w:szCs w:val="20"/>
                              </w:rPr>
                              <w:t>6　有害性</w:t>
                            </w:r>
                            <w:r>
                              <w:rPr>
                                <w:rFonts w:ascii="HGPｺﾞｼｯｸM" w:eastAsia="HGPｺﾞｼｯｸM" w:hAnsi="HGS明朝E"/>
                                <w:b/>
                                <w:szCs w:val="20"/>
                              </w:rPr>
                              <w:t>・危険性の</w:t>
                            </w:r>
                          </w:p>
                          <w:p w14:paraId="1B08B1EF" w14:textId="77777777" w:rsidR="00555F80" w:rsidRPr="00AA0C41" w:rsidRDefault="00555F80" w:rsidP="00112621">
                            <w:pPr>
                              <w:ind w:leftChars="100" w:left="240"/>
                              <w:rPr>
                                <w:rFonts w:ascii="HGPｺﾞｼｯｸM" w:eastAsia="HGPｺﾞｼｯｸM"/>
                                <w:sz w:val="28"/>
                              </w:rPr>
                            </w:pPr>
                            <w:r>
                              <w:rPr>
                                <w:rFonts w:ascii="HGPｺﾞｼｯｸM" w:eastAsia="HGPｺﾞｼｯｸM" w:hAnsi="HGS明朝E"/>
                                <w:b/>
                                <w:szCs w:val="20"/>
                              </w:rPr>
                              <w:t>ある廃棄物の扱い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A8C48" id="テキスト ボックス 498" o:spid="_x0000_s1107" type="#_x0000_t202" style="position:absolute;margin-left:26.6pt;margin-top:57.65pt;width:136pt;height:4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" fillcolor="white [3201]" stroked="f" strokeweight="2pt">
                <v:textbox>
                  <w:txbxContent>
                    <w:p w14:paraId="69DB3EE4" w14:textId="77777777" w:rsidR="00555F80" w:rsidRDefault="00555F80" w:rsidP="00112621">
                      <w:pPr>
                        <w:ind w:left="241" w:hangingChars="100" w:hanging="241"/>
                        <w:rPr>
                          <w:rFonts w:ascii="HGPｺﾞｼｯｸM" w:eastAsia="HGPｺﾞｼｯｸM" w:hAnsi="HGS明朝E"/>
                          <w:b/>
                          <w:szCs w:val="20"/>
                        </w:rPr>
                      </w:pPr>
                      <w:r>
                        <w:rPr>
                          <w:rFonts w:ascii="HGPｺﾞｼｯｸM" w:eastAsia="HGPｺﾞｼｯｸM" w:hAnsi="HGS明朝E" w:hint="eastAsia"/>
                          <w:b/>
                          <w:szCs w:val="20"/>
                        </w:rPr>
                        <w:t>6　有害性</w:t>
                      </w:r>
                      <w:r>
                        <w:rPr>
                          <w:rFonts w:ascii="HGPｺﾞｼｯｸM" w:eastAsia="HGPｺﾞｼｯｸM" w:hAnsi="HGS明朝E"/>
                          <w:b/>
                          <w:szCs w:val="20"/>
                        </w:rPr>
                        <w:t>・危険性の</w:t>
                      </w:r>
                    </w:p>
                    <w:p w14:paraId="1B08B1EF" w14:textId="77777777" w:rsidR="00555F80" w:rsidRPr="00AA0C41" w:rsidRDefault="00555F80" w:rsidP="00112621">
                      <w:pPr>
                        <w:ind w:leftChars="100" w:left="240"/>
                        <w:rPr>
                          <w:rFonts w:ascii="HGPｺﾞｼｯｸM" w:eastAsia="HGPｺﾞｼｯｸM"/>
                          <w:sz w:val="28"/>
                        </w:rPr>
                      </w:pPr>
                      <w:r>
                        <w:rPr>
                          <w:rFonts w:ascii="HGPｺﾞｼｯｸM" w:eastAsia="HGPｺﾞｼｯｸM" w:hAnsi="HGS明朝E"/>
                          <w:b/>
                          <w:szCs w:val="20"/>
                        </w:rPr>
                        <w:t>ある廃棄物の扱い</w:t>
                      </w:r>
                    </w:p>
                  </w:txbxContent>
                </v:textbox>
              </v:shape>
            </w:pict>
          </mc:Fallback>
        </mc:AlternateContent>
      </w:r>
      <w:r>
        <w:rPr>
          <w:rFonts w:ascii="HGS明朝E" w:eastAsia="HGS明朝E" w:hAnsi="HGS明朝E" w:hint="eastAsia"/>
          <w:sz w:val="20"/>
          <w:szCs w:val="20"/>
        </w:rPr>
        <w:t xml:space="preserve">　　　　　　　　　　　　　　　　　</w:t>
      </w:r>
    </w:p>
    <w:p w14:paraId="27A26603" w14:textId="1E8D7D71" w:rsidR="00D87219" w:rsidRDefault="00D87219" w:rsidP="00112621">
      <w:pPr>
        <w:tabs>
          <w:tab w:val="left" w:pos="2552"/>
        </w:tabs>
        <w:spacing w:line="360" w:lineRule="exact"/>
        <w:ind w:rightChars="230" w:right="552"/>
        <w:jc w:val="left"/>
        <w:rPr>
          <w:rFonts w:ascii="HGS明朝E" w:eastAsia="HGS明朝E" w:hAnsi="HGS明朝E"/>
          <w:sz w:val="20"/>
          <w:szCs w:val="20"/>
        </w:rPr>
      </w:pPr>
    </w:p>
    <w:p w14:paraId="35122527" w14:textId="5FD42D80" w:rsidR="00D87219" w:rsidRDefault="00D87219" w:rsidP="00112621">
      <w:pPr>
        <w:tabs>
          <w:tab w:val="left" w:pos="2552"/>
        </w:tabs>
        <w:spacing w:line="360" w:lineRule="exact"/>
        <w:ind w:rightChars="230" w:right="552"/>
        <w:jc w:val="left"/>
        <w:rPr>
          <w:rFonts w:ascii="HGS明朝E" w:eastAsia="HGS明朝E" w:hAnsi="HGS明朝E"/>
          <w:sz w:val="20"/>
          <w:szCs w:val="20"/>
        </w:rPr>
      </w:pPr>
    </w:p>
    <w:p w14:paraId="69E26D07" w14:textId="0E2823E5" w:rsidR="00D87219" w:rsidRDefault="00D87219" w:rsidP="00112621">
      <w:pPr>
        <w:tabs>
          <w:tab w:val="left" w:pos="2552"/>
        </w:tabs>
        <w:spacing w:line="360" w:lineRule="exact"/>
        <w:ind w:rightChars="230" w:right="552"/>
        <w:jc w:val="left"/>
        <w:rPr>
          <w:rFonts w:ascii="HGS明朝E" w:eastAsia="HGS明朝E" w:hAnsi="HGS明朝E"/>
          <w:sz w:val="20"/>
          <w:szCs w:val="20"/>
        </w:rPr>
      </w:pPr>
    </w:p>
    <w:p w14:paraId="34F5CC9A" w14:textId="461BB748" w:rsidR="00D87219" w:rsidRDefault="00D87219" w:rsidP="00112621">
      <w:pPr>
        <w:tabs>
          <w:tab w:val="left" w:pos="2552"/>
        </w:tabs>
        <w:spacing w:line="360" w:lineRule="exact"/>
        <w:ind w:rightChars="230" w:right="552"/>
        <w:jc w:val="left"/>
        <w:rPr>
          <w:rFonts w:ascii="HGS明朝E" w:eastAsia="HGS明朝E" w:hAnsi="HGS明朝E"/>
          <w:sz w:val="20"/>
          <w:szCs w:val="20"/>
        </w:rPr>
      </w:pPr>
    </w:p>
    <w:p w14:paraId="3053146F" w14:textId="11110BDA" w:rsidR="00D87219" w:rsidRDefault="00D87219" w:rsidP="00112621">
      <w:pPr>
        <w:tabs>
          <w:tab w:val="left" w:pos="2552"/>
        </w:tabs>
        <w:spacing w:line="360" w:lineRule="exact"/>
        <w:ind w:rightChars="230" w:right="552"/>
        <w:jc w:val="left"/>
        <w:rPr>
          <w:rFonts w:ascii="HGS明朝E" w:eastAsia="HGS明朝E" w:hAnsi="HGS明朝E"/>
          <w:sz w:val="20"/>
          <w:szCs w:val="20"/>
        </w:rPr>
      </w:pPr>
    </w:p>
    <w:p w14:paraId="56007546" w14:textId="7877A5E7" w:rsidR="00D87219" w:rsidRDefault="00D87219" w:rsidP="00112621">
      <w:pPr>
        <w:tabs>
          <w:tab w:val="left" w:pos="2552"/>
        </w:tabs>
        <w:spacing w:line="360" w:lineRule="exact"/>
        <w:ind w:rightChars="230" w:right="552"/>
        <w:jc w:val="left"/>
        <w:rPr>
          <w:rFonts w:ascii="HGS明朝E" w:eastAsia="HGS明朝E" w:hAnsi="HGS明朝E"/>
          <w:sz w:val="20"/>
          <w:szCs w:val="20"/>
        </w:rPr>
      </w:pPr>
    </w:p>
    <w:p w14:paraId="2CA32AFB" w14:textId="735363F7" w:rsidR="00D87219" w:rsidRDefault="00D87219" w:rsidP="00112621">
      <w:pPr>
        <w:tabs>
          <w:tab w:val="left" w:pos="2552"/>
        </w:tabs>
        <w:spacing w:line="360" w:lineRule="exact"/>
        <w:ind w:rightChars="230" w:right="552"/>
        <w:jc w:val="left"/>
        <w:rPr>
          <w:rFonts w:ascii="HGS明朝E" w:eastAsia="HGS明朝E" w:hAnsi="HGS明朝E"/>
          <w:sz w:val="20"/>
          <w:szCs w:val="20"/>
        </w:rPr>
        <w:sectPr w:rsidR="00D87219" w:rsidSect="00112621">
          <w:footerReference w:type="even" r:id="rId45"/>
          <w:pgSz w:w="11906" w:h="16838"/>
          <w:pgMar w:top="227" w:right="720" w:bottom="720" w:left="720" w:header="851" w:footer="992" w:gutter="0"/>
          <w:cols w:space="425"/>
          <w:docGrid w:type="lines" w:linePitch="360"/>
        </w:sectPr>
      </w:pPr>
      <w:r w:rsidRPr="00AA0C41">
        <w:rPr>
          <w:rFonts w:ascii="HGS明朝E" w:eastAsia="HGS明朝E" w:hAnsi="HGS明朝E"/>
          <w:noProof/>
          <w:sz w:val="20"/>
          <w:szCs w:val="20"/>
        </w:rPr>
        <mc:AlternateContent>
          <mc:Choice Requires="wps">
            <w:drawing>
              <wp:anchor distT="0" distB="0" distL="114300" distR="114300" simplePos="0" relativeHeight="251633664" behindDoc="0" locked="0" layoutInCell="1" allowOverlap="1" wp14:anchorId="3F2033EE" wp14:editId="0A5E7948">
                <wp:simplePos x="0" y="0"/>
                <wp:positionH relativeFrom="column">
                  <wp:posOffset>2384425</wp:posOffset>
                </wp:positionH>
                <wp:positionV relativeFrom="paragraph">
                  <wp:posOffset>186633</wp:posOffset>
                </wp:positionV>
                <wp:extent cx="3943350" cy="556260"/>
                <wp:effectExtent l="0" t="0" r="0" b="0"/>
                <wp:wrapNone/>
                <wp:docPr id="495" name="テキスト ボックス 495"/>
                <wp:cNvGraphicFramePr/>
                <a:graphic xmlns:a="http://schemas.openxmlformats.org/drawingml/2006/main">
                  <a:graphicData uri="http://schemas.microsoft.com/office/word/2010/wordprocessingShape">
                    <wps:wsp>
                      <wps:cNvSpPr txBox="1"/>
                      <wps:spPr>
                        <a:xfrm>
                          <a:off x="0" y="0"/>
                          <a:ext cx="3943350" cy="5562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0FB71DB" w14:textId="77777777" w:rsidR="00555F80"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思い出の</w:t>
                            </w:r>
                            <w:r>
                              <w:rPr>
                                <w:rFonts w:asciiTheme="minorEastAsia" w:eastAsiaTheme="minorEastAsia" w:hAnsiTheme="minorEastAsia"/>
                                <w:sz w:val="20"/>
                                <w:szCs w:val="20"/>
                              </w:rPr>
                              <w:t>品・貴重品の</w:t>
                            </w:r>
                            <w:r>
                              <w:rPr>
                                <w:rFonts w:asciiTheme="minorEastAsia" w:eastAsiaTheme="minorEastAsia" w:hAnsiTheme="minorEastAsia" w:hint="eastAsia"/>
                                <w:sz w:val="20"/>
                                <w:szCs w:val="20"/>
                              </w:rPr>
                              <w:t>保管</w:t>
                            </w:r>
                            <w:r>
                              <w:rPr>
                                <w:rFonts w:asciiTheme="minorEastAsia" w:eastAsiaTheme="minorEastAsia" w:hAnsiTheme="minorEastAsia"/>
                                <w:sz w:val="20"/>
                                <w:szCs w:val="20"/>
                              </w:rPr>
                              <w:t>・管理・返却</w:t>
                            </w:r>
                            <w:r>
                              <w:rPr>
                                <w:rFonts w:asciiTheme="minorEastAsia" w:eastAsiaTheme="minorEastAsia" w:hAnsiTheme="minorEastAsia" w:hint="eastAsia"/>
                                <w:sz w:val="20"/>
                                <w:szCs w:val="20"/>
                              </w:rPr>
                              <w:t>等の</w:t>
                            </w:r>
                            <w:r>
                              <w:rPr>
                                <w:rFonts w:asciiTheme="minorEastAsia" w:eastAsiaTheme="minorEastAsia" w:hAnsiTheme="minorEastAsia"/>
                                <w:sz w:val="20"/>
                                <w:szCs w:val="20"/>
                              </w:rPr>
                              <w:t>取扱いルール</w:t>
                            </w:r>
                            <w:r>
                              <w:rPr>
                                <w:rFonts w:asciiTheme="minorEastAsia" w:eastAsiaTheme="minorEastAsia" w:hAnsiTheme="minorEastAsia" w:hint="eastAsia"/>
                                <w:sz w:val="20"/>
                                <w:szCs w:val="20"/>
                              </w:rPr>
                              <w:t>に</w:t>
                            </w:r>
                          </w:p>
                          <w:p w14:paraId="094BBEC5" w14:textId="77777777" w:rsidR="00555F80" w:rsidRPr="003B67D3" w:rsidRDefault="00555F80" w:rsidP="00112621">
                            <w:pPr>
                              <w:tabs>
                                <w:tab w:val="left" w:pos="2552"/>
                              </w:tabs>
                              <w:spacing w:line="360" w:lineRule="exact"/>
                              <w:ind w:rightChars="-34" w:right="-82"/>
                              <w:rPr>
                                <w:rFonts w:asciiTheme="minorEastAsia" w:eastAsiaTheme="minorEastAsia" w:hAnsiTheme="minorEastAsia"/>
                                <w:sz w:val="20"/>
                                <w:szCs w:val="20"/>
                              </w:rPr>
                            </w:pPr>
                            <w:r>
                              <w:rPr>
                                <w:rFonts w:asciiTheme="minorEastAsia" w:eastAsiaTheme="minorEastAsia" w:hAnsiTheme="minorEastAsia" w:hint="eastAsia"/>
                                <w:sz w:val="20"/>
                                <w:szCs w:val="20"/>
                              </w:rPr>
                              <w:t>ついて、事前に検討します</w:t>
                            </w:r>
                            <w:r>
                              <w:rPr>
                                <w:rFonts w:asciiTheme="minorEastAsia" w:eastAsiaTheme="minorEastAsia" w:hAnsiTheme="minorEastAsia"/>
                                <w:sz w:val="20"/>
                                <w:szCs w:val="20"/>
                              </w:rPr>
                              <w:t>。</w:t>
                            </w:r>
                          </w:p>
                          <w:p w14:paraId="39E247BC"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38E6CBAB"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33EE" id="テキスト ボックス 495" o:spid="_x0000_s1108" type="#_x0000_t202" style="position:absolute;margin-left:187.75pt;margin-top:14.7pt;width:310.5pt;height:43.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" fillcolor="white [3201]" stroked="f" strokeweight="2pt">
                <v:textbox>
                  <w:txbxContent>
                    <w:p w14:paraId="40FB71DB" w14:textId="77777777" w:rsidR="00555F80"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思い出の</w:t>
                      </w:r>
                      <w:r>
                        <w:rPr>
                          <w:rFonts w:asciiTheme="minorEastAsia" w:eastAsiaTheme="minorEastAsia" w:hAnsiTheme="minorEastAsia"/>
                          <w:sz w:val="20"/>
                          <w:szCs w:val="20"/>
                        </w:rPr>
                        <w:t>品・貴重品の</w:t>
                      </w:r>
                      <w:r>
                        <w:rPr>
                          <w:rFonts w:asciiTheme="minorEastAsia" w:eastAsiaTheme="minorEastAsia" w:hAnsiTheme="minorEastAsia" w:hint="eastAsia"/>
                          <w:sz w:val="20"/>
                          <w:szCs w:val="20"/>
                        </w:rPr>
                        <w:t>保管</w:t>
                      </w:r>
                      <w:r>
                        <w:rPr>
                          <w:rFonts w:asciiTheme="minorEastAsia" w:eastAsiaTheme="minorEastAsia" w:hAnsiTheme="minorEastAsia"/>
                          <w:sz w:val="20"/>
                          <w:szCs w:val="20"/>
                        </w:rPr>
                        <w:t>・管理・返却</w:t>
                      </w:r>
                      <w:r>
                        <w:rPr>
                          <w:rFonts w:asciiTheme="minorEastAsia" w:eastAsiaTheme="minorEastAsia" w:hAnsiTheme="minorEastAsia" w:hint="eastAsia"/>
                          <w:sz w:val="20"/>
                          <w:szCs w:val="20"/>
                        </w:rPr>
                        <w:t>等の</w:t>
                      </w:r>
                      <w:r>
                        <w:rPr>
                          <w:rFonts w:asciiTheme="minorEastAsia" w:eastAsiaTheme="minorEastAsia" w:hAnsiTheme="minorEastAsia"/>
                          <w:sz w:val="20"/>
                          <w:szCs w:val="20"/>
                        </w:rPr>
                        <w:t>取扱いルール</w:t>
                      </w:r>
                      <w:r>
                        <w:rPr>
                          <w:rFonts w:asciiTheme="minorEastAsia" w:eastAsiaTheme="minorEastAsia" w:hAnsiTheme="minorEastAsia" w:hint="eastAsia"/>
                          <w:sz w:val="20"/>
                          <w:szCs w:val="20"/>
                        </w:rPr>
                        <w:t>に</w:t>
                      </w:r>
                    </w:p>
                    <w:p w14:paraId="094BBEC5" w14:textId="77777777" w:rsidR="00555F80" w:rsidRPr="003B67D3" w:rsidRDefault="00555F80" w:rsidP="00112621">
                      <w:pPr>
                        <w:tabs>
                          <w:tab w:val="left" w:pos="2552"/>
                        </w:tabs>
                        <w:spacing w:line="360" w:lineRule="exact"/>
                        <w:ind w:rightChars="-34" w:right="-82"/>
                        <w:rPr>
                          <w:rFonts w:asciiTheme="minorEastAsia" w:eastAsiaTheme="minorEastAsia" w:hAnsiTheme="minorEastAsia"/>
                          <w:sz w:val="20"/>
                          <w:szCs w:val="20"/>
                        </w:rPr>
                      </w:pPr>
                      <w:r>
                        <w:rPr>
                          <w:rFonts w:asciiTheme="minorEastAsia" w:eastAsiaTheme="minorEastAsia" w:hAnsiTheme="minorEastAsia" w:hint="eastAsia"/>
                          <w:sz w:val="20"/>
                          <w:szCs w:val="20"/>
                        </w:rPr>
                        <w:t>ついて、事前に検討します</w:t>
                      </w:r>
                      <w:r>
                        <w:rPr>
                          <w:rFonts w:asciiTheme="minorEastAsia" w:eastAsiaTheme="minorEastAsia" w:hAnsiTheme="minorEastAsia"/>
                          <w:sz w:val="20"/>
                          <w:szCs w:val="20"/>
                        </w:rPr>
                        <w:t>。</w:t>
                      </w:r>
                    </w:p>
                    <w:p w14:paraId="39E247BC"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38E6CBAB"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p>
    <w:p w14:paraId="6B261593" w14:textId="54AAC68A" w:rsidR="00D87219" w:rsidRDefault="00D87219" w:rsidP="00112621">
      <w:pPr>
        <w:tabs>
          <w:tab w:val="left" w:pos="2552"/>
        </w:tabs>
        <w:spacing w:line="360" w:lineRule="exact"/>
        <w:ind w:rightChars="230" w:right="552"/>
        <w:jc w:val="left"/>
        <w:rPr>
          <w:rFonts w:ascii="HGS明朝E" w:eastAsia="HGS明朝E" w:hAnsi="HGS明朝E"/>
          <w:sz w:val="20"/>
          <w:szCs w:val="20"/>
        </w:rPr>
      </w:pPr>
    </w:p>
    <w:p w14:paraId="558CDC1C" w14:textId="77777777" w:rsidR="00D87219" w:rsidRDefault="00D87219" w:rsidP="00D87219">
      <w:pPr>
        <w:pStyle w:val="1"/>
        <w:numPr>
          <w:ilvl w:val="0"/>
          <w:numId w:val="10"/>
        </w:numPr>
        <w:spacing w:after="360"/>
      </w:pPr>
      <w:r>
        <w:rPr>
          <w:rFonts w:hint="eastAsia"/>
        </w:rPr>
        <w:t>組織体制</w:t>
      </w:r>
    </w:p>
    <w:p w14:paraId="471F5059" w14:textId="6A458CCD" w:rsidR="00D87219" w:rsidRPr="00B32257" w:rsidRDefault="00D87219">
      <w:pPr>
        <w:widowControl/>
      </w:pPr>
      <w:r>
        <w:rPr>
          <w:rFonts w:hint="eastAsia"/>
        </w:rPr>
        <w:t xml:space="preserve">　発災後に迅速かつ適正に災害廃棄物処理を実行していくためには、平常時から組織体制の検討を行う必要があります。また、特別区と東京都とが緊密に連携していくためには、同一の機能を備えた組織を作り、各々の担当が共通認識のもとで、災害廃棄物の適正な処理を目指すことが重要となります。そのため、本計画では、東京都災害廃棄物処理計画で示された行政機関内の体制例に基づき、本区における組織体制を構築することとします。</w:t>
      </w:r>
      <w:r w:rsidR="00927DF4">
        <w:rPr>
          <w:rFonts w:hint="eastAsia"/>
        </w:rPr>
        <w:t>災害廃棄物処理業務にあたり必要な業務内容は表１～４のとおりとなります。</w:t>
      </w:r>
      <w:r w:rsidR="009B4D0B">
        <w:rPr>
          <w:rFonts w:hint="eastAsia"/>
        </w:rPr>
        <w:t>災対資源環境部内の</w:t>
      </w:r>
      <w:r w:rsidR="00927DF4">
        <w:rPr>
          <w:rFonts w:hint="eastAsia"/>
        </w:rPr>
        <w:t>担当ごとに庁内で連携・調整する部署を地域防災計画での所掌事務により整理しました。</w:t>
      </w:r>
    </w:p>
    <w:p w14:paraId="175A33BC" w14:textId="17EF708C" w:rsidR="00D87219" w:rsidRPr="009E6913" w:rsidRDefault="00D87219" w:rsidP="00112621">
      <w:pPr>
        <w:pStyle w:val="af"/>
        <w:jc w:val="center"/>
      </w:pPr>
      <w:r>
        <w:rPr>
          <w:rFonts w:hint="eastAsia"/>
        </w:rPr>
        <w:t xml:space="preserve">表 </w:t>
      </w:r>
      <w:r>
        <w:fldChar w:fldCharType="begin"/>
      </w:r>
      <w:r>
        <w:instrText xml:space="preserve"> </w:instrText>
      </w:r>
      <w:r>
        <w:rPr>
          <w:rFonts w:hint="eastAsia"/>
        </w:rPr>
        <w:instrText xml:space="preserve">SEQ 表 </w:instrText>
      </w:r>
      <w:r w:rsidR="00B32257">
        <w:rPr>
          <w:rFonts w:hint="eastAsia"/>
        </w:rPr>
        <w:instrText>\r 1</w:instrText>
      </w:r>
      <w:r>
        <w:rPr>
          <w:rFonts w:hint="eastAsia"/>
        </w:rPr>
        <w:instrText>\* ARABIC</w:instrText>
      </w:r>
      <w:r>
        <w:instrText xml:space="preserve"> </w:instrText>
      </w:r>
      <w:r>
        <w:fldChar w:fldCharType="separate"/>
      </w:r>
      <w:r w:rsidR="00F062D0">
        <w:rPr>
          <w:noProof/>
        </w:rPr>
        <w:t>1</w:t>
      </w:r>
      <w:r>
        <w:fldChar w:fldCharType="end"/>
      </w:r>
      <w:r>
        <w:rPr>
          <w:rFonts w:hint="eastAsia"/>
        </w:rPr>
        <w:t xml:space="preserve">　連絡調整</w:t>
      </w:r>
      <w:r w:rsidR="00112621">
        <w:rPr>
          <w:rFonts w:hint="eastAsia"/>
        </w:rPr>
        <w:t>部門</w:t>
      </w:r>
      <w:r>
        <w:rPr>
          <w:rFonts w:hint="eastAsia"/>
        </w:rPr>
        <w:t>の業務内容</w:t>
      </w:r>
    </w:p>
    <w:tbl>
      <w:tblPr>
        <w:tblStyle w:val="a7"/>
        <w:tblW w:w="9060" w:type="dxa"/>
        <w:tblLook w:val="04A0" w:firstRow="1" w:lastRow="0" w:firstColumn="1" w:lastColumn="0" w:noHBand="0" w:noVBand="1"/>
      </w:tblPr>
      <w:tblGrid>
        <w:gridCol w:w="988"/>
        <w:gridCol w:w="992"/>
        <w:gridCol w:w="3260"/>
        <w:gridCol w:w="1418"/>
        <w:gridCol w:w="2402"/>
      </w:tblGrid>
      <w:tr w:rsidR="00D87219" w:rsidRPr="00927DF4" w14:paraId="627AC32E" w14:textId="77777777" w:rsidTr="008D20D2">
        <w:tc>
          <w:tcPr>
            <w:tcW w:w="988" w:type="dxa"/>
            <w:shd w:val="clear" w:color="auto" w:fill="C6D9F1" w:themeFill="text2" w:themeFillTint="33"/>
          </w:tcPr>
          <w:p w14:paraId="7A7F7F1F" w14:textId="57BD7BEE" w:rsidR="00D87219" w:rsidRDefault="00112621" w:rsidP="005642DF">
            <w:pPr>
              <w:snapToGrid w:val="0"/>
            </w:pPr>
            <w:r>
              <w:rPr>
                <w:rFonts w:hint="eastAsia"/>
              </w:rPr>
              <w:t>部門</w:t>
            </w:r>
          </w:p>
        </w:tc>
        <w:tc>
          <w:tcPr>
            <w:tcW w:w="992" w:type="dxa"/>
            <w:shd w:val="clear" w:color="auto" w:fill="C6D9F1" w:themeFill="text2" w:themeFillTint="33"/>
          </w:tcPr>
          <w:p w14:paraId="083CC193" w14:textId="77777777" w:rsidR="00D87219" w:rsidRDefault="00D87219" w:rsidP="00112621">
            <w:pPr>
              <w:snapToGrid w:val="0"/>
              <w:jc w:val="center"/>
            </w:pPr>
            <w:r>
              <w:rPr>
                <w:rFonts w:hint="eastAsia"/>
              </w:rPr>
              <w:t>担当</w:t>
            </w:r>
          </w:p>
        </w:tc>
        <w:tc>
          <w:tcPr>
            <w:tcW w:w="3260" w:type="dxa"/>
            <w:shd w:val="clear" w:color="auto" w:fill="C6D9F1" w:themeFill="text2" w:themeFillTint="33"/>
          </w:tcPr>
          <w:p w14:paraId="1DDADAE1" w14:textId="77777777" w:rsidR="00D87219" w:rsidRDefault="00D87219" w:rsidP="00112621">
            <w:pPr>
              <w:snapToGrid w:val="0"/>
              <w:jc w:val="center"/>
            </w:pPr>
            <w:r>
              <w:rPr>
                <w:rFonts w:hint="eastAsia"/>
              </w:rPr>
              <w:t>業務内容</w:t>
            </w:r>
          </w:p>
        </w:tc>
        <w:tc>
          <w:tcPr>
            <w:tcW w:w="1418" w:type="dxa"/>
            <w:shd w:val="clear" w:color="auto" w:fill="C6D9F1" w:themeFill="text2" w:themeFillTint="33"/>
          </w:tcPr>
          <w:p w14:paraId="700B9F3C" w14:textId="77F1D484" w:rsidR="00D87219" w:rsidRDefault="00181DC0" w:rsidP="00780732">
            <w:pPr>
              <w:snapToGrid w:val="0"/>
              <w:jc w:val="center"/>
            </w:pPr>
            <w:r>
              <w:rPr>
                <w:rFonts w:hint="eastAsia"/>
              </w:rPr>
              <w:t>連携</w:t>
            </w:r>
            <w:r w:rsidR="00D87219">
              <w:rPr>
                <w:rFonts w:hint="eastAsia"/>
              </w:rPr>
              <w:t>部署</w:t>
            </w:r>
            <w:r w:rsidR="00780732">
              <w:rPr>
                <w:rFonts w:hint="eastAsia"/>
              </w:rPr>
              <w:t>(</w:t>
            </w:r>
            <w:r w:rsidR="005642DF">
              <w:rPr>
                <w:rFonts w:hint="eastAsia"/>
              </w:rPr>
              <w:t>災対各部</w:t>
            </w:r>
            <w:r w:rsidR="00780732">
              <w:rPr>
                <w:rFonts w:hint="eastAsia"/>
              </w:rPr>
              <w:t>)</w:t>
            </w:r>
          </w:p>
        </w:tc>
        <w:tc>
          <w:tcPr>
            <w:tcW w:w="2402" w:type="dxa"/>
            <w:shd w:val="clear" w:color="auto" w:fill="C6D9F1" w:themeFill="text2" w:themeFillTint="33"/>
          </w:tcPr>
          <w:p w14:paraId="43D1F832" w14:textId="77777777" w:rsidR="00181DC0" w:rsidRDefault="00181DC0" w:rsidP="00112621">
            <w:pPr>
              <w:snapToGrid w:val="0"/>
              <w:jc w:val="center"/>
            </w:pPr>
            <w:r>
              <w:rPr>
                <w:rFonts w:hint="eastAsia"/>
              </w:rPr>
              <w:t>地域防災計画での</w:t>
            </w:r>
          </w:p>
          <w:p w14:paraId="08E8B52A" w14:textId="2EEC8C60" w:rsidR="00D87219" w:rsidRDefault="00D87219" w:rsidP="00112621">
            <w:pPr>
              <w:snapToGrid w:val="0"/>
              <w:jc w:val="center"/>
            </w:pPr>
            <w:r>
              <w:rPr>
                <w:rFonts w:hint="eastAsia"/>
              </w:rPr>
              <w:t>分掌事務</w:t>
            </w:r>
          </w:p>
        </w:tc>
      </w:tr>
      <w:tr w:rsidR="00D87219" w14:paraId="4A0F03D6" w14:textId="77777777" w:rsidTr="008D20D2">
        <w:tc>
          <w:tcPr>
            <w:tcW w:w="988" w:type="dxa"/>
            <w:vMerge w:val="restart"/>
          </w:tcPr>
          <w:p w14:paraId="1A9E9B06" w14:textId="77777777" w:rsidR="00D87219" w:rsidRDefault="00D87219" w:rsidP="00112621">
            <w:pPr>
              <w:snapToGrid w:val="0"/>
            </w:pPr>
            <w:r>
              <w:rPr>
                <w:rFonts w:hint="eastAsia"/>
              </w:rPr>
              <w:t>連絡</w:t>
            </w:r>
          </w:p>
          <w:p w14:paraId="642EAC5D" w14:textId="77777777" w:rsidR="00112621" w:rsidRDefault="00D87219" w:rsidP="00112621">
            <w:pPr>
              <w:snapToGrid w:val="0"/>
            </w:pPr>
            <w:r>
              <w:rPr>
                <w:rFonts w:hint="eastAsia"/>
              </w:rPr>
              <w:t>調整</w:t>
            </w:r>
          </w:p>
          <w:p w14:paraId="2DA4DFBB" w14:textId="77777777" w:rsidR="00112621" w:rsidRDefault="00112621" w:rsidP="00112621">
            <w:pPr>
              <w:snapToGrid w:val="0"/>
            </w:pPr>
            <w:r>
              <w:rPr>
                <w:rFonts w:hint="eastAsia"/>
              </w:rPr>
              <w:t>部門</w:t>
            </w:r>
          </w:p>
          <w:p w14:paraId="51ADEA74" w14:textId="1B4847D5" w:rsidR="00D87219" w:rsidRDefault="00D87219" w:rsidP="00112621">
            <w:pPr>
              <w:snapToGrid w:val="0"/>
            </w:pPr>
          </w:p>
        </w:tc>
        <w:tc>
          <w:tcPr>
            <w:tcW w:w="992" w:type="dxa"/>
          </w:tcPr>
          <w:p w14:paraId="1808439A" w14:textId="77777777" w:rsidR="00D87219" w:rsidRDefault="00D87219" w:rsidP="00112621">
            <w:pPr>
              <w:snapToGrid w:val="0"/>
            </w:pPr>
            <w:r>
              <w:rPr>
                <w:rFonts w:hint="eastAsia"/>
              </w:rPr>
              <w:t>総合</w:t>
            </w:r>
          </w:p>
          <w:p w14:paraId="10162E29" w14:textId="77777777" w:rsidR="00D87219" w:rsidRPr="0050098A" w:rsidRDefault="00D87219" w:rsidP="00112621">
            <w:pPr>
              <w:snapToGrid w:val="0"/>
            </w:pPr>
            <w:r>
              <w:rPr>
                <w:rFonts w:hint="eastAsia"/>
              </w:rPr>
              <w:t>調整</w:t>
            </w:r>
          </w:p>
          <w:p w14:paraId="3DF58BC0" w14:textId="77777777" w:rsidR="00D87219" w:rsidRDefault="00D87219" w:rsidP="00112621">
            <w:pPr>
              <w:snapToGrid w:val="0"/>
            </w:pPr>
            <w:r>
              <w:rPr>
                <w:rFonts w:hint="eastAsia"/>
              </w:rPr>
              <w:t>担当</w:t>
            </w:r>
          </w:p>
        </w:tc>
        <w:tc>
          <w:tcPr>
            <w:tcW w:w="3260" w:type="dxa"/>
          </w:tcPr>
          <w:p w14:paraId="0FFF08B7" w14:textId="77777777" w:rsidR="00D87219" w:rsidRDefault="00D87219" w:rsidP="00112621">
            <w:pPr>
              <w:snapToGrid w:val="0"/>
            </w:pPr>
            <w:r>
              <w:rPr>
                <w:rFonts w:hint="eastAsia"/>
              </w:rPr>
              <w:t>・指揮命令、総括</w:t>
            </w:r>
          </w:p>
          <w:p w14:paraId="45FDFE4A" w14:textId="77777777" w:rsidR="00D87219" w:rsidRDefault="00D87219" w:rsidP="00112621">
            <w:pPr>
              <w:snapToGrid w:val="0"/>
            </w:pPr>
            <w:r>
              <w:rPr>
                <w:rFonts w:hint="eastAsia"/>
              </w:rPr>
              <w:t>・各班・担当との連携調整</w:t>
            </w:r>
          </w:p>
          <w:p w14:paraId="3C11445C" w14:textId="77777777" w:rsidR="00D87219" w:rsidRDefault="00D87219" w:rsidP="00112621">
            <w:pPr>
              <w:snapToGrid w:val="0"/>
              <w:ind w:left="240" w:hangingChars="100" w:hanging="240"/>
            </w:pPr>
            <w:r>
              <w:rPr>
                <w:rFonts w:hint="eastAsia"/>
              </w:rPr>
              <w:t>・災害廃棄物の発生量の</w:t>
            </w:r>
          </w:p>
          <w:p w14:paraId="7D785157" w14:textId="77777777" w:rsidR="00D87219" w:rsidRDefault="00D87219" w:rsidP="00112621">
            <w:pPr>
              <w:snapToGrid w:val="0"/>
              <w:ind w:leftChars="100" w:left="240"/>
            </w:pPr>
            <w:r>
              <w:rPr>
                <w:rFonts w:hint="eastAsia"/>
              </w:rPr>
              <w:t>把握と要処理量の推計</w:t>
            </w:r>
          </w:p>
          <w:p w14:paraId="0BD5613B" w14:textId="77777777" w:rsidR="00D87219" w:rsidRDefault="00D87219" w:rsidP="00112621">
            <w:pPr>
              <w:snapToGrid w:val="0"/>
            </w:pPr>
            <w:r>
              <w:rPr>
                <w:rFonts w:hint="eastAsia"/>
              </w:rPr>
              <w:t>・必要な仮置場の面積や</w:t>
            </w:r>
          </w:p>
          <w:p w14:paraId="13FFDA32" w14:textId="77777777" w:rsidR="00D87219" w:rsidRDefault="00D87219" w:rsidP="00112621">
            <w:pPr>
              <w:snapToGrid w:val="0"/>
              <w:ind w:firstLineChars="100" w:firstLine="240"/>
            </w:pPr>
            <w:r>
              <w:rPr>
                <w:rFonts w:hint="eastAsia"/>
              </w:rPr>
              <w:t>施設の処理能力の把握</w:t>
            </w:r>
          </w:p>
          <w:p w14:paraId="596267C2" w14:textId="77777777" w:rsidR="00D87219" w:rsidRDefault="00D87219" w:rsidP="00112621">
            <w:pPr>
              <w:snapToGrid w:val="0"/>
              <w:ind w:left="240" w:hangingChars="100" w:hanging="240"/>
            </w:pPr>
            <w:r>
              <w:rPr>
                <w:rFonts w:hint="eastAsia"/>
              </w:rPr>
              <w:t>・推進計画または実行計画の策定</w:t>
            </w:r>
          </w:p>
          <w:p w14:paraId="2F337523" w14:textId="77777777" w:rsidR="00D87219" w:rsidRDefault="00D87219" w:rsidP="00112621">
            <w:pPr>
              <w:snapToGrid w:val="0"/>
            </w:pPr>
            <w:r>
              <w:rPr>
                <w:rFonts w:hint="eastAsia"/>
              </w:rPr>
              <w:t>・全般に関する進行管理</w:t>
            </w:r>
          </w:p>
          <w:p w14:paraId="64219CA0" w14:textId="77777777" w:rsidR="00D87219" w:rsidRDefault="00D87219" w:rsidP="00112621">
            <w:pPr>
              <w:snapToGrid w:val="0"/>
            </w:pPr>
            <w:r>
              <w:rPr>
                <w:rFonts w:hint="eastAsia"/>
              </w:rPr>
              <w:t>・その他業務</w:t>
            </w:r>
          </w:p>
        </w:tc>
        <w:tc>
          <w:tcPr>
            <w:tcW w:w="1418" w:type="dxa"/>
          </w:tcPr>
          <w:p w14:paraId="788288F4" w14:textId="77777777" w:rsidR="00D87219" w:rsidRDefault="00D87219" w:rsidP="00112621">
            <w:pPr>
              <w:snapToGrid w:val="0"/>
            </w:pPr>
            <w:r>
              <w:rPr>
                <w:rFonts w:hint="eastAsia"/>
              </w:rPr>
              <w:t>政策経営部</w:t>
            </w:r>
          </w:p>
        </w:tc>
        <w:tc>
          <w:tcPr>
            <w:tcW w:w="2402" w:type="dxa"/>
          </w:tcPr>
          <w:p w14:paraId="42CCE8E2" w14:textId="77777777" w:rsidR="00D87219" w:rsidRDefault="00D87219" w:rsidP="00112621">
            <w:pPr>
              <w:snapToGrid w:val="0"/>
            </w:pPr>
            <w:r>
              <w:rPr>
                <w:rFonts w:hint="eastAsia"/>
              </w:rPr>
              <w:t>災害応急活動の総合調整に関すること</w:t>
            </w:r>
          </w:p>
        </w:tc>
      </w:tr>
      <w:tr w:rsidR="00D87219" w14:paraId="344DE8D6" w14:textId="77777777" w:rsidTr="008D20D2">
        <w:tc>
          <w:tcPr>
            <w:tcW w:w="988" w:type="dxa"/>
            <w:vMerge/>
          </w:tcPr>
          <w:p w14:paraId="3D130B80" w14:textId="77777777" w:rsidR="00D87219" w:rsidRDefault="00D87219" w:rsidP="00112621">
            <w:pPr>
              <w:snapToGrid w:val="0"/>
            </w:pPr>
          </w:p>
        </w:tc>
        <w:tc>
          <w:tcPr>
            <w:tcW w:w="992" w:type="dxa"/>
          </w:tcPr>
          <w:p w14:paraId="1EACF06A" w14:textId="77777777" w:rsidR="00D87219" w:rsidRDefault="00D87219" w:rsidP="00112621">
            <w:pPr>
              <w:snapToGrid w:val="0"/>
            </w:pPr>
            <w:r>
              <w:rPr>
                <w:rFonts w:hint="eastAsia"/>
              </w:rPr>
              <w:t>財務</w:t>
            </w:r>
          </w:p>
          <w:p w14:paraId="6B8FCDD9" w14:textId="77777777" w:rsidR="00D87219" w:rsidRDefault="00D87219" w:rsidP="00112621">
            <w:pPr>
              <w:snapToGrid w:val="0"/>
            </w:pPr>
            <w:r>
              <w:rPr>
                <w:rFonts w:hint="eastAsia"/>
              </w:rPr>
              <w:t>担当</w:t>
            </w:r>
          </w:p>
        </w:tc>
        <w:tc>
          <w:tcPr>
            <w:tcW w:w="3260" w:type="dxa"/>
          </w:tcPr>
          <w:p w14:paraId="06D8F8A5" w14:textId="77777777" w:rsidR="00D87219" w:rsidRDefault="00D87219" w:rsidP="00112621">
            <w:pPr>
              <w:snapToGrid w:val="0"/>
            </w:pPr>
            <w:r>
              <w:rPr>
                <w:rFonts w:hint="eastAsia"/>
              </w:rPr>
              <w:t>・予算管理（要求、執行）</w:t>
            </w:r>
          </w:p>
          <w:p w14:paraId="4CC77A54" w14:textId="77777777" w:rsidR="00D87219" w:rsidRDefault="00D87219" w:rsidP="00112621">
            <w:pPr>
              <w:snapToGrid w:val="0"/>
            </w:pPr>
            <w:r>
              <w:rPr>
                <w:rFonts w:hint="eastAsia"/>
              </w:rPr>
              <w:t>・業務の発生状況の管理</w:t>
            </w:r>
          </w:p>
          <w:p w14:paraId="1BACBEB0" w14:textId="77777777" w:rsidR="00D87219" w:rsidRDefault="00D87219" w:rsidP="00112621">
            <w:pPr>
              <w:snapToGrid w:val="0"/>
              <w:ind w:left="240" w:hangingChars="100" w:hanging="240"/>
            </w:pPr>
            <w:r>
              <w:rPr>
                <w:rFonts w:hint="eastAsia"/>
              </w:rPr>
              <w:t>・国庫補助のための</w:t>
            </w:r>
          </w:p>
          <w:p w14:paraId="4D1C1511" w14:textId="77777777" w:rsidR="00D87219" w:rsidRDefault="00D87219" w:rsidP="00112621">
            <w:pPr>
              <w:snapToGrid w:val="0"/>
              <w:ind w:leftChars="100" w:left="240"/>
            </w:pPr>
            <w:r>
              <w:rPr>
                <w:rFonts w:hint="eastAsia"/>
              </w:rPr>
              <w:t>災害報告書の作成</w:t>
            </w:r>
          </w:p>
        </w:tc>
        <w:tc>
          <w:tcPr>
            <w:tcW w:w="1418" w:type="dxa"/>
          </w:tcPr>
          <w:p w14:paraId="496110AE" w14:textId="77777777" w:rsidR="00D87219" w:rsidRDefault="00D87219" w:rsidP="00112621">
            <w:pPr>
              <w:snapToGrid w:val="0"/>
            </w:pPr>
            <w:r>
              <w:rPr>
                <w:rFonts w:hint="eastAsia"/>
              </w:rPr>
              <w:t>政策経営部</w:t>
            </w:r>
          </w:p>
        </w:tc>
        <w:tc>
          <w:tcPr>
            <w:tcW w:w="2402" w:type="dxa"/>
          </w:tcPr>
          <w:p w14:paraId="2BC9C572" w14:textId="77777777" w:rsidR="00D87219" w:rsidRDefault="00D87219" w:rsidP="00112621">
            <w:pPr>
              <w:snapToGrid w:val="0"/>
            </w:pPr>
            <w:r>
              <w:rPr>
                <w:rFonts w:hint="eastAsia"/>
              </w:rPr>
              <w:t>災害対策の</w:t>
            </w:r>
          </w:p>
          <w:p w14:paraId="76A85EE8" w14:textId="77777777" w:rsidR="00D87219" w:rsidRDefault="00D87219" w:rsidP="00112621">
            <w:pPr>
              <w:snapToGrid w:val="0"/>
            </w:pPr>
            <w:r>
              <w:rPr>
                <w:rFonts w:hint="eastAsia"/>
              </w:rPr>
              <w:t>予算に関すること</w:t>
            </w:r>
          </w:p>
        </w:tc>
      </w:tr>
      <w:tr w:rsidR="00D87219" w14:paraId="53AC6A42" w14:textId="77777777" w:rsidTr="008D20D2">
        <w:tc>
          <w:tcPr>
            <w:tcW w:w="988" w:type="dxa"/>
            <w:vMerge/>
          </w:tcPr>
          <w:p w14:paraId="2BEA2BA4" w14:textId="77777777" w:rsidR="00D87219" w:rsidRDefault="00D87219" w:rsidP="00112621">
            <w:pPr>
              <w:snapToGrid w:val="0"/>
            </w:pPr>
          </w:p>
        </w:tc>
        <w:tc>
          <w:tcPr>
            <w:tcW w:w="992" w:type="dxa"/>
          </w:tcPr>
          <w:p w14:paraId="5198FA82" w14:textId="77777777" w:rsidR="00D87219" w:rsidRDefault="00D87219" w:rsidP="00112621">
            <w:pPr>
              <w:snapToGrid w:val="0"/>
            </w:pPr>
            <w:r>
              <w:rPr>
                <w:rFonts w:hint="eastAsia"/>
              </w:rPr>
              <w:t>渉外</w:t>
            </w:r>
          </w:p>
          <w:p w14:paraId="74CF3573" w14:textId="77777777" w:rsidR="00D87219" w:rsidRDefault="00D87219" w:rsidP="00112621">
            <w:pPr>
              <w:snapToGrid w:val="0"/>
            </w:pPr>
            <w:r>
              <w:rPr>
                <w:rFonts w:hint="eastAsia"/>
              </w:rPr>
              <w:t>担当</w:t>
            </w:r>
          </w:p>
        </w:tc>
        <w:tc>
          <w:tcPr>
            <w:tcW w:w="3260" w:type="dxa"/>
          </w:tcPr>
          <w:p w14:paraId="4C427004" w14:textId="77777777" w:rsidR="00D87219" w:rsidRDefault="00D87219" w:rsidP="00112621">
            <w:pPr>
              <w:snapToGrid w:val="0"/>
            </w:pPr>
            <w:r>
              <w:rPr>
                <w:rFonts w:hint="eastAsia"/>
              </w:rPr>
              <w:t>・他行政機関との連絡調整、</w:t>
            </w:r>
          </w:p>
          <w:p w14:paraId="2BD03161" w14:textId="77777777" w:rsidR="00D87219" w:rsidRDefault="00D87219" w:rsidP="00112621">
            <w:pPr>
              <w:snapToGrid w:val="0"/>
              <w:ind w:firstLineChars="100" w:firstLine="240"/>
            </w:pPr>
            <w:r>
              <w:rPr>
                <w:rFonts w:hint="eastAsia"/>
              </w:rPr>
              <w:t>協議、情報提供</w:t>
            </w:r>
          </w:p>
        </w:tc>
        <w:tc>
          <w:tcPr>
            <w:tcW w:w="1418" w:type="dxa"/>
          </w:tcPr>
          <w:p w14:paraId="6D032D9A" w14:textId="77777777" w:rsidR="00D87219" w:rsidRDefault="00D87219" w:rsidP="00112621">
            <w:pPr>
              <w:snapToGrid w:val="0"/>
            </w:pPr>
            <w:r>
              <w:rPr>
                <w:rFonts w:hint="eastAsia"/>
              </w:rPr>
              <w:t>危機管理部</w:t>
            </w:r>
          </w:p>
        </w:tc>
        <w:tc>
          <w:tcPr>
            <w:tcW w:w="2402" w:type="dxa"/>
          </w:tcPr>
          <w:p w14:paraId="2DF96535" w14:textId="77777777" w:rsidR="00D87219" w:rsidRDefault="00D87219" w:rsidP="00112621">
            <w:pPr>
              <w:snapToGrid w:val="0"/>
            </w:pPr>
            <w:r>
              <w:rPr>
                <w:rFonts w:hint="eastAsia"/>
              </w:rPr>
              <w:t>東京都災害対策本部及び関係防災機関との連絡に関すること</w:t>
            </w:r>
          </w:p>
        </w:tc>
      </w:tr>
      <w:tr w:rsidR="00D87219" w14:paraId="4CB03938" w14:textId="77777777" w:rsidTr="008D20D2">
        <w:trPr>
          <w:trHeight w:val="1571"/>
        </w:trPr>
        <w:tc>
          <w:tcPr>
            <w:tcW w:w="988" w:type="dxa"/>
            <w:vMerge/>
          </w:tcPr>
          <w:p w14:paraId="1875552C" w14:textId="77777777" w:rsidR="00D87219" w:rsidRDefault="00D87219" w:rsidP="00112621">
            <w:pPr>
              <w:snapToGrid w:val="0"/>
            </w:pPr>
          </w:p>
        </w:tc>
        <w:tc>
          <w:tcPr>
            <w:tcW w:w="992" w:type="dxa"/>
            <w:vMerge w:val="restart"/>
          </w:tcPr>
          <w:p w14:paraId="685141BD" w14:textId="77777777" w:rsidR="00D87219" w:rsidRDefault="00D87219" w:rsidP="00112621">
            <w:pPr>
              <w:snapToGrid w:val="0"/>
            </w:pPr>
            <w:r>
              <w:rPr>
                <w:rFonts w:hint="eastAsia"/>
              </w:rPr>
              <w:t>広報</w:t>
            </w:r>
          </w:p>
          <w:p w14:paraId="1053D7D0" w14:textId="77777777" w:rsidR="00D87219" w:rsidRDefault="00D87219" w:rsidP="00112621">
            <w:pPr>
              <w:snapToGrid w:val="0"/>
            </w:pPr>
            <w:r>
              <w:rPr>
                <w:rFonts w:hint="eastAsia"/>
              </w:rPr>
              <w:t>担当</w:t>
            </w:r>
          </w:p>
        </w:tc>
        <w:tc>
          <w:tcPr>
            <w:tcW w:w="3260" w:type="dxa"/>
            <w:vMerge w:val="restart"/>
          </w:tcPr>
          <w:p w14:paraId="7B8B0C78" w14:textId="77777777" w:rsidR="00D87219" w:rsidRDefault="00D87219" w:rsidP="00112621">
            <w:pPr>
              <w:snapToGrid w:val="0"/>
              <w:ind w:left="240" w:hangingChars="100" w:hanging="240"/>
            </w:pPr>
            <w:r>
              <w:rPr>
                <w:rFonts w:hint="eastAsia"/>
              </w:rPr>
              <w:t>・区民等への災害廃棄物処理に関する広報</w:t>
            </w:r>
          </w:p>
          <w:p w14:paraId="206A437E" w14:textId="77777777" w:rsidR="00D87219" w:rsidRDefault="00D87219" w:rsidP="00112621">
            <w:pPr>
              <w:snapToGrid w:val="0"/>
              <w:ind w:left="240" w:hangingChars="100" w:hanging="240"/>
            </w:pPr>
            <w:r>
              <w:rPr>
                <w:rFonts w:hint="eastAsia"/>
              </w:rPr>
              <w:t>・区民からの問合せ、苦情</w:t>
            </w:r>
          </w:p>
          <w:p w14:paraId="27AC01D5" w14:textId="77777777" w:rsidR="00D87219" w:rsidRDefault="00D87219" w:rsidP="00112621">
            <w:pPr>
              <w:snapToGrid w:val="0"/>
              <w:ind w:leftChars="100" w:left="240"/>
            </w:pPr>
            <w:r>
              <w:rPr>
                <w:rFonts w:hint="eastAsia"/>
              </w:rPr>
              <w:t>への対応</w:t>
            </w:r>
          </w:p>
          <w:p w14:paraId="0CCEFFAE" w14:textId="77777777" w:rsidR="00D87219" w:rsidRDefault="00D87219" w:rsidP="00112621">
            <w:pPr>
              <w:snapToGrid w:val="0"/>
            </w:pPr>
            <w:r>
              <w:rPr>
                <w:rFonts w:hint="eastAsia"/>
              </w:rPr>
              <w:t>・パブリシティ</w:t>
            </w:r>
          </w:p>
        </w:tc>
        <w:tc>
          <w:tcPr>
            <w:tcW w:w="1418" w:type="dxa"/>
            <w:vMerge w:val="restart"/>
          </w:tcPr>
          <w:p w14:paraId="7C336BA2" w14:textId="77777777" w:rsidR="00D87219" w:rsidRDefault="00D87219" w:rsidP="00112621">
            <w:pPr>
              <w:snapToGrid w:val="0"/>
            </w:pPr>
            <w:r>
              <w:rPr>
                <w:rFonts w:hint="eastAsia"/>
              </w:rPr>
              <w:t>政策経営部</w:t>
            </w:r>
          </w:p>
        </w:tc>
        <w:tc>
          <w:tcPr>
            <w:tcW w:w="2402" w:type="dxa"/>
          </w:tcPr>
          <w:p w14:paraId="5BB5133F" w14:textId="77777777" w:rsidR="00D87219" w:rsidRDefault="00D87219" w:rsidP="00112621">
            <w:pPr>
              <w:snapToGrid w:val="0"/>
            </w:pPr>
            <w:r>
              <w:rPr>
                <w:rFonts w:hint="eastAsia"/>
              </w:rPr>
              <w:t>災害に関する広報及び広聴並びに写真等による情報の収集及び記録に関すること</w:t>
            </w:r>
          </w:p>
        </w:tc>
      </w:tr>
      <w:tr w:rsidR="00D87219" w14:paraId="732EF2B9" w14:textId="77777777" w:rsidTr="008D20D2">
        <w:trPr>
          <w:trHeight w:val="1080"/>
        </w:trPr>
        <w:tc>
          <w:tcPr>
            <w:tcW w:w="988" w:type="dxa"/>
            <w:vMerge/>
          </w:tcPr>
          <w:p w14:paraId="1F8FF150" w14:textId="77777777" w:rsidR="00D87219" w:rsidRDefault="00D87219" w:rsidP="00112621">
            <w:pPr>
              <w:snapToGrid w:val="0"/>
            </w:pPr>
          </w:p>
        </w:tc>
        <w:tc>
          <w:tcPr>
            <w:tcW w:w="992" w:type="dxa"/>
            <w:vMerge/>
          </w:tcPr>
          <w:p w14:paraId="702946FA" w14:textId="77777777" w:rsidR="00D87219" w:rsidRDefault="00D87219" w:rsidP="00112621">
            <w:pPr>
              <w:snapToGrid w:val="0"/>
            </w:pPr>
          </w:p>
        </w:tc>
        <w:tc>
          <w:tcPr>
            <w:tcW w:w="3260" w:type="dxa"/>
            <w:vMerge/>
          </w:tcPr>
          <w:p w14:paraId="7A94D882" w14:textId="77777777" w:rsidR="00D87219" w:rsidRDefault="00D87219" w:rsidP="00112621">
            <w:pPr>
              <w:snapToGrid w:val="0"/>
              <w:ind w:left="240" w:hangingChars="100" w:hanging="240"/>
            </w:pPr>
          </w:p>
        </w:tc>
        <w:tc>
          <w:tcPr>
            <w:tcW w:w="1418" w:type="dxa"/>
            <w:vMerge/>
          </w:tcPr>
          <w:p w14:paraId="3B42DE73" w14:textId="77777777" w:rsidR="00D87219" w:rsidRDefault="00D87219" w:rsidP="00112621">
            <w:pPr>
              <w:snapToGrid w:val="0"/>
            </w:pPr>
          </w:p>
        </w:tc>
        <w:tc>
          <w:tcPr>
            <w:tcW w:w="2402" w:type="dxa"/>
          </w:tcPr>
          <w:p w14:paraId="0F5CB8EC" w14:textId="77777777" w:rsidR="00D87219" w:rsidRDefault="00D87219" w:rsidP="00112621">
            <w:pPr>
              <w:snapToGrid w:val="0"/>
            </w:pPr>
            <w:r>
              <w:rPr>
                <w:rFonts w:hint="eastAsia"/>
              </w:rPr>
              <w:t>報道機関との連絡及び会見場の設置に関すること</w:t>
            </w:r>
          </w:p>
        </w:tc>
      </w:tr>
      <w:tr w:rsidR="00D87219" w14:paraId="138EDC59" w14:textId="77777777" w:rsidTr="008D20D2">
        <w:tc>
          <w:tcPr>
            <w:tcW w:w="988" w:type="dxa"/>
            <w:vMerge/>
          </w:tcPr>
          <w:p w14:paraId="6B229DDD" w14:textId="77777777" w:rsidR="00D87219" w:rsidRDefault="00D87219" w:rsidP="00112621">
            <w:pPr>
              <w:snapToGrid w:val="0"/>
            </w:pPr>
          </w:p>
        </w:tc>
        <w:tc>
          <w:tcPr>
            <w:tcW w:w="992" w:type="dxa"/>
          </w:tcPr>
          <w:p w14:paraId="2A0F0E77" w14:textId="77777777" w:rsidR="00D87219" w:rsidRDefault="00D87219" w:rsidP="00112621">
            <w:pPr>
              <w:snapToGrid w:val="0"/>
            </w:pPr>
            <w:r>
              <w:rPr>
                <w:rFonts w:hint="eastAsia"/>
              </w:rPr>
              <w:t>許認可担当</w:t>
            </w:r>
          </w:p>
        </w:tc>
        <w:tc>
          <w:tcPr>
            <w:tcW w:w="3260" w:type="dxa"/>
          </w:tcPr>
          <w:p w14:paraId="1EAAA35B" w14:textId="77777777" w:rsidR="00D87219" w:rsidRDefault="00D87219" w:rsidP="00112621">
            <w:pPr>
              <w:snapToGrid w:val="0"/>
            </w:pPr>
            <w:r>
              <w:rPr>
                <w:rFonts w:hint="eastAsia"/>
              </w:rPr>
              <w:t>・処理施設設置の受付</w:t>
            </w:r>
          </w:p>
          <w:p w14:paraId="13498F69" w14:textId="77777777" w:rsidR="00D87219" w:rsidRDefault="00D87219" w:rsidP="00112621">
            <w:pPr>
              <w:snapToGrid w:val="0"/>
            </w:pPr>
            <w:r>
              <w:rPr>
                <w:rFonts w:hint="eastAsia"/>
              </w:rPr>
              <w:t>・産業廃棄物処理の届出</w:t>
            </w:r>
          </w:p>
        </w:tc>
        <w:tc>
          <w:tcPr>
            <w:tcW w:w="1418" w:type="dxa"/>
          </w:tcPr>
          <w:p w14:paraId="080F6F36" w14:textId="77777777" w:rsidR="00D87219" w:rsidRDefault="00D87219" w:rsidP="00112621">
            <w:pPr>
              <w:snapToGrid w:val="0"/>
            </w:pPr>
          </w:p>
        </w:tc>
        <w:tc>
          <w:tcPr>
            <w:tcW w:w="2402" w:type="dxa"/>
          </w:tcPr>
          <w:p w14:paraId="532A29B5" w14:textId="77777777" w:rsidR="00D87219" w:rsidRDefault="00D87219" w:rsidP="00112621">
            <w:pPr>
              <w:snapToGrid w:val="0"/>
            </w:pPr>
          </w:p>
        </w:tc>
      </w:tr>
    </w:tbl>
    <w:p w14:paraId="6AA802C5" w14:textId="77777777" w:rsidR="00D87219" w:rsidRDefault="00D87219" w:rsidP="00112621">
      <w:pPr>
        <w:jc w:val="right"/>
        <w:rPr>
          <w:sz w:val="20"/>
        </w:rPr>
      </w:pPr>
      <w:r w:rsidRPr="00D71A46">
        <w:rPr>
          <w:rFonts w:hint="eastAsia"/>
          <w:sz w:val="20"/>
        </w:rPr>
        <w:t>資料　東京都災害廃棄物処理計画</w:t>
      </w:r>
      <w:r>
        <w:rPr>
          <w:rFonts w:hint="eastAsia"/>
          <w:sz w:val="20"/>
        </w:rPr>
        <w:t>、板橋区地域防災計画</w:t>
      </w:r>
      <w:r w:rsidRPr="00D71A46">
        <w:rPr>
          <w:rFonts w:hint="eastAsia"/>
          <w:sz w:val="20"/>
        </w:rPr>
        <w:t>より作成</w:t>
      </w:r>
    </w:p>
    <w:p w14:paraId="4A7F217F" w14:textId="4E193BAF" w:rsidR="00D87219" w:rsidRDefault="00D87219" w:rsidP="00112621">
      <w:pPr>
        <w:pStyle w:val="af"/>
        <w:jc w:val="center"/>
      </w:pPr>
    </w:p>
    <w:p w14:paraId="0A34EE7D" w14:textId="3EF87F36" w:rsidR="00D87219" w:rsidRPr="00CF54BE"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2</w:t>
      </w:r>
      <w:r>
        <w:fldChar w:fldCharType="end"/>
      </w:r>
      <w:r>
        <w:rPr>
          <w:rFonts w:hint="eastAsia"/>
        </w:rPr>
        <w:t xml:space="preserve">　資源管理</w:t>
      </w:r>
      <w:r w:rsidR="00112621">
        <w:rPr>
          <w:rFonts w:hint="eastAsia"/>
        </w:rPr>
        <w:t>部門</w:t>
      </w:r>
      <w:r>
        <w:rPr>
          <w:rFonts w:hint="eastAsia"/>
        </w:rPr>
        <w:t>の業務内容</w:t>
      </w:r>
    </w:p>
    <w:tbl>
      <w:tblPr>
        <w:tblStyle w:val="a7"/>
        <w:tblW w:w="9060" w:type="dxa"/>
        <w:tblLook w:val="04A0" w:firstRow="1" w:lastRow="0" w:firstColumn="1" w:lastColumn="0" w:noHBand="0" w:noVBand="1"/>
      </w:tblPr>
      <w:tblGrid>
        <w:gridCol w:w="988"/>
        <w:gridCol w:w="992"/>
        <w:gridCol w:w="3373"/>
        <w:gridCol w:w="1446"/>
        <w:gridCol w:w="2261"/>
      </w:tblGrid>
      <w:tr w:rsidR="00D87219" w14:paraId="35D165A3" w14:textId="77777777" w:rsidTr="008D20D2">
        <w:tc>
          <w:tcPr>
            <w:tcW w:w="988" w:type="dxa"/>
            <w:shd w:val="clear" w:color="auto" w:fill="C6D9F1" w:themeFill="text2" w:themeFillTint="33"/>
          </w:tcPr>
          <w:p w14:paraId="2BADF3B9" w14:textId="493A2813" w:rsidR="00D87219" w:rsidRDefault="005642DF" w:rsidP="00112621">
            <w:pPr>
              <w:snapToGrid w:val="0"/>
              <w:jc w:val="center"/>
            </w:pPr>
            <w:r>
              <w:rPr>
                <w:rFonts w:hint="eastAsia"/>
              </w:rPr>
              <w:t>部門</w:t>
            </w:r>
          </w:p>
        </w:tc>
        <w:tc>
          <w:tcPr>
            <w:tcW w:w="992" w:type="dxa"/>
            <w:shd w:val="clear" w:color="auto" w:fill="C6D9F1" w:themeFill="text2" w:themeFillTint="33"/>
          </w:tcPr>
          <w:p w14:paraId="4B6BD088" w14:textId="77777777" w:rsidR="00D87219" w:rsidRDefault="00D87219" w:rsidP="00112621">
            <w:pPr>
              <w:snapToGrid w:val="0"/>
              <w:jc w:val="center"/>
            </w:pPr>
            <w:r>
              <w:rPr>
                <w:rFonts w:hint="eastAsia"/>
              </w:rPr>
              <w:t>担当</w:t>
            </w:r>
          </w:p>
        </w:tc>
        <w:tc>
          <w:tcPr>
            <w:tcW w:w="3373" w:type="dxa"/>
            <w:shd w:val="clear" w:color="auto" w:fill="C6D9F1" w:themeFill="text2" w:themeFillTint="33"/>
          </w:tcPr>
          <w:p w14:paraId="022BC076" w14:textId="77777777" w:rsidR="00D87219" w:rsidRDefault="00D87219" w:rsidP="00112621">
            <w:pPr>
              <w:snapToGrid w:val="0"/>
              <w:jc w:val="center"/>
            </w:pPr>
            <w:r>
              <w:rPr>
                <w:rFonts w:hint="eastAsia"/>
              </w:rPr>
              <w:t>業務内容</w:t>
            </w:r>
          </w:p>
        </w:tc>
        <w:tc>
          <w:tcPr>
            <w:tcW w:w="1446" w:type="dxa"/>
            <w:shd w:val="clear" w:color="auto" w:fill="C6D9F1" w:themeFill="text2" w:themeFillTint="33"/>
          </w:tcPr>
          <w:p w14:paraId="6383142E" w14:textId="17A19804" w:rsidR="00D87219" w:rsidRDefault="00181DC0" w:rsidP="00112621">
            <w:pPr>
              <w:snapToGrid w:val="0"/>
              <w:jc w:val="center"/>
            </w:pPr>
            <w:r>
              <w:rPr>
                <w:rFonts w:hint="eastAsia"/>
              </w:rPr>
              <w:t>連携</w:t>
            </w:r>
            <w:r w:rsidR="00D87219">
              <w:rPr>
                <w:rFonts w:hint="eastAsia"/>
              </w:rPr>
              <w:t>部署</w:t>
            </w:r>
            <w:r w:rsidR="005642DF">
              <w:rPr>
                <w:rFonts w:hint="eastAsia"/>
              </w:rPr>
              <w:t>(災対各部)</w:t>
            </w:r>
          </w:p>
        </w:tc>
        <w:tc>
          <w:tcPr>
            <w:tcW w:w="2261" w:type="dxa"/>
            <w:shd w:val="clear" w:color="auto" w:fill="C6D9F1" w:themeFill="text2" w:themeFillTint="33"/>
          </w:tcPr>
          <w:p w14:paraId="5E44680C" w14:textId="77777777" w:rsidR="00181DC0" w:rsidRDefault="00181DC0" w:rsidP="00112621">
            <w:pPr>
              <w:snapToGrid w:val="0"/>
              <w:jc w:val="center"/>
            </w:pPr>
            <w:r>
              <w:rPr>
                <w:rFonts w:hint="eastAsia"/>
              </w:rPr>
              <w:t>地域防災計画での</w:t>
            </w:r>
          </w:p>
          <w:p w14:paraId="36AA1416" w14:textId="2AD8E7E1" w:rsidR="00D87219" w:rsidRDefault="00D87219" w:rsidP="00112621">
            <w:pPr>
              <w:snapToGrid w:val="0"/>
              <w:jc w:val="center"/>
            </w:pPr>
            <w:r>
              <w:rPr>
                <w:rFonts w:hint="eastAsia"/>
              </w:rPr>
              <w:t>分掌事務</w:t>
            </w:r>
          </w:p>
        </w:tc>
      </w:tr>
      <w:tr w:rsidR="00D87219" w14:paraId="0C436401" w14:textId="77777777" w:rsidTr="008D20D2">
        <w:trPr>
          <w:trHeight w:val="975"/>
        </w:trPr>
        <w:tc>
          <w:tcPr>
            <w:tcW w:w="988" w:type="dxa"/>
            <w:vMerge w:val="restart"/>
          </w:tcPr>
          <w:p w14:paraId="3D34E94B" w14:textId="77777777" w:rsidR="00D87219" w:rsidRDefault="00D87219" w:rsidP="00112621">
            <w:pPr>
              <w:snapToGrid w:val="0"/>
            </w:pPr>
            <w:r>
              <w:rPr>
                <w:rFonts w:hint="eastAsia"/>
              </w:rPr>
              <w:t>資源</w:t>
            </w:r>
          </w:p>
          <w:p w14:paraId="0519DBD0" w14:textId="77777777" w:rsidR="00112621" w:rsidRDefault="00D87219" w:rsidP="00112621">
            <w:pPr>
              <w:snapToGrid w:val="0"/>
            </w:pPr>
            <w:r>
              <w:rPr>
                <w:rFonts w:hint="eastAsia"/>
              </w:rPr>
              <w:t>管理</w:t>
            </w:r>
          </w:p>
          <w:p w14:paraId="7EE289A6" w14:textId="77777777" w:rsidR="00112621" w:rsidRDefault="00112621" w:rsidP="00112621">
            <w:pPr>
              <w:snapToGrid w:val="0"/>
            </w:pPr>
            <w:r>
              <w:rPr>
                <w:rFonts w:hint="eastAsia"/>
              </w:rPr>
              <w:t>部門</w:t>
            </w:r>
          </w:p>
          <w:p w14:paraId="31E6BC3C" w14:textId="5E35035F" w:rsidR="00D87219" w:rsidRDefault="00D87219" w:rsidP="00112621">
            <w:pPr>
              <w:snapToGrid w:val="0"/>
            </w:pPr>
          </w:p>
        </w:tc>
        <w:tc>
          <w:tcPr>
            <w:tcW w:w="992" w:type="dxa"/>
            <w:vMerge w:val="restart"/>
          </w:tcPr>
          <w:p w14:paraId="7BD02967" w14:textId="77777777" w:rsidR="00D87219" w:rsidRDefault="00D87219" w:rsidP="00112621">
            <w:pPr>
              <w:snapToGrid w:val="0"/>
            </w:pPr>
            <w:r>
              <w:rPr>
                <w:rFonts w:hint="eastAsia"/>
              </w:rPr>
              <w:t>仮置場担当</w:t>
            </w:r>
          </w:p>
        </w:tc>
        <w:tc>
          <w:tcPr>
            <w:tcW w:w="3373" w:type="dxa"/>
            <w:vMerge w:val="restart"/>
          </w:tcPr>
          <w:p w14:paraId="7BD14BED" w14:textId="77777777" w:rsidR="00D87219" w:rsidRDefault="00D87219" w:rsidP="00112621">
            <w:pPr>
              <w:snapToGrid w:val="0"/>
              <w:ind w:left="240" w:hangingChars="100" w:hanging="240"/>
            </w:pPr>
            <w:r>
              <w:rPr>
                <w:rFonts w:hint="eastAsia"/>
              </w:rPr>
              <w:t>・仮置場の確保、設置・運営</w:t>
            </w:r>
          </w:p>
          <w:p w14:paraId="275AB883" w14:textId="77777777" w:rsidR="00D87219" w:rsidRDefault="00D87219" w:rsidP="00112621">
            <w:pPr>
              <w:snapToGrid w:val="0"/>
              <w:ind w:left="240" w:hangingChars="100" w:hanging="240"/>
            </w:pPr>
            <w:r>
              <w:rPr>
                <w:rFonts w:hint="eastAsia"/>
              </w:rPr>
              <w:t>（仮設処理施設含む）、撤去</w:t>
            </w:r>
          </w:p>
        </w:tc>
        <w:tc>
          <w:tcPr>
            <w:tcW w:w="1446" w:type="dxa"/>
            <w:vMerge w:val="restart"/>
          </w:tcPr>
          <w:p w14:paraId="5E654557" w14:textId="77777777" w:rsidR="00D87219" w:rsidRDefault="00D87219" w:rsidP="00112621">
            <w:pPr>
              <w:snapToGrid w:val="0"/>
            </w:pPr>
            <w:r>
              <w:rPr>
                <w:rFonts w:hint="eastAsia"/>
              </w:rPr>
              <w:t>健康</w:t>
            </w:r>
          </w:p>
          <w:p w14:paraId="6E220CF2" w14:textId="77777777" w:rsidR="00D87219" w:rsidRDefault="00D87219" w:rsidP="00112621">
            <w:pPr>
              <w:snapToGrid w:val="0"/>
            </w:pPr>
            <w:r>
              <w:rPr>
                <w:rFonts w:hint="eastAsia"/>
              </w:rPr>
              <w:t>生きがい部</w:t>
            </w:r>
            <w:r>
              <w:rPr>
                <w:rStyle w:val="af3"/>
              </w:rPr>
              <w:t xml:space="preserve"> </w:t>
            </w:r>
          </w:p>
        </w:tc>
        <w:tc>
          <w:tcPr>
            <w:tcW w:w="2261" w:type="dxa"/>
          </w:tcPr>
          <w:p w14:paraId="2B5780CC" w14:textId="77777777" w:rsidR="00D87219" w:rsidRDefault="00D87219" w:rsidP="00112621">
            <w:pPr>
              <w:snapToGrid w:val="0"/>
            </w:pPr>
            <w:r>
              <w:rPr>
                <w:rFonts w:hint="eastAsia"/>
              </w:rPr>
              <w:t>避難所等の</w:t>
            </w:r>
          </w:p>
          <w:p w14:paraId="56F4E6B4" w14:textId="77777777" w:rsidR="00D87219" w:rsidRDefault="00D87219" w:rsidP="00112621">
            <w:pPr>
              <w:snapToGrid w:val="0"/>
            </w:pPr>
            <w:r>
              <w:rPr>
                <w:rFonts w:hint="eastAsia"/>
              </w:rPr>
              <w:t>衛生管理に関すること</w:t>
            </w:r>
          </w:p>
        </w:tc>
      </w:tr>
      <w:tr w:rsidR="00D87219" w14:paraId="6F0E3CB9" w14:textId="77777777" w:rsidTr="008D20D2">
        <w:trPr>
          <w:trHeight w:val="974"/>
        </w:trPr>
        <w:tc>
          <w:tcPr>
            <w:tcW w:w="988" w:type="dxa"/>
            <w:vMerge/>
          </w:tcPr>
          <w:p w14:paraId="10604153" w14:textId="77777777" w:rsidR="00D87219" w:rsidRDefault="00D87219" w:rsidP="00112621">
            <w:pPr>
              <w:snapToGrid w:val="0"/>
            </w:pPr>
          </w:p>
        </w:tc>
        <w:tc>
          <w:tcPr>
            <w:tcW w:w="992" w:type="dxa"/>
            <w:vMerge/>
          </w:tcPr>
          <w:p w14:paraId="57B6C127" w14:textId="77777777" w:rsidR="00D87219" w:rsidRDefault="00D87219" w:rsidP="00112621">
            <w:pPr>
              <w:snapToGrid w:val="0"/>
            </w:pPr>
          </w:p>
        </w:tc>
        <w:tc>
          <w:tcPr>
            <w:tcW w:w="3373" w:type="dxa"/>
            <w:vMerge/>
          </w:tcPr>
          <w:p w14:paraId="191CD142" w14:textId="77777777" w:rsidR="00D87219" w:rsidRDefault="00D87219" w:rsidP="00112621">
            <w:pPr>
              <w:snapToGrid w:val="0"/>
              <w:ind w:left="240" w:hangingChars="100" w:hanging="240"/>
            </w:pPr>
          </w:p>
        </w:tc>
        <w:tc>
          <w:tcPr>
            <w:tcW w:w="1446" w:type="dxa"/>
            <w:vMerge/>
          </w:tcPr>
          <w:p w14:paraId="01948D86" w14:textId="77777777" w:rsidR="00D87219" w:rsidRDefault="00D87219" w:rsidP="00112621">
            <w:pPr>
              <w:snapToGrid w:val="0"/>
            </w:pPr>
          </w:p>
        </w:tc>
        <w:tc>
          <w:tcPr>
            <w:tcW w:w="2261" w:type="dxa"/>
          </w:tcPr>
          <w:p w14:paraId="3B05F82A" w14:textId="77777777" w:rsidR="00D87219" w:rsidRDefault="00D87219" w:rsidP="00112621">
            <w:pPr>
              <w:snapToGrid w:val="0"/>
            </w:pPr>
            <w:r>
              <w:rPr>
                <w:rFonts w:hint="eastAsia"/>
              </w:rPr>
              <w:t>被災地の防疫及び消毒に関すること</w:t>
            </w:r>
          </w:p>
        </w:tc>
      </w:tr>
      <w:tr w:rsidR="00D87219" w14:paraId="075D1C82" w14:textId="77777777" w:rsidTr="008D20D2">
        <w:trPr>
          <w:trHeight w:val="1945"/>
        </w:trPr>
        <w:tc>
          <w:tcPr>
            <w:tcW w:w="988" w:type="dxa"/>
            <w:vMerge/>
          </w:tcPr>
          <w:p w14:paraId="103C65DE" w14:textId="77777777" w:rsidR="00D87219" w:rsidRDefault="00D87219" w:rsidP="00112621">
            <w:pPr>
              <w:snapToGrid w:val="0"/>
            </w:pPr>
          </w:p>
        </w:tc>
        <w:tc>
          <w:tcPr>
            <w:tcW w:w="992" w:type="dxa"/>
            <w:vMerge/>
          </w:tcPr>
          <w:p w14:paraId="781CB569" w14:textId="77777777" w:rsidR="00D87219" w:rsidRDefault="00D87219" w:rsidP="00112621">
            <w:pPr>
              <w:snapToGrid w:val="0"/>
            </w:pPr>
          </w:p>
        </w:tc>
        <w:tc>
          <w:tcPr>
            <w:tcW w:w="3373" w:type="dxa"/>
            <w:vMerge/>
          </w:tcPr>
          <w:p w14:paraId="00686D17" w14:textId="77777777" w:rsidR="00D87219" w:rsidRDefault="00D87219" w:rsidP="00112621">
            <w:pPr>
              <w:snapToGrid w:val="0"/>
              <w:ind w:left="240" w:hangingChars="100" w:hanging="240"/>
            </w:pPr>
          </w:p>
        </w:tc>
        <w:tc>
          <w:tcPr>
            <w:tcW w:w="1446" w:type="dxa"/>
            <w:vMerge w:val="restart"/>
          </w:tcPr>
          <w:p w14:paraId="412DCD38" w14:textId="77777777" w:rsidR="00D87219" w:rsidRDefault="00D87219" w:rsidP="00112621">
            <w:pPr>
              <w:snapToGrid w:val="0"/>
            </w:pPr>
            <w:r>
              <w:rPr>
                <w:rFonts w:hint="eastAsia"/>
              </w:rPr>
              <w:t>都市整備部</w:t>
            </w:r>
          </w:p>
        </w:tc>
        <w:tc>
          <w:tcPr>
            <w:tcW w:w="2261" w:type="dxa"/>
          </w:tcPr>
          <w:p w14:paraId="1526AA39" w14:textId="77777777" w:rsidR="00D87219" w:rsidRDefault="00D87219" w:rsidP="00112621">
            <w:pPr>
              <w:snapToGrid w:val="0"/>
            </w:pPr>
            <w:r>
              <w:rPr>
                <w:rFonts w:hint="eastAsia"/>
              </w:rPr>
              <w:t>建築物及び宅地（がけ・擁壁）等の被災状況の調査及び応急対策に関すること</w:t>
            </w:r>
          </w:p>
        </w:tc>
      </w:tr>
      <w:tr w:rsidR="00D87219" w14:paraId="3D1CF738" w14:textId="77777777" w:rsidTr="008D20D2">
        <w:trPr>
          <w:trHeight w:val="1076"/>
        </w:trPr>
        <w:tc>
          <w:tcPr>
            <w:tcW w:w="988" w:type="dxa"/>
            <w:vMerge/>
          </w:tcPr>
          <w:p w14:paraId="1A1B6BDD" w14:textId="77777777" w:rsidR="00D87219" w:rsidRDefault="00D87219" w:rsidP="00112621">
            <w:pPr>
              <w:snapToGrid w:val="0"/>
            </w:pPr>
          </w:p>
        </w:tc>
        <w:tc>
          <w:tcPr>
            <w:tcW w:w="992" w:type="dxa"/>
            <w:vMerge/>
          </w:tcPr>
          <w:p w14:paraId="2905BF73" w14:textId="77777777" w:rsidR="00D87219" w:rsidRDefault="00D87219" w:rsidP="00112621">
            <w:pPr>
              <w:snapToGrid w:val="0"/>
            </w:pPr>
          </w:p>
        </w:tc>
        <w:tc>
          <w:tcPr>
            <w:tcW w:w="3373" w:type="dxa"/>
            <w:vMerge/>
          </w:tcPr>
          <w:p w14:paraId="5C8E612A" w14:textId="77777777" w:rsidR="00D87219" w:rsidRDefault="00D87219" w:rsidP="00112621">
            <w:pPr>
              <w:snapToGrid w:val="0"/>
              <w:ind w:left="240" w:hangingChars="100" w:hanging="240"/>
            </w:pPr>
          </w:p>
        </w:tc>
        <w:tc>
          <w:tcPr>
            <w:tcW w:w="1446" w:type="dxa"/>
            <w:vMerge/>
          </w:tcPr>
          <w:p w14:paraId="5D325F8C" w14:textId="77777777" w:rsidR="00D87219" w:rsidRDefault="00D87219" w:rsidP="00112621">
            <w:pPr>
              <w:snapToGrid w:val="0"/>
            </w:pPr>
          </w:p>
        </w:tc>
        <w:tc>
          <w:tcPr>
            <w:tcW w:w="2261" w:type="dxa"/>
          </w:tcPr>
          <w:p w14:paraId="70886F26" w14:textId="77777777" w:rsidR="00D87219" w:rsidRDefault="00D87219" w:rsidP="00112621">
            <w:pPr>
              <w:snapToGrid w:val="0"/>
            </w:pPr>
            <w:r>
              <w:rPr>
                <w:rFonts w:hint="eastAsia"/>
              </w:rPr>
              <w:t>都市復興計画の策定に関すること</w:t>
            </w:r>
          </w:p>
        </w:tc>
      </w:tr>
      <w:tr w:rsidR="00D87219" w14:paraId="3B404BEE" w14:textId="77777777" w:rsidTr="008D20D2">
        <w:trPr>
          <w:trHeight w:val="448"/>
        </w:trPr>
        <w:tc>
          <w:tcPr>
            <w:tcW w:w="988" w:type="dxa"/>
            <w:vMerge/>
          </w:tcPr>
          <w:p w14:paraId="1B450746" w14:textId="77777777" w:rsidR="00D87219" w:rsidRDefault="00D87219" w:rsidP="00112621">
            <w:pPr>
              <w:snapToGrid w:val="0"/>
            </w:pPr>
          </w:p>
        </w:tc>
        <w:tc>
          <w:tcPr>
            <w:tcW w:w="992" w:type="dxa"/>
            <w:vMerge/>
          </w:tcPr>
          <w:p w14:paraId="4234B96F" w14:textId="77777777" w:rsidR="00D87219" w:rsidRDefault="00D87219" w:rsidP="00112621">
            <w:pPr>
              <w:snapToGrid w:val="0"/>
            </w:pPr>
          </w:p>
        </w:tc>
        <w:tc>
          <w:tcPr>
            <w:tcW w:w="3373" w:type="dxa"/>
            <w:vMerge/>
          </w:tcPr>
          <w:p w14:paraId="7BBAA938" w14:textId="77777777" w:rsidR="00D87219" w:rsidRDefault="00D87219" w:rsidP="00112621">
            <w:pPr>
              <w:snapToGrid w:val="0"/>
              <w:ind w:left="240" w:hangingChars="100" w:hanging="240"/>
            </w:pPr>
          </w:p>
        </w:tc>
        <w:tc>
          <w:tcPr>
            <w:tcW w:w="1446" w:type="dxa"/>
          </w:tcPr>
          <w:p w14:paraId="42FAB7A3" w14:textId="77777777" w:rsidR="00D87219" w:rsidRDefault="00D87219" w:rsidP="00112621">
            <w:pPr>
              <w:snapToGrid w:val="0"/>
            </w:pPr>
            <w:r>
              <w:rPr>
                <w:rFonts w:hint="eastAsia"/>
              </w:rPr>
              <w:t>土木部</w:t>
            </w:r>
          </w:p>
        </w:tc>
        <w:tc>
          <w:tcPr>
            <w:tcW w:w="2261" w:type="dxa"/>
          </w:tcPr>
          <w:p w14:paraId="2763D071" w14:textId="77777777" w:rsidR="00D87219" w:rsidRDefault="00D87219" w:rsidP="00112621">
            <w:pPr>
              <w:snapToGrid w:val="0"/>
            </w:pPr>
            <w:r>
              <w:rPr>
                <w:rFonts w:hint="eastAsia"/>
              </w:rPr>
              <w:t>緊急道路の障害物除去及び道路啓開に関すること</w:t>
            </w:r>
          </w:p>
        </w:tc>
      </w:tr>
      <w:tr w:rsidR="00D87219" w14:paraId="2F14F4EE" w14:textId="77777777" w:rsidTr="008D20D2">
        <w:tc>
          <w:tcPr>
            <w:tcW w:w="988" w:type="dxa"/>
            <w:vMerge/>
          </w:tcPr>
          <w:p w14:paraId="2CADAAE0" w14:textId="77777777" w:rsidR="00D87219" w:rsidRDefault="00D87219" w:rsidP="00112621">
            <w:pPr>
              <w:snapToGrid w:val="0"/>
            </w:pPr>
          </w:p>
        </w:tc>
        <w:tc>
          <w:tcPr>
            <w:tcW w:w="992" w:type="dxa"/>
          </w:tcPr>
          <w:p w14:paraId="1D811CCF" w14:textId="77777777" w:rsidR="00D87219" w:rsidRDefault="00D87219" w:rsidP="00112621">
            <w:pPr>
              <w:snapToGrid w:val="0"/>
            </w:pPr>
            <w:r>
              <w:rPr>
                <w:rFonts w:hint="eastAsia"/>
              </w:rPr>
              <w:t>施設</w:t>
            </w:r>
          </w:p>
          <w:p w14:paraId="7D3AE4F9" w14:textId="77777777" w:rsidR="00D87219" w:rsidRDefault="00D87219" w:rsidP="00112621">
            <w:pPr>
              <w:snapToGrid w:val="0"/>
            </w:pPr>
            <w:r>
              <w:rPr>
                <w:rFonts w:hint="eastAsia"/>
              </w:rPr>
              <w:t>担当</w:t>
            </w:r>
          </w:p>
        </w:tc>
        <w:tc>
          <w:tcPr>
            <w:tcW w:w="3373" w:type="dxa"/>
          </w:tcPr>
          <w:p w14:paraId="576F1200" w14:textId="77777777" w:rsidR="00D87219" w:rsidRDefault="00D87219" w:rsidP="00112621">
            <w:pPr>
              <w:snapToGrid w:val="0"/>
            </w:pPr>
            <w:r>
              <w:rPr>
                <w:rFonts w:hint="eastAsia"/>
              </w:rPr>
              <w:t>・処理施設の被害情報の把握</w:t>
            </w:r>
          </w:p>
          <w:p w14:paraId="5B12796B" w14:textId="77777777" w:rsidR="00D87219" w:rsidRDefault="00D87219" w:rsidP="00112621">
            <w:pPr>
              <w:snapToGrid w:val="0"/>
            </w:pPr>
            <w:r>
              <w:rPr>
                <w:rFonts w:hint="eastAsia"/>
              </w:rPr>
              <w:t>・処理施設の復旧支援</w:t>
            </w:r>
          </w:p>
          <w:p w14:paraId="6EC8DB87" w14:textId="77777777" w:rsidR="00D87219" w:rsidRDefault="00D87219" w:rsidP="00112621">
            <w:pPr>
              <w:snapToGrid w:val="0"/>
            </w:pPr>
            <w:r>
              <w:rPr>
                <w:rFonts w:hint="eastAsia"/>
              </w:rPr>
              <w:t>・被災施設の代替処理施設の</w:t>
            </w:r>
          </w:p>
          <w:p w14:paraId="2A9ACC32" w14:textId="77777777" w:rsidR="00D87219" w:rsidRDefault="00D87219" w:rsidP="00112621">
            <w:pPr>
              <w:snapToGrid w:val="0"/>
              <w:ind w:firstLineChars="100" w:firstLine="240"/>
            </w:pPr>
            <w:r>
              <w:rPr>
                <w:rFonts w:hint="eastAsia"/>
              </w:rPr>
              <w:t>確保、支援</w:t>
            </w:r>
          </w:p>
          <w:p w14:paraId="0F986146" w14:textId="77777777" w:rsidR="00D87219" w:rsidRPr="00C1050E" w:rsidRDefault="00D87219" w:rsidP="00112621">
            <w:pPr>
              <w:snapToGrid w:val="0"/>
            </w:pPr>
            <w:r>
              <w:rPr>
                <w:rFonts w:hint="eastAsia"/>
              </w:rPr>
              <w:t>・必要資機材の管理、確保、支援</w:t>
            </w:r>
          </w:p>
        </w:tc>
        <w:tc>
          <w:tcPr>
            <w:tcW w:w="1446" w:type="dxa"/>
          </w:tcPr>
          <w:p w14:paraId="63D87C5D" w14:textId="77777777" w:rsidR="00D87219" w:rsidRDefault="00D87219" w:rsidP="00112621">
            <w:pPr>
              <w:snapToGrid w:val="0"/>
            </w:pPr>
          </w:p>
        </w:tc>
        <w:tc>
          <w:tcPr>
            <w:tcW w:w="2261" w:type="dxa"/>
          </w:tcPr>
          <w:p w14:paraId="0327F5FF" w14:textId="77777777" w:rsidR="00D87219" w:rsidRDefault="00D87219" w:rsidP="00112621">
            <w:pPr>
              <w:snapToGrid w:val="0"/>
            </w:pPr>
          </w:p>
        </w:tc>
      </w:tr>
    </w:tbl>
    <w:p w14:paraId="52051844" w14:textId="77777777" w:rsidR="00D87219" w:rsidRDefault="00D87219" w:rsidP="00112621">
      <w:pPr>
        <w:jc w:val="right"/>
        <w:rPr>
          <w:sz w:val="20"/>
        </w:rPr>
      </w:pPr>
      <w:r w:rsidRPr="00D71A46">
        <w:rPr>
          <w:rFonts w:hint="eastAsia"/>
          <w:sz w:val="20"/>
        </w:rPr>
        <w:t>資料　東京都災害廃棄物処理計画</w:t>
      </w:r>
      <w:r>
        <w:rPr>
          <w:rFonts w:hint="eastAsia"/>
          <w:sz w:val="20"/>
        </w:rPr>
        <w:t>、板橋区地域防災計画</w:t>
      </w:r>
      <w:r w:rsidRPr="00D71A46">
        <w:rPr>
          <w:rFonts w:hint="eastAsia"/>
          <w:sz w:val="20"/>
        </w:rPr>
        <w:t>より作成</w:t>
      </w:r>
    </w:p>
    <w:p w14:paraId="2880D653" w14:textId="77777777" w:rsidR="00D87219" w:rsidRPr="009E6913" w:rsidRDefault="00D87219" w:rsidP="00112621">
      <w:pPr>
        <w:jc w:val="left"/>
      </w:pPr>
    </w:p>
    <w:p w14:paraId="71AAFE06" w14:textId="77777777" w:rsidR="00D87219" w:rsidRDefault="00D87219" w:rsidP="00112621">
      <w:pPr>
        <w:jc w:val="left"/>
      </w:pPr>
    </w:p>
    <w:p w14:paraId="47E01E25" w14:textId="77777777" w:rsidR="00D87219" w:rsidRDefault="00D87219">
      <w:pPr>
        <w:widowControl/>
      </w:pPr>
      <w:r>
        <w:br w:type="page"/>
      </w:r>
    </w:p>
    <w:p w14:paraId="7BF155EB" w14:textId="32CF3BAA" w:rsidR="00D87219" w:rsidRPr="00CF54BE"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3</w:t>
      </w:r>
      <w:r>
        <w:fldChar w:fldCharType="end"/>
      </w:r>
      <w:r>
        <w:rPr>
          <w:rFonts w:hint="eastAsia"/>
        </w:rPr>
        <w:t xml:space="preserve">　処理</w:t>
      </w:r>
      <w:r w:rsidR="00112621">
        <w:rPr>
          <w:rFonts w:hint="eastAsia"/>
        </w:rPr>
        <w:t>部門</w:t>
      </w:r>
      <w:r>
        <w:rPr>
          <w:rFonts w:hint="eastAsia"/>
        </w:rPr>
        <w:t>の業務内容</w:t>
      </w:r>
    </w:p>
    <w:tbl>
      <w:tblPr>
        <w:tblStyle w:val="a7"/>
        <w:tblW w:w="9060" w:type="dxa"/>
        <w:tblLook w:val="04A0" w:firstRow="1" w:lastRow="0" w:firstColumn="1" w:lastColumn="0" w:noHBand="0" w:noVBand="1"/>
      </w:tblPr>
      <w:tblGrid>
        <w:gridCol w:w="988"/>
        <w:gridCol w:w="992"/>
        <w:gridCol w:w="3827"/>
        <w:gridCol w:w="1418"/>
        <w:gridCol w:w="1835"/>
      </w:tblGrid>
      <w:tr w:rsidR="00D87219" w14:paraId="18C4C86A" w14:textId="77777777" w:rsidTr="00112621">
        <w:tc>
          <w:tcPr>
            <w:tcW w:w="988" w:type="dxa"/>
            <w:shd w:val="clear" w:color="auto" w:fill="C6D9F1" w:themeFill="text2" w:themeFillTint="33"/>
          </w:tcPr>
          <w:p w14:paraId="747A0876" w14:textId="57203DAA" w:rsidR="00D87219" w:rsidRDefault="005642DF" w:rsidP="00112621">
            <w:pPr>
              <w:snapToGrid w:val="0"/>
              <w:jc w:val="center"/>
            </w:pPr>
            <w:r>
              <w:rPr>
                <w:rFonts w:hint="eastAsia"/>
              </w:rPr>
              <w:t>部門</w:t>
            </w:r>
          </w:p>
        </w:tc>
        <w:tc>
          <w:tcPr>
            <w:tcW w:w="992" w:type="dxa"/>
            <w:shd w:val="clear" w:color="auto" w:fill="C6D9F1" w:themeFill="text2" w:themeFillTint="33"/>
          </w:tcPr>
          <w:p w14:paraId="08A38CE2" w14:textId="77777777" w:rsidR="00D87219" w:rsidRDefault="00D87219" w:rsidP="00112621">
            <w:pPr>
              <w:snapToGrid w:val="0"/>
              <w:jc w:val="center"/>
            </w:pPr>
            <w:r>
              <w:rPr>
                <w:rFonts w:hint="eastAsia"/>
              </w:rPr>
              <w:t>担当</w:t>
            </w:r>
          </w:p>
        </w:tc>
        <w:tc>
          <w:tcPr>
            <w:tcW w:w="3827" w:type="dxa"/>
            <w:shd w:val="clear" w:color="auto" w:fill="C6D9F1" w:themeFill="text2" w:themeFillTint="33"/>
          </w:tcPr>
          <w:p w14:paraId="056070E1" w14:textId="77777777" w:rsidR="00D87219" w:rsidRDefault="00D87219" w:rsidP="00112621">
            <w:pPr>
              <w:snapToGrid w:val="0"/>
              <w:jc w:val="center"/>
            </w:pPr>
            <w:r>
              <w:rPr>
                <w:rFonts w:hint="eastAsia"/>
              </w:rPr>
              <w:t>業務内容</w:t>
            </w:r>
          </w:p>
        </w:tc>
        <w:tc>
          <w:tcPr>
            <w:tcW w:w="1418" w:type="dxa"/>
            <w:shd w:val="clear" w:color="auto" w:fill="C6D9F1" w:themeFill="text2" w:themeFillTint="33"/>
          </w:tcPr>
          <w:p w14:paraId="5FD712BF" w14:textId="3DA735D5" w:rsidR="00D87219" w:rsidRDefault="00181DC0" w:rsidP="00112621">
            <w:pPr>
              <w:snapToGrid w:val="0"/>
              <w:jc w:val="center"/>
            </w:pPr>
            <w:r>
              <w:rPr>
                <w:rFonts w:hint="eastAsia"/>
              </w:rPr>
              <w:t>連携</w:t>
            </w:r>
            <w:r w:rsidR="00D87219">
              <w:rPr>
                <w:rFonts w:hint="eastAsia"/>
              </w:rPr>
              <w:t>部署</w:t>
            </w:r>
            <w:r w:rsidR="005642DF">
              <w:rPr>
                <w:rFonts w:hint="eastAsia"/>
              </w:rPr>
              <w:t>(災対各部)</w:t>
            </w:r>
          </w:p>
        </w:tc>
        <w:tc>
          <w:tcPr>
            <w:tcW w:w="1835" w:type="dxa"/>
            <w:shd w:val="clear" w:color="auto" w:fill="C6D9F1" w:themeFill="text2" w:themeFillTint="33"/>
          </w:tcPr>
          <w:p w14:paraId="58F70D44" w14:textId="0C1805B2" w:rsidR="00D87219" w:rsidRDefault="00683340" w:rsidP="00683340">
            <w:pPr>
              <w:snapToGrid w:val="0"/>
              <w:jc w:val="center"/>
            </w:pPr>
            <w:r>
              <w:rPr>
                <w:rFonts w:hint="eastAsia"/>
              </w:rPr>
              <w:t>地域防災計画での</w:t>
            </w:r>
            <w:r w:rsidR="00D87219">
              <w:rPr>
                <w:rFonts w:hint="eastAsia"/>
              </w:rPr>
              <w:t>分掌事務</w:t>
            </w:r>
          </w:p>
        </w:tc>
      </w:tr>
      <w:tr w:rsidR="00D87219" w14:paraId="6EAD72DE" w14:textId="77777777" w:rsidTr="00112621">
        <w:trPr>
          <w:trHeight w:val="989"/>
        </w:trPr>
        <w:tc>
          <w:tcPr>
            <w:tcW w:w="988" w:type="dxa"/>
            <w:vMerge w:val="restart"/>
          </w:tcPr>
          <w:p w14:paraId="0CC1A85B" w14:textId="77777777" w:rsidR="00112621" w:rsidRDefault="00D87219" w:rsidP="00112621">
            <w:pPr>
              <w:snapToGrid w:val="0"/>
            </w:pPr>
            <w:r>
              <w:rPr>
                <w:rFonts w:hint="eastAsia"/>
              </w:rPr>
              <w:t>処理</w:t>
            </w:r>
          </w:p>
          <w:p w14:paraId="7CE23D30" w14:textId="77777777" w:rsidR="00112621" w:rsidRDefault="00112621" w:rsidP="00112621">
            <w:pPr>
              <w:snapToGrid w:val="0"/>
            </w:pPr>
            <w:r>
              <w:rPr>
                <w:rFonts w:hint="eastAsia"/>
              </w:rPr>
              <w:t>部門</w:t>
            </w:r>
          </w:p>
          <w:p w14:paraId="504954C3" w14:textId="5330AEAA" w:rsidR="00D87219" w:rsidRDefault="00D87219" w:rsidP="00112621">
            <w:pPr>
              <w:snapToGrid w:val="0"/>
            </w:pPr>
          </w:p>
        </w:tc>
        <w:tc>
          <w:tcPr>
            <w:tcW w:w="992" w:type="dxa"/>
            <w:vMerge w:val="restart"/>
          </w:tcPr>
          <w:p w14:paraId="284596E8" w14:textId="77777777" w:rsidR="00D87219" w:rsidRDefault="00D87219" w:rsidP="00112621">
            <w:pPr>
              <w:snapToGrid w:val="0"/>
            </w:pPr>
            <w:r>
              <w:rPr>
                <w:rFonts w:hint="eastAsia"/>
              </w:rPr>
              <w:t>処理・処分</w:t>
            </w:r>
          </w:p>
          <w:p w14:paraId="10BB027F" w14:textId="77777777" w:rsidR="00D87219" w:rsidRDefault="00D87219" w:rsidP="00112621">
            <w:pPr>
              <w:snapToGrid w:val="0"/>
            </w:pPr>
            <w:r>
              <w:rPr>
                <w:rFonts w:hint="eastAsia"/>
              </w:rPr>
              <w:t>担当</w:t>
            </w:r>
          </w:p>
        </w:tc>
        <w:tc>
          <w:tcPr>
            <w:tcW w:w="3827" w:type="dxa"/>
            <w:vMerge w:val="restart"/>
          </w:tcPr>
          <w:p w14:paraId="715B8F29" w14:textId="77777777" w:rsidR="00D87219" w:rsidRDefault="00D87219" w:rsidP="00112621">
            <w:pPr>
              <w:snapToGrid w:val="0"/>
            </w:pPr>
            <w:r>
              <w:rPr>
                <w:rFonts w:hint="eastAsia"/>
              </w:rPr>
              <w:t>・道路啓開に伴う廃棄物対応</w:t>
            </w:r>
          </w:p>
          <w:p w14:paraId="60900D9B" w14:textId="77777777" w:rsidR="00D87219" w:rsidRDefault="00D87219" w:rsidP="00112621">
            <w:pPr>
              <w:snapToGrid w:val="0"/>
            </w:pPr>
            <w:r>
              <w:rPr>
                <w:rFonts w:hint="eastAsia"/>
              </w:rPr>
              <w:t>・公共施設の解体対応</w:t>
            </w:r>
          </w:p>
          <w:p w14:paraId="1166DAF0" w14:textId="77777777" w:rsidR="00D87219" w:rsidRDefault="00D87219" w:rsidP="00112621">
            <w:pPr>
              <w:snapToGrid w:val="0"/>
            </w:pPr>
            <w:r>
              <w:rPr>
                <w:rFonts w:hint="eastAsia"/>
              </w:rPr>
              <w:t>・家屋解体対応（窓口業務、</w:t>
            </w:r>
          </w:p>
          <w:p w14:paraId="31E9E4AF" w14:textId="77777777" w:rsidR="00D87219" w:rsidRDefault="00D87219" w:rsidP="00112621">
            <w:pPr>
              <w:snapToGrid w:val="0"/>
              <w:ind w:firstLineChars="100" w:firstLine="240"/>
            </w:pPr>
            <w:r>
              <w:rPr>
                <w:rFonts w:hint="eastAsia"/>
              </w:rPr>
              <w:t>り災証明交付業務との連携、</w:t>
            </w:r>
          </w:p>
          <w:p w14:paraId="74F6C997" w14:textId="77777777" w:rsidR="00D87219" w:rsidRDefault="00D87219" w:rsidP="00112621">
            <w:pPr>
              <w:snapToGrid w:val="0"/>
              <w:ind w:firstLineChars="100" w:firstLine="240"/>
            </w:pPr>
            <w:r>
              <w:rPr>
                <w:rFonts w:hint="eastAsia"/>
              </w:rPr>
              <w:t>解体現場立会い）</w:t>
            </w:r>
          </w:p>
          <w:p w14:paraId="3AA092A7" w14:textId="77777777" w:rsidR="00D87219" w:rsidRDefault="00D87219" w:rsidP="00112621">
            <w:pPr>
              <w:snapToGrid w:val="0"/>
            </w:pPr>
            <w:r>
              <w:rPr>
                <w:rFonts w:hint="eastAsia"/>
              </w:rPr>
              <w:t>・最終処分に関する調整</w:t>
            </w:r>
          </w:p>
          <w:p w14:paraId="3D26E09E" w14:textId="77777777" w:rsidR="00D87219" w:rsidRDefault="00D87219" w:rsidP="00112621">
            <w:pPr>
              <w:snapToGrid w:val="0"/>
            </w:pPr>
            <w:r>
              <w:rPr>
                <w:rFonts w:hint="eastAsia"/>
              </w:rPr>
              <w:t>・復興資材利用先に関する調整、</w:t>
            </w:r>
          </w:p>
          <w:p w14:paraId="1783DFF9" w14:textId="77777777" w:rsidR="00D87219" w:rsidRDefault="00D87219" w:rsidP="00112621">
            <w:pPr>
              <w:snapToGrid w:val="0"/>
              <w:ind w:firstLineChars="100" w:firstLine="240"/>
            </w:pPr>
            <w:r>
              <w:rPr>
                <w:rFonts w:hint="eastAsia"/>
              </w:rPr>
              <w:t>選別後の品質管理</w:t>
            </w:r>
          </w:p>
          <w:p w14:paraId="39340D61" w14:textId="77777777" w:rsidR="00D87219" w:rsidRDefault="00D87219" w:rsidP="00112621">
            <w:pPr>
              <w:snapToGrid w:val="0"/>
            </w:pPr>
            <w:r>
              <w:rPr>
                <w:rFonts w:hint="eastAsia"/>
              </w:rPr>
              <w:t>・処理困難物の処理</w:t>
            </w:r>
          </w:p>
          <w:p w14:paraId="1CF20560" w14:textId="77777777" w:rsidR="00D87219" w:rsidRDefault="00D87219" w:rsidP="00112621">
            <w:pPr>
              <w:snapToGrid w:val="0"/>
            </w:pPr>
            <w:r>
              <w:rPr>
                <w:rFonts w:hint="eastAsia"/>
              </w:rPr>
              <w:t>・処理に関する進行管理</w:t>
            </w:r>
          </w:p>
          <w:p w14:paraId="0BC50420" w14:textId="77777777" w:rsidR="00D87219" w:rsidRDefault="00D87219" w:rsidP="00112621">
            <w:pPr>
              <w:snapToGrid w:val="0"/>
            </w:pPr>
            <w:r>
              <w:rPr>
                <w:rFonts w:hint="eastAsia"/>
              </w:rPr>
              <w:t>（処理済み量、搬出予定量）</w:t>
            </w:r>
          </w:p>
        </w:tc>
        <w:tc>
          <w:tcPr>
            <w:tcW w:w="1418" w:type="dxa"/>
          </w:tcPr>
          <w:p w14:paraId="203C07B5" w14:textId="77777777" w:rsidR="00D87219" w:rsidRDefault="00D87219" w:rsidP="00112621">
            <w:pPr>
              <w:snapToGrid w:val="0"/>
            </w:pPr>
            <w:r>
              <w:rPr>
                <w:rFonts w:hint="eastAsia"/>
              </w:rPr>
              <w:t>区民文化部</w:t>
            </w:r>
          </w:p>
          <w:p w14:paraId="3A007A8E" w14:textId="77777777" w:rsidR="00D87219" w:rsidRDefault="00D87219" w:rsidP="00112621">
            <w:pPr>
              <w:snapToGrid w:val="0"/>
            </w:pPr>
          </w:p>
        </w:tc>
        <w:tc>
          <w:tcPr>
            <w:tcW w:w="1835" w:type="dxa"/>
          </w:tcPr>
          <w:p w14:paraId="3F6A5E38" w14:textId="77777777" w:rsidR="00D87219" w:rsidRDefault="00D87219" w:rsidP="00112621">
            <w:pPr>
              <w:snapToGrid w:val="0"/>
            </w:pPr>
            <w:r>
              <w:rPr>
                <w:rFonts w:hint="eastAsia"/>
              </w:rPr>
              <w:t>り災証明書の発行に関すること</w:t>
            </w:r>
          </w:p>
        </w:tc>
      </w:tr>
      <w:tr w:rsidR="00D87219" w14:paraId="1760D101" w14:textId="77777777" w:rsidTr="00112621">
        <w:trPr>
          <w:trHeight w:val="987"/>
        </w:trPr>
        <w:tc>
          <w:tcPr>
            <w:tcW w:w="988" w:type="dxa"/>
            <w:vMerge/>
          </w:tcPr>
          <w:p w14:paraId="0F1C9767" w14:textId="77777777" w:rsidR="00D87219" w:rsidRDefault="00D87219" w:rsidP="00112621">
            <w:pPr>
              <w:snapToGrid w:val="0"/>
            </w:pPr>
          </w:p>
        </w:tc>
        <w:tc>
          <w:tcPr>
            <w:tcW w:w="992" w:type="dxa"/>
            <w:vMerge/>
          </w:tcPr>
          <w:p w14:paraId="56E8FB7F" w14:textId="77777777" w:rsidR="00D87219" w:rsidRDefault="00D87219" w:rsidP="00112621">
            <w:pPr>
              <w:snapToGrid w:val="0"/>
            </w:pPr>
          </w:p>
        </w:tc>
        <w:tc>
          <w:tcPr>
            <w:tcW w:w="3827" w:type="dxa"/>
            <w:vMerge/>
          </w:tcPr>
          <w:p w14:paraId="43051000" w14:textId="77777777" w:rsidR="00D87219" w:rsidRDefault="00D87219" w:rsidP="00112621">
            <w:pPr>
              <w:snapToGrid w:val="0"/>
            </w:pPr>
          </w:p>
        </w:tc>
        <w:tc>
          <w:tcPr>
            <w:tcW w:w="1418" w:type="dxa"/>
          </w:tcPr>
          <w:p w14:paraId="3443BA2D" w14:textId="77777777" w:rsidR="00D87219" w:rsidRDefault="00D87219" w:rsidP="00112621">
            <w:pPr>
              <w:snapToGrid w:val="0"/>
            </w:pPr>
            <w:r>
              <w:rPr>
                <w:rFonts w:hint="eastAsia"/>
              </w:rPr>
              <w:t>健康</w:t>
            </w:r>
          </w:p>
          <w:p w14:paraId="254A1296" w14:textId="77777777" w:rsidR="00D87219" w:rsidRDefault="00D87219" w:rsidP="00112621">
            <w:pPr>
              <w:snapToGrid w:val="0"/>
            </w:pPr>
            <w:r>
              <w:rPr>
                <w:rFonts w:hint="eastAsia"/>
              </w:rPr>
              <w:t>生きがい部</w:t>
            </w:r>
          </w:p>
        </w:tc>
        <w:tc>
          <w:tcPr>
            <w:tcW w:w="1835" w:type="dxa"/>
          </w:tcPr>
          <w:p w14:paraId="25B7CDD9" w14:textId="77777777" w:rsidR="00D87219" w:rsidRDefault="00D87219" w:rsidP="00112621">
            <w:pPr>
              <w:snapToGrid w:val="0"/>
            </w:pPr>
            <w:r>
              <w:rPr>
                <w:rFonts w:hint="eastAsia"/>
              </w:rPr>
              <w:t>避難所等の衛生管理に関すること</w:t>
            </w:r>
          </w:p>
        </w:tc>
      </w:tr>
      <w:tr w:rsidR="00D87219" w14:paraId="75A90A4B" w14:textId="77777777" w:rsidTr="00112621">
        <w:trPr>
          <w:trHeight w:val="987"/>
        </w:trPr>
        <w:tc>
          <w:tcPr>
            <w:tcW w:w="988" w:type="dxa"/>
            <w:vMerge/>
          </w:tcPr>
          <w:p w14:paraId="783EDEAA" w14:textId="77777777" w:rsidR="00D87219" w:rsidRDefault="00D87219" w:rsidP="00112621">
            <w:pPr>
              <w:snapToGrid w:val="0"/>
            </w:pPr>
          </w:p>
        </w:tc>
        <w:tc>
          <w:tcPr>
            <w:tcW w:w="992" w:type="dxa"/>
            <w:vMerge/>
          </w:tcPr>
          <w:p w14:paraId="1EF10EA7" w14:textId="77777777" w:rsidR="00D87219" w:rsidRDefault="00D87219" w:rsidP="00112621">
            <w:pPr>
              <w:snapToGrid w:val="0"/>
            </w:pPr>
          </w:p>
        </w:tc>
        <w:tc>
          <w:tcPr>
            <w:tcW w:w="3827" w:type="dxa"/>
            <w:vMerge/>
          </w:tcPr>
          <w:p w14:paraId="20CBEFEA" w14:textId="77777777" w:rsidR="00D87219" w:rsidRDefault="00D87219" w:rsidP="00112621">
            <w:pPr>
              <w:snapToGrid w:val="0"/>
            </w:pPr>
          </w:p>
        </w:tc>
        <w:tc>
          <w:tcPr>
            <w:tcW w:w="1418" w:type="dxa"/>
          </w:tcPr>
          <w:p w14:paraId="4ABFB647" w14:textId="77777777" w:rsidR="00D87219" w:rsidRDefault="00D87219" w:rsidP="00112621">
            <w:pPr>
              <w:snapToGrid w:val="0"/>
            </w:pPr>
            <w:r>
              <w:rPr>
                <w:rFonts w:hint="eastAsia"/>
              </w:rPr>
              <w:t>福祉部</w:t>
            </w:r>
          </w:p>
        </w:tc>
        <w:tc>
          <w:tcPr>
            <w:tcW w:w="1835" w:type="dxa"/>
          </w:tcPr>
          <w:p w14:paraId="37C0AC91" w14:textId="77777777" w:rsidR="00D87219" w:rsidRDefault="00D87219" w:rsidP="00112621">
            <w:pPr>
              <w:snapToGrid w:val="0"/>
            </w:pPr>
            <w:r>
              <w:rPr>
                <w:rFonts w:hint="eastAsia"/>
              </w:rPr>
              <w:t>避難所及び避難者に関すること</w:t>
            </w:r>
          </w:p>
        </w:tc>
      </w:tr>
      <w:tr w:rsidR="00D87219" w14:paraId="686621AC" w14:textId="77777777" w:rsidTr="00112621">
        <w:trPr>
          <w:trHeight w:val="2244"/>
        </w:trPr>
        <w:tc>
          <w:tcPr>
            <w:tcW w:w="988" w:type="dxa"/>
            <w:vMerge/>
          </w:tcPr>
          <w:p w14:paraId="70FCD45B" w14:textId="77777777" w:rsidR="00D87219" w:rsidRDefault="00D87219" w:rsidP="00112621">
            <w:pPr>
              <w:snapToGrid w:val="0"/>
            </w:pPr>
          </w:p>
        </w:tc>
        <w:tc>
          <w:tcPr>
            <w:tcW w:w="992" w:type="dxa"/>
            <w:vMerge/>
          </w:tcPr>
          <w:p w14:paraId="2E6BA3AA" w14:textId="77777777" w:rsidR="00D87219" w:rsidRDefault="00D87219" w:rsidP="00112621">
            <w:pPr>
              <w:snapToGrid w:val="0"/>
            </w:pPr>
          </w:p>
        </w:tc>
        <w:tc>
          <w:tcPr>
            <w:tcW w:w="3827" w:type="dxa"/>
            <w:vMerge/>
          </w:tcPr>
          <w:p w14:paraId="72728D4B" w14:textId="77777777" w:rsidR="00D87219" w:rsidRDefault="00D87219" w:rsidP="00112621">
            <w:pPr>
              <w:snapToGrid w:val="0"/>
            </w:pPr>
          </w:p>
        </w:tc>
        <w:tc>
          <w:tcPr>
            <w:tcW w:w="1418" w:type="dxa"/>
            <w:vMerge w:val="restart"/>
          </w:tcPr>
          <w:p w14:paraId="2FA35C99" w14:textId="77777777" w:rsidR="00D87219" w:rsidRDefault="00D87219" w:rsidP="00112621">
            <w:pPr>
              <w:snapToGrid w:val="0"/>
            </w:pPr>
            <w:r>
              <w:rPr>
                <w:rFonts w:hint="eastAsia"/>
              </w:rPr>
              <w:t>都市整備部</w:t>
            </w:r>
          </w:p>
          <w:p w14:paraId="29243838" w14:textId="77777777" w:rsidR="00D87219" w:rsidRDefault="00D87219" w:rsidP="00112621">
            <w:pPr>
              <w:snapToGrid w:val="0"/>
            </w:pPr>
          </w:p>
        </w:tc>
        <w:tc>
          <w:tcPr>
            <w:tcW w:w="1835" w:type="dxa"/>
          </w:tcPr>
          <w:p w14:paraId="6D8D7FA0" w14:textId="77777777" w:rsidR="00D87219" w:rsidRDefault="00D87219" w:rsidP="00112621">
            <w:pPr>
              <w:snapToGrid w:val="0"/>
            </w:pPr>
            <w:r>
              <w:rPr>
                <w:rFonts w:hint="eastAsia"/>
              </w:rPr>
              <w:t>建築物及び宅地（がけ・擁壁）等の被災状況の調査及び応急対策に関すること</w:t>
            </w:r>
          </w:p>
        </w:tc>
      </w:tr>
      <w:tr w:rsidR="00D87219" w14:paraId="2D63B10E" w14:textId="77777777" w:rsidTr="00112621">
        <w:trPr>
          <w:trHeight w:val="1067"/>
        </w:trPr>
        <w:tc>
          <w:tcPr>
            <w:tcW w:w="988" w:type="dxa"/>
            <w:vMerge/>
          </w:tcPr>
          <w:p w14:paraId="3126A9C3" w14:textId="77777777" w:rsidR="00D87219" w:rsidRDefault="00D87219" w:rsidP="00112621">
            <w:pPr>
              <w:snapToGrid w:val="0"/>
            </w:pPr>
          </w:p>
        </w:tc>
        <w:tc>
          <w:tcPr>
            <w:tcW w:w="992" w:type="dxa"/>
            <w:vMerge/>
          </w:tcPr>
          <w:p w14:paraId="334B755B" w14:textId="77777777" w:rsidR="00D87219" w:rsidRDefault="00D87219" w:rsidP="00112621">
            <w:pPr>
              <w:snapToGrid w:val="0"/>
            </w:pPr>
          </w:p>
        </w:tc>
        <w:tc>
          <w:tcPr>
            <w:tcW w:w="3827" w:type="dxa"/>
            <w:vMerge/>
          </w:tcPr>
          <w:p w14:paraId="70E203E4" w14:textId="77777777" w:rsidR="00D87219" w:rsidRDefault="00D87219" w:rsidP="00112621">
            <w:pPr>
              <w:snapToGrid w:val="0"/>
            </w:pPr>
          </w:p>
        </w:tc>
        <w:tc>
          <w:tcPr>
            <w:tcW w:w="1418" w:type="dxa"/>
            <w:vMerge/>
          </w:tcPr>
          <w:p w14:paraId="29BC27E2" w14:textId="77777777" w:rsidR="00D87219" w:rsidRDefault="00D87219" w:rsidP="00112621">
            <w:pPr>
              <w:snapToGrid w:val="0"/>
            </w:pPr>
          </w:p>
        </w:tc>
        <w:tc>
          <w:tcPr>
            <w:tcW w:w="1835" w:type="dxa"/>
          </w:tcPr>
          <w:p w14:paraId="3252CBDD" w14:textId="77777777" w:rsidR="00D87219" w:rsidRDefault="00D87219" w:rsidP="00112621">
            <w:pPr>
              <w:snapToGrid w:val="0"/>
            </w:pPr>
            <w:r>
              <w:rPr>
                <w:rFonts w:hint="eastAsia"/>
              </w:rPr>
              <w:t>都市復興計画の策定に関すること</w:t>
            </w:r>
          </w:p>
        </w:tc>
      </w:tr>
      <w:tr w:rsidR="00D87219" w14:paraId="3FAF87C0" w14:textId="77777777" w:rsidTr="00112621">
        <w:trPr>
          <w:trHeight w:val="987"/>
        </w:trPr>
        <w:tc>
          <w:tcPr>
            <w:tcW w:w="988" w:type="dxa"/>
            <w:vMerge/>
          </w:tcPr>
          <w:p w14:paraId="648C42C5" w14:textId="77777777" w:rsidR="00D87219" w:rsidRDefault="00D87219" w:rsidP="00112621">
            <w:pPr>
              <w:snapToGrid w:val="0"/>
            </w:pPr>
          </w:p>
        </w:tc>
        <w:tc>
          <w:tcPr>
            <w:tcW w:w="992" w:type="dxa"/>
            <w:vMerge/>
          </w:tcPr>
          <w:p w14:paraId="73EA73DA" w14:textId="77777777" w:rsidR="00D87219" w:rsidRDefault="00D87219" w:rsidP="00112621">
            <w:pPr>
              <w:snapToGrid w:val="0"/>
            </w:pPr>
          </w:p>
        </w:tc>
        <w:tc>
          <w:tcPr>
            <w:tcW w:w="3827" w:type="dxa"/>
            <w:vMerge/>
          </w:tcPr>
          <w:p w14:paraId="046B6ECE" w14:textId="77777777" w:rsidR="00D87219" w:rsidRDefault="00D87219" w:rsidP="00112621">
            <w:pPr>
              <w:snapToGrid w:val="0"/>
            </w:pPr>
          </w:p>
        </w:tc>
        <w:tc>
          <w:tcPr>
            <w:tcW w:w="1418" w:type="dxa"/>
          </w:tcPr>
          <w:p w14:paraId="28868B03" w14:textId="77777777" w:rsidR="00D87219" w:rsidRDefault="00D87219" w:rsidP="00112621">
            <w:pPr>
              <w:snapToGrid w:val="0"/>
            </w:pPr>
            <w:r>
              <w:rPr>
                <w:rFonts w:hint="eastAsia"/>
              </w:rPr>
              <w:t>土木部</w:t>
            </w:r>
          </w:p>
        </w:tc>
        <w:tc>
          <w:tcPr>
            <w:tcW w:w="1835" w:type="dxa"/>
          </w:tcPr>
          <w:p w14:paraId="4C8FB214" w14:textId="77777777" w:rsidR="00D87219" w:rsidRDefault="00D87219" w:rsidP="00112621">
            <w:pPr>
              <w:snapToGrid w:val="0"/>
            </w:pPr>
            <w:r>
              <w:rPr>
                <w:rFonts w:hint="eastAsia"/>
              </w:rPr>
              <w:t>緊急道路の障害物除去及び道路啓開に関すること</w:t>
            </w:r>
          </w:p>
        </w:tc>
      </w:tr>
      <w:tr w:rsidR="00D87219" w14:paraId="5F2F569B" w14:textId="77777777" w:rsidTr="00112621">
        <w:tc>
          <w:tcPr>
            <w:tcW w:w="988" w:type="dxa"/>
            <w:vMerge/>
          </w:tcPr>
          <w:p w14:paraId="4BF7AC76" w14:textId="77777777" w:rsidR="00D87219" w:rsidRDefault="00D87219" w:rsidP="00112621">
            <w:pPr>
              <w:snapToGrid w:val="0"/>
            </w:pPr>
          </w:p>
        </w:tc>
        <w:tc>
          <w:tcPr>
            <w:tcW w:w="992" w:type="dxa"/>
          </w:tcPr>
          <w:p w14:paraId="77A0114B" w14:textId="77777777" w:rsidR="00D87219" w:rsidRDefault="00D87219" w:rsidP="00112621">
            <w:pPr>
              <w:snapToGrid w:val="0"/>
            </w:pPr>
            <w:r>
              <w:rPr>
                <w:rFonts w:hint="eastAsia"/>
              </w:rPr>
              <w:t>環境・指導</w:t>
            </w:r>
          </w:p>
          <w:p w14:paraId="52C44FB3" w14:textId="77777777" w:rsidR="00D87219" w:rsidRDefault="00D87219" w:rsidP="00112621">
            <w:pPr>
              <w:snapToGrid w:val="0"/>
            </w:pPr>
            <w:r>
              <w:rPr>
                <w:rFonts w:hint="eastAsia"/>
              </w:rPr>
              <w:t>担当</w:t>
            </w:r>
          </w:p>
        </w:tc>
        <w:tc>
          <w:tcPr>
            <w:tcW w:w="3827" w:type="dxa"/>
          </w:tcPr>
          <w:p w14:paraId="50325DC5" w14:textId="77777777" w:rsidR="00D87219" w:rsidRDefault="00D87219" w:rsidP="00112621">
            <w:pPr>
              <w:snapToGrid w:val="0"/>
            </w:pPr>
            <w:r>
              <w:rPr>
                <w:rFonts w:hint="eastAsia"/>
              </w:rPr>
              <w:t>・民間事業者の指導</w:t>
            </w:r>
          </w:p>
          <w:p w14:paraId="37441CF1" w14:textId="77777777" w:rsidR="00D87219" w:rsidRDefault="00D87219" w:rsidP="00112621">
            <w:pPr>
              <w:snapToGrid w:val="0"/>
            </w:pPr>
            <w:r>
              <w:rPr>
                <w:rFonts w:hint="eastAsia"/>
              </w:rPr>
              <w:t>・不法投棄、不適正排出対策</w:t>
            </w:r>
          </w:p>
        </w:tc>
        <w:tc>
          <w:tcPr>
            <w:tcW w:w="1418" w:type="dxa"/>
          </w:tcPr>
          <w:p w14:paraId="4B17233D" w14:textId="77777777" w:rsidR="00D87219" w:rsidRDefault="00D87219" w:rsidP="00112621">
            <w:pPr>
              <w:snapToGrid w:val="0"/>
            </w:pPr>
          </w:p>
        </w:tc>
        <w:tc>
          <w:tcPr>
            <w:tcW w:w="1835" w:type="dxa"/>
          </w:tcPr>
          <w:p w14:paraId="51AFC542" w14:textId="77777777" w:rsidR="00D87219" w:rsidRDefault="00D87219" w:rsidP="00112621">
            <w:pPr>
              <w:snapToGrid w:val="0"/>
            </w:pPr>
          </w:p>
        </w:tc>
      </w:tr>
    </w:tbl>
    <w:p w14:paraId="361A6C26" w14:textId="77777777" w:rsidR="00D87219" w:rsidRDefault="00D87219" w:rsidP="00112621">
      <w:pPr>
        <w:jc w:val="right"/>
        <w:rPr>
          <w:sz w:val="20"/>
        </w:rPr>
      </w:pPr>
      <w:r w:rsidRPr="00D71A46">
        <w:rPr>
          <w:rFonts w:hint="eastAsia"/>
          <w:sz w:val="20"/>
        </w:rPr>
        <w:t>資料　東京都災害廃棄物処理計画</w:t>
      </w:r>
      <w:r>
        <w:rPr>
          <w:rFonts w:hint="eastAsia"/>
          <w:sz w:val="20"/>
        </w:rPr>
        <w:t>、板橋区地域防災計画</w:t>
      </w:r>
      <w:r w:rsidRPr="00D71A46">
        <w:rPr>
          <w:rFonts w:hint="eastAsia"/>
          <w:sz w:val="20"/>
        </w:rPr>
        <w:t>より作成</w:t>
      </w:r>
    </w:p>
    <w:p w14:paraId="2EB3C09A" w14:textId="77777777" w:rsidR="00D87219" w:rsidRPr="009E6913" w:rsidRDefault="00D87219" w:rsidP="00112621">
      <w:pPr>
        <w:jc w:val="left"/>
      </w:pPr>
    </w:p>
    <w:p w14:paraId="40F0A2C5" w14:textId="77777777" w:rsidR="00D87219" w:rsidRDefault="00D87219" w:rsidP="00112621">
      <w:pPr>
        <w:jc w:val="left"/>
      </w:pPr>
    </w:p>
    <w:p w14:paraId="6AA13CB3" w14:textId="77777777" w:rsidR="00D87219" w:rsidRDefault="00D87219" w:rsidP="00112621">
      <w:pPr>
        <w:jc w:val="left"/>
      </w:pPr>
    </w:p>
    <w:p w14:paraId="46A296C3" w14:textId="77777777" w:rsidR="00D87219" w:rsidRDefault="00D87219" w:rsidP="00112621">
      <w:pPr>
        <w:jc w:val="left"/>
      </w:pPr>
    </w:p>
    <w:p w14:paraId="667E9AB8" w14:textId="77777777" w:rsidR="00D87219" w:rsidRDefault="00D87219" w:rsidP="00112621">
      <w:pPr>
        <w:jc w:val="left"/>
      </w:pPr>
    </w:p>
    <w:p w14:paraId="2202638E" w14:textId="77777777" w:rsidR="00D87219" w:rsidRDefault="00D87219" w:rsidP="00112621">
      <w:pPr>
        <w:jc w:val="left"/>
      </w:pPr>
    </w:p>
    <w:p w14:paraId="50B208D7" w14:textId="77777777" w:rsidR="00D87219" w:rsidRDefault="00D87219" w:rsidP="00112621">
      <w:pPr>
        <w:jc w:val="left"/>
      </w:pPr>
    </w:p>
    <w:p w14:paraId="5909FA2B" w14:textId="77777777" w:rsidR="00D87219" w:rsidRDefault="00D87219" w:rsidP="00112621">
      <w:pPr>
        <w:jc w:val="left"/>
      </w:pPr>
    </w:p>
    <w:p w14:paraId="6ECF2A32" w14:textId="77777777" w:rsidR="00D87219" w:rsidRDefault="00D87219" w:rsidP="00112621">
      <w:pPr>
        <w:jc w:val="left"/>
      </w:pPr>
    </w:p>
    <w:p w14:paraId="1C92B38E" w14:textId="77777777" w:rsidR="00D87219" w:rsidRDefault="00D87219">
      <w:pPr>
        <w:widowControl/>
      </w:pPr>
      <w:r>
        <w:br w:type="page"/>
      </w:r>
    </w:p>
    <w:p w14:paraId="42FF1DEF" w14:textId="0DA99BA8" w:rsidR="00D87219" w:rsidRPr="00CF54BE"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4</w:t>
      </w:r>
      <w:r>
        <w:fldChar w:fldCharType="end"/>
      </w:r>
      <w:r>
        <w:rPr>
          <w:rFonts w:hint="eastAsia"/>
        </w:rPr>
        <w:t xml:space="preserve">　受援</w:t>
      </w:r>
      <w:r w:rsidR="00112621">
        <w:rPr>
          <w:rFonts w:hint="eastAsia"/>
        </w:rPr>
        <w:t>部門</w:t>
      </w:r>
      <w:r>
        <w:rPr>
          <w:rFonts w:hint="eastAsia"/>
        </w:rPr>
        <w:t>の業務内容</w:t>
      </w:r>
    </w:p>
    <w:tbl>
      <w:tblPr>
        <w:tblStyle w:val="a7"/>
        <w:tblW w:w="9060" w:type="dxa"/>
        <w:tblLook w:val="04A0" w:firstRow="1" w:lastRow="0" w:firstColumn="1" w:lastColumn="0" w:noHBand="0" w:noVBand="1"/>
      </w:tblPr>
      <w:tblGrid>
        <w:gridCol w:w="988"/>
        <w:gridCol w:w="992"/>
        <w:gridCol w:w="3827"/>
        <w:gridCol w:w="1418"/>
        <w:gridCol w:w="1835"/>
      </w:tblGrid>
      <w:tr w:rsidR="00D87219" w14:paraId="14DE7545" w14:textId="77777777" w:rsidTr="00112621">
        <w:tc>
          <w:tcPr>
            <w:tcW w:w="988" w:type="dxa"/>
            <w:shd w:val="clear" w:color="auto" w:fill="C6D9F1" w:themeFill="text2" w:themeFillTint="33"/>
          </w:tcPr>
          <w:p w14:paraId="502C4160" w14:textId="0AEA77A8" w:rsidR="00D87219" w:rsidRDefault="005642DF" w:rsidP="00112621">
            <w:pPr>
              <w:snapToGrid w:val="0"/>
              <w:jc w:val="center"/>
            </w:pPr>
            <w:r>
              <w:rPr>
                <w:rFonts w:hint="eastAsia"/>
              </w:rPr>
              <w:t>部門</w:t>
            </w:r>
          </w:p>
        </w:tc>
        <w:tc>
          <w:tcPr>
            <w:tcW w:w="992" w:type="dxa"/>
            <w:shd w:val="clear" w:color="auto" w:fill="C6D9F1" w:themeFill="text2" w:themeFillTint="33"/>
          </w:tcPr>
          <w:p w14:paraId="4CD4DAC3" w14:textId="77777777" w:rsidR="00D87219" w:rsidRDefault="00D87219" w:rsidP="00112621">
            <w:pPr>
              <w:snapToGrid w:val="0"/>
              <w:jc w:val="center"/>
            </w:pPr>
            <w:r>
              <w:rPr>
                <w:rFonts w:hint="eastAsia"/>
              </w:rPr>
              <w:t>担当</w:t>
            </w:r>
          </w:p>
        </w:tc>
        <w:tc>
          <w:tcPr>
            <w:tcW w:w="3827" w:type="dxa"/>
            <w:shd w:val="clear" w:color="auto" w:fill="C6D9F1" w:themeFill="text2" w:themeFillTint="33"/>
          </w:tcPr>
          <w:p w14:paraId="1CD95158" w14:textId="77777777" w:rsidR="00D87219" w:rsidRDefault="00D87219" w:rsidP="00112621">
            <w:pPr>
              <w:snapToGrid w:val="0"/>
              <w:jc w:val="center"/>
            </w:pPr>
            <w:r>
              <w:rPr>
                <w:rFonts w:hint="eastAsia"/>
              </w:rPr>
              <w:t>業務内容</w:t>
            </w:r>
          </w:p>
        </w:tc>
        <w:tc>
          <w:tcPr>
            <w:tcW w:w="1418" w:type="dxa"/>
            <w:shd w:val="clear" w:color="auto" w:fill="C6D9F1" w:themeFill="text2" w:themeFillTint="33"/>
          </w:tcPr>
          <w:p w14:paraId="58126307" w14:textId="319B9806" w:rsidR="00D87219" w:rsidRDefault="00181DC0" w:rsidP="00112621">
            <w:pPr>
              <w:snapToGrid w:val="0"/>
              <w:jc w:val="center"/>
            </w:pPr>
            <w:r>
              <w:rPr>
                <w:rFonts w:hint="eastAsia"/>
              </w:rPr>
              <w:t>連携</w:t>
            </w:r>
            <w:r w:rsidR="00D87219">
              <w:rPr>
                <w:rFonts w:hint="eastAsia"/>
              </w:rPr>
              <w:t>部署</w:t>
            </w:r>
            <w:r w:rsidR="005642DF">
              <w:rPr>
                <w:rFonts w:hint="eastAsia"/>
              </w:rPr>
              <w:t>(災対各部)</w:t>
            </w:r>
          </w:p>
        </w:tc>
        <w:tc>
          <w:tcPr>
            <w:tcW w:w="1835" w:type="dxa"/>
            <w:shd w:val="clear" w:color="auto" w:fill="C6D9F1" w:themeFill="text2" w:themeFillTint="33"/>
          </w:tcPr>
          <w:p w14:paraId="546DD703" w14:textId="2DBCC70D" w:rsidR="00D87219" w:rsidRDefault="00683340" w:rsidP="00112621">
            <w:pPr>
              <w:snapToGrid w:val="0"/>
              <w:jc w:val="center"/>
            </w:pPr>
            <w:r>
              <w:rPr>
                <w:rFonts w:hint="eastAsia"/>
              </w:rPr>
              <w:t>地域防災計画での</w:t>
            </w:r>
            <w:r w:rsidR="00D87219">
              <w:rPr>
                <w:rFonts w:hint="eastAsia"/>
              </w:rPr>
              <w:t>分掌事務</w:t>
            </w:r>
          </w:p>
        </w:tc>
      </w:tr>
      <w:tr w:rsidR="00D87219" w14:paraId="5B9B231B" w14:textId="77777777" w:rsidTr="00112621">
        <w:trPr>
          <w:trHeight w:val="673"/>
        </w:trPr>
        <w:tc>
          <w:tcPr>
            <w:tcW w:w="988" w:type="dxa"/>
            <w:vMerge w:val="restart"/>
          </w:tcPr>
          <w:p w14:paraId="39991F6F" w14:textId="77777777" w:rsidR="00112621" w:rsidRDefault="00D87219" w:rsidP="00112621">
            <w:pPr>
              <w:snapToGrid w:val="0"/>
            </w:pPr>
            <w:r>
              <w:rPr>
                <w:rFonts w:hint="eastAsia"/>
              </w:rPr>
              <w:t>受援</w:t>
            </w:r>
          </w:p>
          <w:p w14:paraId="43811554" w14:textId="77777777" w:rsidR="00112621" w:rsidRDefault="00112621" w:rsidP="00112621">
            <w:pPr>
              <w:snapToGrid w:val="0"/>
            </w:pPr>
            <w:r>
              <w:rPr>
                <w:rFonts w:hint="eastAsia"/>
              </w:rPr>
              <w:t>部門</w:t>
            </w:r>
          </w:p>
          <w:p w14:paraId="48B67D47" w14:textId="77777777" w:rsidR="00D87219" w:rsidRPr="008C6BF6" w:rsidRDefault="00D87219" w:rsidP="00112621">
            <w:pPr>
              <w:snapToGrid w:val="0"/>
            </w:pPr>
          </w:p>
          <w:p w14:paraId="1BF0F758" w14:textId="77777777" w:rsidR="00D87219" w:rsidRPr="008C6BF6" w:rsidRDefault="00D87219" w:rsidP="00112621">
            <w:pPr>
              <w:snapToGrid w:val="0"/>
            </w:pPr>
          </w:p>
          <w:p w14:paraId="064DA9B0" w14:textId="77777777" w:rsidR="00D87219" w:rsidRPr="008C6BF6" w:rsidRDefault="00D87219" w:rsidP="00112621">
            <w:pPr>
              <w:snapToGrid w:val="0"/>
            </w:pPr>
          </w:p>
        </w:tc>
        <w:tc>
          <w:tcPr>
            <w:tcW w:w="992" w:type="dxa"/>
            <w:vMerge w:val="restart"/>
          </w:tcPr>
          <w:p w14:paraId="6C7379AF" w14:textId="77777777" w:rsidR="00D87219" w:rsidRDefault="00D87219" w:rsidP="00112621">
            <w:pPr>
              <w:snapToGrid w:val="0"/>
            </w:pPr>
            <w:r>
              <w:rPr>
                <w:rFonts w:hint="eastAsia"/>
              </w:rPr>
              <w:t>受入</w:t>
            </w:r>
          </w:p>
          <w:p w14:paraId="251029FC" w14:textId="77777777" w:rsidR="00D87219" w:rsidRDefault="00D87219" w:rsidP="00112621">
            <w:pPr>
              <w:snapToGrid w:val="0"/>
            </w:pPr>
            <w:r>
              <w:rPr>
                <w:rFonts w:hint="eastAsia"/>
              </w:rPr>
              <w:t>担当</w:t>
            </w:r>
          </w:p>
        </w:tc>
        <w:tc>
          <w:tcPr>
            <w:tcW w:w="3827" w:type="dxa"/>
            <w:vMerge w:val="restart"/>
          </w:tcPr>
          <w:p w14:paraId="78276250" w14:textId="77777777" w:rsidR="00D87219" w:rsidRDefault="00D87219" w:rsidP="00112621">
            <w:pPr>
              <w:snapToGrid w:val="0"/>
              <w:ind w:left="240" w:hangingChars="100" w:hanging="240"/>
            </w:pPr>
            <w:r>
              <w:rPr>
                <w:rFonts w:hint="eastAsia"/>
              </w:rPr>
              <w:t>・支援の受入管理（学識経験者、他自治体、事業者団体等）、</w:t>
            </w:r>
          </w:p>
          <w:p w14:paraId="19F398FE" w14:textId="77777777" w:rsidR="00D87219" w:rsidRDefault="00D87219" w:rsidP="00112621">
            <w:pPr>
              <w:snapToGrid w:val="0"/>
              <w:ind w:leftChars="100" w:left="240"/>
            </w:pPr>
            <w:r>
              <w:rPr>
                <w:rFonts w:hint="eastAsia"/>
              </w:rPr>
              <w:t>受援内容の記録</w:t>
            </w:r>
          </w:p>
        </w:tc>
        <w:tc>
          <w:tcPr>
            <w:tcW w:w="1418" w:type="dxa"/>
          </w:tcPr>
          <w:p w14:paraId="3140FA8D" w14:textId="77777777" w:rsidR="00D87219" w:rsidRDefault="00D87219" w:rsidP="00112621">
            <w:pPr>
              <w:snapToGrid w:val="0"/>
              <w:ind w:left="240" w:hangingChars="100" w:hanging="240"/>
            </w:pPr>
            <w:r>
              <w:rPr>
                <w:rFonts w:hint="eastAsia"/>
              </w:rPr>
              <w:t>総務部</w:t>
            </w:r>
          </w:p>
        </w:tc>
        <w:tc>
          <w:tcPr>
            <w:tcW w:w="1835" w:type="dxa"/>
          </w:tcPr>
          <w:p w14:paraId="24D8C87E" w14:textId="77777777" w:rsidR="00D87219" w:rsidRDefault="00D87219" w:rsidP="00112621">
            <w:pPr>
              <w:snapToGrid w:val="0"/>
            </w:pPr>
            <w:r>
              <w:rPr>
                <w:rFonts w:hint="eastAsia"/>
              </w:rPr>
              <w:t>他の市町村への要請業務に関すること</w:t>
            </w:r>
          </w:p>
          <w:p w14:paraId="2B905860" w14:textId="77777777" w:rsidR="00D87219" w:rsidRDefault="00D87219" w:rsidP="00112621">
            <w:pPr>
              <w:snapToGrid w:val="0"/>
            </w:pPr>
            <w:r>
              <w:rPr>
                <w:rFonts w:hint="eastAsia"/>
              </w:rPr>
              <w:t>各機関支援職員の受入に関すること</w:t>
            </w:r>
          </w:p>
        </w:tc>
      </w:tr>
      <w:tr w:rsidR="00D87219" w14:paraId="73D679D1" w14:textId="77777777" w:rsidTr="00112621">
        <w:trPr>
          <w:trHeight w:val="673"/>
        </w:trPr>
        <w:tc>
          <w:tcPr>
            <w:tcW w:w="988" w:type="dxa"/>
            <w:vMerge/>
          </w:tcPr>
          <w:p w14:paraId="699EA08B" w14:textId="77777777" w:rsidR="00D87219" w:rsidRDefault="00D87219" w:rsidP="00112621">
            <w:pPr>
              <w:snapToGrid w:val="0"/>
            </w:pPr>
          </w:p>
        </w:tc>
        <w:tc>
          <w:tcPr>
            <w:tcW w:w="992" w:type="dxa"/>
            <w:vMerge/>
          </w:tcPr>
          <w:p w14:paraId="0581D741" w14:textId="77777777" w:rsidR="00D87219" w:rsidRDefault="00D87219" w:rsidP="00112621">
            <w:pPr>
              <w:snapToGrid w:val="0"/>
            </w:pPr>
          </w:p>
        </w:tc>
        <w:tc>
          <w:tcPr>
            <w:tcW w:w="3827" w:type="dxa"/>
            <w:vMerge/>
          </w:tcPr>
          <w:p w14:paraId="612B9B86" w14:textId="77777777" w:rsidR="00D87219" w:rsidRDefault="00D87219" w:rsidP="00112621">
            <w:pPr>
              <w:snapToGrid w:val="0"/>
              <w:ind w:left="240" w:hangingChars="100" w:hanging="240"/>
            </w:pPr>
          </w:p>
        </w:tc>
        <w:tc>
          <w:tcPr>
            <w:tcW w:w="1418" w:type="dxa"/>
          </w:tcPr>
          <w:p w14:paraId="60FA4562" w14:textId="77777777" w:rsidR="00D87219" w:rsidRDefault="00D87219" w:rsidP="00112621">
            <w:pPr>
              <w:snapToGrid w:val="0"/>
              <w:ind w:left="240" w:hangingChars="100" w:hanging="240"/>
            </w:pPr>
            <w:r>
              <w:rPr>
                <w:rFonts w:hint="eastAsia"/>
              </w:rPr>
              <w:t>危機管理部</w:t>
            </w:r>
          </w:p>
        </w:tc>
        <w:tc>
          <w:tcPr>
            <w:tcW w:w="1835" w:type="dxa"/>
          </w:tcPr>
          <w:p w14:paraId="7C44BB68" w14:textId="77777777" w:rsidR="00D87219" w:rsidRDefault="00D87219" w:rsidP="00112621">
            <w:pPr>
              <w:snapToGrid w:val="0"/>
            </w:pPr>
            <w:r>
              <w:rPr>
                <w:rFonts w:hint="eastAsia"/>
              </w:rPr>
              <w:t>東京都災害対策本部及び関係防災機関との連絡に関すること</w:t>
            </w:r>
          </w:p>
        </w:tc>
      </w:tr>
      <w:tr w:rsidR="00D87219" w14:paraId="6AEA40E7" w14:textId="77777777" w:rsidTr="00112621">
        <w:trPr>
          <w:trHeight w:val="449"/>
        </w:trPr>
        <w:tc>
          <w:tcPr>
            <w:tcW w:w="988" w:type="dxa"/>
            <w:vMerge/>
          </w:tcPr>
          <w:p w14:paraId="060C3CA4" w14:textId="77777777" w:rsidR="00D87219" w:rsidRDefault="00D87219" w:rsidP="00112621">
            <w:pPr>
              <w:snapToGrid w:val="0"/>
            </w:pPr>
          </w:p>
        </w:tc>
        <w:tc>
          <w:tcPr>
            <w:tcW w:w="992" w:type="dxa"/>
            <w:vMerge w:val="restart"/>
          </w:tcPr>
          <w:p w14:paraId="1E7F20D8" w14:textId="77777777" w:rsidR="00D87219" w:rsidRDefault="00D87219" w:rsidP="00112621">
            <w:pPr>
              <w:snapToGrid w:val="0"/>
            </w:pPr>
            <w:r>
              <w:rPr>
                <w:rFonts w:hint="eastAsia"/>
              </w:rPr>
              <w:t>配置</w:t>
            </w:r>
          </w:p>
          <w:p w14:paraId="0E1BB9F7" w14:textId="77777777" w:rsidR="00D87219" w:rsidRDefault="00D87219" w:rsidP="00112621">
            <w:pPr>
              <w:snapToGrid w:val="0"/>
            </w:pPr>
            <w:r>
              <w:rPr>
                <w:rFonts w:hint="eastAsia"/>
              </w:rPr>
              <w:t>担当</w:t>
            </w:r>
          </w:p>
        </w:tc>
        <w:tc>
          <w:tcPr>
            <w:tcW w:w="3827" w:type="dxa"/>
            <w:vMerge w:val="restart"/>
          </w:tcPr>
          <w:p w14:paraId="58B9F4BF" w14:textId="77777777" w:rsidR="00D87219" w:rsidRDefault="00D87219" w:rsidP="00112621">
            <w:pPr>
              <w:snapToGrid w:val="0"/>
            </w:pPr>
            <w:r>
              <w:rPr>
                <w:rFonts w:hint="eastAsia"/>
              </w:rPr>
              <w:t>・受け入れた支援の配置先管理、</w:t>
            </w:r>
          </w:p>
          <w:p w14:paraId="70EF302E" w14:textId="77777777" w:rsidR="00D87219" w:rsidRDefault="00D87219" w:rsidP="00112621">
            <w:pPr>
              <w:snapToGrid w:val="0"/>
              <w:ind w:firstLineChars="100" w:firstLine="240"/>
            </w:pPr>
            <w:r>
              <w:rPr>
                <w:rFonts w:hint="eastAsia"/>
              </w:rPr>
              <w:t>支援側と受援側のマッチング</w:t>
            </w:r>
          </w:p>
        </w:tc>
        <w:tc>
          <w:tcPr>
            <w:tcW w:w="1418" w:type="dxa"/>
          </w:tcPr>
          <w:p w14:paraId="23184B06" w14:textId="77777777" w:rsidR="00D87219" w:rsidRDefault="00D87219" w:rsidP="00112621">
            <w:pPr>
              <w:snapToGrid w:val="0"/>
            </w:pPr>
            <w:r>
              <w:rPr>
                <w:rFonts w:hint="eastAsia"/>
              </w:rPr>
              <w:t>総務部</w:t>
            </w:r>
          </w:p>
        </w:tc>
        <w:tc>
          <w:tcPr>
            <w:tcW w:w="1835" w:type="dxa"/>
          </w:tcPr>
          <w:p w14:paraId="7602F7D3" w14:textId="77777777" w:rsidR="00D87219" w:rsidRDefault="00D87219" w:rsidP="00112621">
            <w:pPr>
              <w:snapToGrid w:val="0"/>
            </w:pPr>
            <w:r>
              <w:rPr>
                <w:rFonts w:hint="eastAsia"/>
              </w:rPr>
              <w:t>応援自治体職員の要請及び受入に関すること</w:t>
            </w:r>
          </w:p>
        </w:tc>
      </w:tr>
      <w:tr w:rsidR="00D87219" w14:paraId="35EE2862" w14:textId="77777777" w:rsidTr="00112621">
        <w:trPr>
          <w:trHeight w:val="449"/>
        </w:trPr>
        <w:tc>
          <w:tcPr>
            <w:tcW w:w="988" w:type="dxa"/>
            <w:vMerge/>
          </w:tcPr>
          <w:p w14:paraId="37C8C372" w14:textId="77777777" w:rsidR="00D87219" w:rsidRDefault="00D87219" w:rsidP="00112621">
            <w:pPr>
              <w:snapToGrid w:val="0"/>
            </w:pPr>
          </w:p>
        </w:tc>
        <w:tc>
          <w:tcPr>
            <w:tcW w:w="992" w:type="dxa"/>
            <w:vMerge/>
          </w:tcPr>
          <w:p w14:paraId="2BFECB0D" w14:textId="77777777" w:rsidR="00D87219" w:rsidRDefault="00D87219" w:rsidP="00112621">
            <w:pPr>
              <w:snapToGrid w:val="0"/>
            </w:pPr>
          </w:p>
        </w:tc>
        <w:tc>
          <w:tcPr>
            <w:tcW w:w="3827" w:type="dxa"/>
            <w:vMerge/>
          </w:tcPr>
          <w:p w14:paraId="68C07502" w14:textId="77777777" w:rsidR="00D87219" w:rsidRDefault="00D87219" w:rsidP="00112621">
            <w:pPr>
              <w:snapToGrid w:val="0"/>
            </w:pPr>
          </w:p>
        </w:tc>
        <w:tc>
          <w:tcPr>
            <w:tcW w:w="1418" w:type="dxa"/>
          </w:tcPr>
          <w:p w14:paraId="3A55ABE9" w14:textId="77777777" w:rsidR="00D87219" w:rsidRDefault="00D87219" w:rsidP="00112621">
            <w:pPr>
              <w:snapToGrid w:val="0"/>
            </w:pPr>
            <w:r>
              <w:rPr>
                <w:rFonts w:hint="eastAsia"/>
              </w:rPr>
              <w:t>危機管理部</w:t>
            </w:r>
          </w:p>
        </w:tc>
        <w:tc>
          <w:tcPr>
            <w:tcW w:w="1835" w:type="dxa"/>
          </w:tcPr>
          <w:p w14:paraId="03B0EFDA" w14:textId="77777777" w:rsidR="00D87219" w:rsidRDefault="00D87219" w:rsidP="00112621">
            <w:pPr>
              <w:snapToGrid w:val="0"/>
            </w:pPr>
            <w:r>
              <w:rPr>
                <w:rFonts w:hint="eastAsia"/>
              </w:rPr>
              <w:t>東京都災害対策本部及び関係防災機関との連絡に関すること</w:t>
            </w:r>
          </w:p>
        </w:tc>
      </w:tr>
    </w:tbl>
    <w:p w14:paraId="0C8FF532" w14:textId="77777777" w:rsidR="00D87219" w:rsidRDefault="00D87219" w:rsidP="00112621">
      <w:pPr>
        <w:jc w:val="right"/>
        <w:rPr>
          <w:sz w:val="20"/>
        </w:rPr>
      </w:pPr>
      <w:r w:rsidRPr="00D71A46">
        <w:rPr>
          <w:rFonts w:hint="eastAsia"/>
          <w:sz w:val="20"/>
        </w:rPr>
        <w:t>資料　東京都災害廃棄物処理計画</w:t>
      </w:r>
      <w:r>
        <w:rPr>
          <w:rFonts w:hint="eastAsia"/>
          <w:sz w:val="20"/>
        </w:rPr>
        <w:t>、板橋区地域防災計画</w:t>
      </w:r>
      <w:r w:rsidRPr="00D71A46">
        <w:rPr>
          <w:rFonts w:hint="eastAsia"/>
          <w:sz w:val="20"/>
        </w:rPr>
        <w:t>より作成</w:t>
      </w:r>
    </w:p>
    <w:p w14:paraId="09BE3E7B" w14:textId="77777777" w:rsidR="00D87219" w:rsidRPr="009E6913" w:rsidRDefault="00D87219" w:rsidP="00112621">
      <w:pPr>
        <w:jc w:val="left"/>
      </w:pPr>
    </w:p>
    <w:p w14:paraId="626FBAD1" w14:textId="77777777" w:rsidR="00D87219" w:rsidRDefault="00D87219" w:rsidP="00112621">
      <w:pPr>
        <w:jc w:val="left"/>
      </w:pPr>
    </w:p>
    <w:p w14:paraId="735EBE5D" w14:textId="77777777" w:rsidR="00D87219" w:rsidRDefault="00D87219" w:rsidP="00112621">
      <w:pPr>
        <w:jc w:val="left"/>
      </w:pPr>
    </w:p>
    <w:p w14:paraId="14B9D8D8" w14:textId="77777777" w:rsidR="00D87219" w:rsidRDefault="00D87219" w:rsidP="00112621">
      <w:pPr>
        <w:jc w:val="left"/>
      </w:pPr>
    </w:p>
    <w:p w14:paraId="38C08F0A" w14:textId="77777777" w:rsidR="00D87219" w:rsidRDefault="00D87219" w:rsidP="00112621">
      <w:pPr>
        <w:jc w:val="left"/>
      </w:pPr>
    </w:p>
    <w:p w14:paraId="4E3C51CB" w14:textId="77777777" w:rsidR="00D87219" w:rsidRDefault="00D87219" w:rsidP="00112621">
      <w:pPr>
        <w:jc w:val="left"/>
      </w:pPr>
    </w:p>
    <w:p w14:paraId="7B1AA672" w14:textId="77777777" w:rsidR="00D87219" w:rsidRDefault="00D87219" w:rsidP="00112621">
      <w:pPr>
        <w:jc w:val="left"/>
      </w:pPr>
    </w:p>
    <w:p w14:paraId="48704B1D" w14:textId="77777777" w:rsidR="00D87219" w:rsidRDefault="00D87219">
      <w:pPr>
        <w:widowControl/>
      </w:pPr>
      <w:r>
        <w:br w:type="page"/>
      </w:r>
    </w:p>
    <w:p w14:paraId="16FE805D" w14:textId="77777777" w:rsidR="00D87219" w:rsidRDefault="00D87219" w:rsidP="00D87219">
      <w:pPr>
        <w:pStyle w:val="1"/>
        <w:numPr>
          <w:ilvl w:val="0"/>
          <w:numId w:val="4"/>
        </w:numPr>
        <w:spacing w:after="360"/>
      </w:pPr>
      <w:r>
        <w:rPr>
          <w:rFonts w:hint="eastAsia"/>
        </w:rPr>
        <w:t>情報収集・連絡</w:t>
      </w:r>
    </w:p>
    <w:p w14:paraId="3C8F27AF" w14:textId="77777777" w:rsidR="00D87219" w:rsidRPr="004C5794" w:rsidRDefault="00D87219" w:rsidP="00D87219">
      <w:pPr>
        <w:pStyle w:val="2"/>
        <w:numPr>
          <w:ilvl w:val="1"/>
          <w:numId w:val="4"/>
        </w:numPr>
      </w:pPr>
      <w:r>
        <w:rPr>
          <w:rFonts w:hint="eastAsia"/>
        </w:rPr>
        <w:t>収集すべき情報</w:t>
      </w:r>
    </w:p>
    <w:p w14:paraId="5AF22B61" w14:textId="730834EB" w:rsidR="00D87219" w:rsidRDefault="00D87219" w:rsidP="00112621">
      <w:r>
        <w:rPr>
          <w:rFonts w:hint="eastAsia"/>
        </w:rPr>
        <w:t xml:space="preserve">　発災後の迅速かつ的確な災害廃棄物処理のためには、平常時から情報連絡体制の充実強化や、関係行政機関、関係地方公共団体、民間事業者団体等との緊密な防災情報連絡体制の確保が必要です。収集が必要な情報は</w:t>
      </w:r>
      <w:r>
        <w:fldChar w:fldCharType="begin"/>
      </w:r>
      <w:r>
        <w:instrText xml:space="preserve"> </w:instrText>
      </w:r>
      <w:r>
        <w:rPr>
          <w:rFonts w:hint="eastAsia"/>
        </w:rPr>
        <w:instrText>REF _Ref52451907 \h</w:instrText>
      </w:r>
      <w:r>
        <w:instrText xml:space="preserve"> </w:instrText>
      </w:r>
      <w:r>
        <w:fldChar w:fldCharType="separate"/>
      </w:r>
      <w:r w:rsidR="00F062D0">
        <w:rPr>
          <w:rFonts w:hint="eastAsia"/>
        </w:rPr>
        <w:t xml:space="preserve">表 </w:t>
      </w:r>
      <w:r w:rsidR="00F062D0">
        <w:rPr>
          <w:noProof/>
        </w:rPr>
        <w:t>5</w:t>
      </w:r>
      <w:r>
        <w:fldChar w:fldCharType="end"/>
      </w:r>
      <w:r>
        <w:rPr>
          <w:rFonts w:hint="eastAsia"/>
        </w:rPr>
        <w:t>及び</w:t>
      </w:r>
      <w:r>
        <w:fldChar w:fldCharType="begin"/>
      </w:r>
      <w:r>
        <w:instrText xml:space="preserve"> </w:instrText>
      </w:r>
      <w:r>
        <w:rPr>
          <w:rFonts w:hint="eastAsia"/>
        </w:rPr>
        <w:instrText>REF _Ref54969170 \h</w:instrText>
      </w:r>
      <w:r>
        <w:instrText xml:space="preserve"> </w:instrText>
      </w:r>
      <w:r>
        <w:fldChar w:fldCharType="separate"/>
      </w:r>
      <w:r w:rsidR="00F062D0">
        <w:rPr>
          <w:rFonts w:hint="eastAsia"/>
        </w:rPr>
        <w:t xml:space="preserve">表 </w:t>
      </w:r>
      <w:r w:rsidR="00F062D0">
        <w:rPr>
          <w:noProof/>
        </w:rPr>
        <w:t>6</w:t>
      </w:r>
      <w:r>
        <w:fldChar w:fldCharType="end"/>
      </w:r>
      <w:r>
        <w:rPr>
          <w:rFonts w:hint="eastAsia"/>
        </w:rPr>
        <w:t>に示すとおりです。</w:t>
      </w:r>
    </w:p>
    <w:p w14:paraId="17771B08" w14:textId="77777777" w:rsidR="00D87219" w:rsidRDefault="00D87219" w:rsidP="00112621"/>
    <w:p w14:paraId="4F54BFDF" w14:textId="1D287E8B" w:rsidR="00D87219" w:rsidRDefault="00D87219" w:rsidP="00112621">
      <w:pPr>
        <w:pStyle w:val="af"/>
        <w:jc w:val="center"/>
      </w:pPr>
      <w:bookmarkStart w:id="7" w:name="_Ref52451907"/>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5</w:t>
      </w:r>
      <w:r>
        <w:fldChar w:fldCharType="end"/>
      </w:r>
      <w:bookmarkEnd w:id="7"/>
      <w:r>
        <w:rPr>
          <w:rFonts w:hint="eastAsia"/>
        </w:rPr>
        <w:t xml:space="preserve">　収集すべき情報の一覧（本区内で収集を行う情報）</w:t>
      </w:r>
    </w:p>
    <w:tbl>
      <w:tblPr>
        <w:tblStyle w:val="a7"/>
        <w:tblW w:w="8926" w:type="dxa"/>
        <w:tblLook w:val="04A0" w:firstRow="1" w:lastRow="0" w:firstColumn="1" w:lastColumn="0" w:noHBand="0" w:noVBand="1"/>
      </w:tblPr>
      <w:tblGrid>
        <w:gridCol w:w="704"/>
        <w:gridCol w:w="3402"/>
        <w:gridCol w:w="1604"/>
        <w:gridCol w:w="909"/>
        <w:gridCol w:w="2307"/>
      </w:tblGrid>
      <w:tr w:rsidR="00D87219" w14:paraId="49D0BDB6" w14:textId="77777777" w:rsidTr="00112621">
        <w:tc>
          <w:tcPr>
            <w:tcW w:w="704" w:type="dxa"/>
            <w:shd w:val="clear" w:color="auto" w:fill="C6D9F1" w:themeFill="text2" w:themeFillTint="33"/>
          </w:tcPr>
          <w:p w14:paraId="0151B02C" w14:textId="77777777" w:rsidR="00D87219" w:rsidRPr="00DF6000" w:rsidRDefault="00D87219" w:rsidP="00112621">
            <w:pPr>
              <w:adjustRightInd w:val="0"/>
              <w:rPr>
                <w:sz w:val="21"/>
                <w:szCs w:val="21"/>
              </w:rPr>
            </w:pPr>
            <w:r>
              <w:rPr>
                <w:rFonts w:hint="eastAsia"/>
                <w:sz w:val="21"/>
                <w:szCs w:val="21"/>
              </w:rPr>
              <w:t>区分</w:t>
            </w:r>
          </w:p>
        </w:tc>
        <w:tc>
          <w:tcPr>
            <w:tcW w:w="3402" w:type="dxa"/>
            <w:shd w:val="clear" w:color="auto" w:fill="C6D9F1" w:themeFill="text2" w:themeFillTint="33"/>
          </w:tcPr>
          <w:p w14:paraId="35E03983" w14:textId="77777777" w:rsidR="00D87219" w:rsidRPr="00DF6000" w:rsidRDefault="00D87219" w:rsidP="00112621">
            <w:pPr>
              <w:adjustRightInd w:val="0"/>
              <w:rPr>
                <w:sz w:val="21"/>
                <w:szCs w:val="21"/>
              </w:rPr>
            </w:pPr>
            <w:r w:rsidRPr="00DF6000">
              <w:rPr>
                <w:rFonts w:hint="eastAsia"/>
                <w:sz w:val="21"/>
                <w:szCs w:val="21"/>
              </w:rPr>
              <w:t>収集が必要な情報</w:t>
            </w:r>
          </w:p>
        </w:tc>
        <w:tc>
          <w:tcPr>
            <w:tcW w:w="1604" w:type="dxa"/>
            <w:shd w:val="clear" w:color="auto" w:fill="C6D9F1" w:themeFill="text2" w:themeFillTint="33"/>
          </w:tcPr>
          <w:p w14:paraId="760B32E6" w14:textId="77777777" w:rsidR="00D87219" w:rsidRPr="00DF6000" w:rsidRDefault="00D87219" w:rsidP="00112621">
            <w:pPr>
              <w:adjustRightInd w:val="0"/>
              <w:rPr>
                <w:sz w:val="21"/>
                <w:szCs w:val="21"/>
              </w:rPr>
            </w:pPr>
            <w:r w:rsidRPr="00DF6000">
              <w:rPr>
                <w:rFonts w:hint="eastAsia"/>
                <w:sz w:val="21"/>
                <w:szCs w:val="21"/>
              </w:rPr>
              <w:t>関連する廃棄物</w:t>
            </w:r>
          </w:p>
        </w:tc>
        <w:tc>
          <w:tcPr>
            <w:tcW w:w="909" w:type="dxa"/>
            <w:shd w:val="clear" w:color="auto" w:fill="C6D9F1" w:themeFill="text2" w:themeFillTint="33"/>
          </w:tcPr>
          <w:p w14:paraId="26ACA4D5" w14:textId="77777777" w:rsidR="00D87219" w:rsidRPr="00DF6000" w:rsidRDefault="00D87219" w:rsidP="00112621">
            <w:pPr>
              <w:adjustRightInd w:val="0"/>
              <w:rPr>
                <w:sz w:val="21"/>
                <w:szCs w:val="21"/>
              </w:rPr>
            </w:pPr>
            <w:r>
              <w:rPr>
                <w:rFonts w:hint="eastAsia"/>
                <w:sz w:val="21"/>
                <w:szCs w:val="21"/>
              </w:rPr>
              <w:t>時期</w:t>
            </w:r>
          </w:p>
        </w:tc>
        <w:tc>
          <w:tcPr>
            <w:tcW w:w="2307" w:type="dxa"/>
            <w:shd w:val="clear" w:color="auto" w:fill="C6D9F1" w:themeFill="text2" w:themeFillTint="33"/>
          </w:tcPr>
          <w:p w14:paraId="483C3BD9" w14:textId="77777777" w:rsidR="00D87219" w:rsidRPr="00DF6000" w:rsidRDefault="00D87219" w:rsidP="00112621">
            <w:pPr>
              <w:adjustRightInd w:val="0"/>
              <w:jc w:val="center"/>
              <w:rPr>
                <w:sz w:val="21"/>
                <w:szCs w:val="21"/>
              </w:rPr>
            </w:pPr>
            <w:r w:rsidRPr="00DF6000">
              <w:rPr>
                <w:rFonts w:hint="eastAsia"/>
                <w:sz w:val="21"/>
                <w:szCs w:val="21"/>
              </w:rPr>
              <w:t>入手先</w:t>
            </w:r>
          </w:p>
        </w:tc>
      </w:tr>
      <w:tr w:rsidR="00D87219" w14:paraId="2D93892B" w14:textId="77777777" w:rsidTr="00112621">
        <w:tc>
          <w:tcPr>
            <w:tcW w:w="704" w:type="dxa"/>
            <w:vMerge w:val="restart"/>
          </w:tcPr>
          <w:p w14:paraId="680ACCB3" w14:textId="77777777" w:rsidR="00D87219" w:rsidRPr="00DF6000" w:rsidRDefault="00D87219" w:rsidP="00112621">
            <w:pPr>
              <w:adjustRightInd w:val="0"/>
              <w:snapToGrid w:val="0"/>
              <w:rPr>
                <w:sz w:val="21"/>
                <w:szCs w:val="21"/>
              </w:rPr>
            </w:pPr>
            <w:r>
              <w:rPr>
                <w:rFonts w:hint="eastAsia"/>
                <w:sz w:val="21"/>
                <w:szCs w:val="21"/>
              </w:rPr>
              <w:t>被災状況</w:t>
            </w:r>
          </w:p>
        </w:tc>
        <w:tc>
          <w:tcPr>
            <w:tcW w:w="3402" w:type="dxa"/>
          </w:tcPr>
          <w:p w14:paraId="015BEA37" w14:textId="77777777" w:rsidR="00D87219" w:rsidRPr="00DF6000" w:rsidRDefault="00D87219" w:rsidP="00112621">
            <w:pPr>
              <w:adjustRightInd w:val="0"/>
              <w:snapToGrid w:val="0"/>
              <w:rPr>
                <w:sz w:val="21"/>
                <w:szCs w:val="21"/>
              </w:rPr>
            </w:pPr>
            <w:r w:rsidRPr="00DF6000">
              <w:rPr>
                <w:rFonts w:hint="eastAsia"/>
                <w:sz w:val="21"/>
                <w:szCs w:val="21"/>
              </w:rPr>
              <w:t>道路の被災状況、道路啓開・復旧の状況</w:t>
            </w:r>
          </w:p>
        </w:tc>
        <w:tc>
          <w:tcPr>
            <w:tcW w:w="1604" w:type="dxa"/>
          </w:tcPr>
          <w:p w14:paraId="3E34E4C5" w14:textId="77777777" w:rsidR="00D87219" w:rsidRDefault="00D87219" w:rsidP="00112621">
            <w:pPr>
              <w:adjustRightInd w:val="0"/>
              <w:snapToGrid w:val="0"/>
              <w:rPr>
                <w:sz w:val="21"/>
                <w:szCs w:val="21"/>
              </w:rPr>
            </w:pPr>
            <w:r w:rsidRPr="00DF6000">
              <w:rPr>
                <w:rFonts w:hint="eastAsia"/>
                <w:sz w:val="21"/>
                <w:szCs w:val="21"/>
              </w:rPr>
              <w:t>災害</w:t>
            </w:r>
            <w:r>
              <w:rPr>
                <w:rFonts w:hint="eastAsia"/>
                <w:sz w:val="21"/>
                <w:szCs w:val="21"/>
              </w:rPr>
              <w:t>がれき、</w:t>
            </w:r>
          </w:p>
          <w:p w14:paraId="0E393A87" w14:textId="77777777" w:rsidR="00D87219" w:rsidRPr="00DF6000" w:rsidRDefault="00D87219" w:rsidP="00112621">
            <w:pPr>
              <w:adjustRightInd w:val="0"/>
              <w:snapToGrid w:val="0"/>
              <w:rPr>
                <w:sz w:val="21"/>
                <w:szCs w:val="21"/>
              </w:rPr>
            </w:pPr>
            <w:r>
              <w:rPr>
                <w:rFonts w:hint="eastAsia"/>
                <w:sz w:val="21"/>
                <w:szCs w:val="21"/>
              </w:rPr>
              <w:t>ごみ、し尿</w:t>
            </w:r>
          </w:p>
        </w:tc>
        <w:tc>
          <w:tcPr>
            <w:tcW w:w="909" w:type="dxa"/>
          </w:tcPr>
          <w:p w14:paraId="44870DA2" w14:textId="77777777" w:rsidR="00D87219" w:rsidRPr="00DF6000"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0C22C95C" w14:textId="77777777" w:rsidR="00D87219" w:rsidRPr="00DF6000" w:rsidRDefault="00D87219" w:rsidP="00112621">
            <w:pPr>
              <w:adjustRightInd w:val="0"/>
              <w:snapToGrid w:val="0"/>
              <w:rPr>
                <w:sz w:val="21"/>
                <w:szCs w:val="21"/>
              </w:rPr>
            </w:pPr>
            <w:r>
              <w:rPr>
                <w:rFonts w:hint="eastAsia"/>
                <w:sz w:val="21"/>
                <w:szCs w:val="21"/>
              </w:rPr>
              <w:t>土木部</w:t>
            </w:r>
          </w:p>
        </w:tc>
      </w:tr>
      <w:tr w:rsidR="00D87219" w14:paraId="602066C3" w14:textId="77777777" w:rsidTr="00112621">
        <w:tc>
          <w:tcPr>
            <w:tcW w:w="704" w:type="dxa"/>
            <w:vMerge/>
          </w:tcPr>
          <w:p w14:paraId="1001F9AF" w14:textId="77777777" w:rsidR="00D87219" w:rsidRPr="00DF6000" w:rsidRDefault="00D87219" w:rsidP="00112621">
            <w:pPr>
              <w:adjustRightInd w:val="0"/>
              <w:snapToGrid w:val="0"/>
              <w:rPr>
                <w:sz w:val="21"/>
                <w:szCs w:val="21"/>
              </w:rPr>
            </w:pPr>
          </w:p>
        </w:tc>
        <w:tc>
          <w:tcPr>
            <w:tcW w:w="3402" w:type="dxa"/>
          </w:tcPr>
          <w:p w14:paraId="36D477DB" w14:textId="77777777" w:rsidR="00D87219" w:rsidRPr="00DF6000" w:rsidRDefault="00D87219" w:rsidP="00112621">
            <w:pPr>
              <w:adjustRightInd w:val="0"/>
              <w:snapToGrid w:val="0"/>
              <w:rPr>
                <w:sz w:val="21"/>
                <w:szCs w:val="21"/>
              </w:rPr>
            </w:pPr>
            <w:r w:rsidRPr="00DF6000">
              <w:rPr>
                <w:rFonts w:hint="eastAsia"/>
                <w:sz w:val="21"/>
                <w:szCs w:val="21"/>
              </w:rPr>
              <w:t>建物の被災状況（全壊/半壊/焼失、床上浸水/床下浸水などの状況）</w:t>
            </w:r>
          </w:p>
        </w:tc>
        <w:tc>
          <w:tcPr>
            <w:tcW w:w="1604" w:type="dxa"/>
          </w:tcPr>
          <w:p w14:paraId="1006D8C4" w14:textId="77777777" w:rsidR="00D87219" w:rsidRPr="00DF6000" w:rsidRDefault="00D87219" w:rsidP="00112621">
            <w:pPr>
              <w:adjustRightInd w:val="0"/>
              <w:snapToGrid w:val="0"/>
              <w:rPr>
                <w:sz w:val="21"/>
                <w:szCs w:val="21"/>
              </w:rPr>
            </w:pPr>
            <w:r w:rsidRPr="00DF6000">
              <w:rPr>
                <w:rFonts w:hint="eastAsia"/>
                <w:sz w:val="21"/>
                <w:szCs w:val="21"/>
              </w:rPr>
              <w:t>災害</w:t>
            </w:r>
            <w:r>
              <w:rPr>
                <w:rFonts w:hint="eastAsia"/>
                <w:sz w:val="21"/>
                <w:szCs w:val="21"/>
              </w:rPr>
              <w:t>がれき</w:t>
            </w:r>
          </w:p>
        </w:tc>
        <w:tc>
          <w:tcPr>
            <w:tcW w:w="909" w:type="dxa"/>
          </w:tcPr>
          <w:p w14:paraId="71B68043" w14:textId="77777777" w:rsidR="00D87219" w:rsidRPr="00DF6000"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016378DD" w14:textId="77777777" w:rsidR="00D87219" w:rsidRPr="00DF6000" w:rsidRDefault="00D87219" w:rsidP="00112621">
            <w:pPr>
              <w:adjustRightInd w:val="0"/>
              <w:snapToGrid w:val="0"/>
              <w:rPr>
                <w:sz w:val="21"/>
                <w:szCs w:val="21"/>
              </w:rPr>
            </w:pPr>
            <w:r>
              <w:rPr>
                <w:rFonts w:hint="eastAsia"/>
                <w:sz w:val="21"/>
                <w:szCs w:val="21"/>
              </w:rPr>
              <w:t>都市整備部</w:t>
            </w:r>
          </w:p>
        </w:tc>
      </w:tr>
      <w:tr w:rsidR="00D87219" w14:paraId="06042F86" w14:textId="77777777" w:rsidTr="00112621">
        <w:tc>
          <w:tcPr>
            <w:tcW w:w="704" w:type="dxa"/>
            <w:vMerge/>
          </w:tcPr>
          <w:p w14:paraId="6466FF29" w14:textId="77777777" w:rsidR="00D87219" w:rsidRPr="00DF6000" w:rsidRDefault="00D87219" w:rsidP="00112621">
            <w:pPr>
              <w:adjustRightInd w:val="0"/>
              <w:snapToGrid w:val="0"/>
              <w:rPr>
                <w:sz w:val="21"/>
                <w:szCs w:val="21"/>
              </w:rPr>
            </w:pPr>
          </w:p>
        </w:tc>
        <w:tc>
          <w:tcPr>
            <w:tcW w:w="3402" w:type="dxa"/>
          </w:tcPr>
          <w:p w14:paraId="5E57BFDA" w14:textId="30F83AA7" w:rsidR="00D87219" w:rsidRDefault="00D87219" w:rsidP="00112621">
            <w:pPr>
              <w:adjustRightInd w:val="0"/>
              <w:snapToGrid w:val="0"/>
              <w:rPr>
                <w:sz w:val="21"/>
                <w:szCs w:val="21"/>
              </w:rPr>
            </w:pPr>
            <w:r>
              <w:rPr>
                <w:rFonts w:hint="eastAsia"/>
                <w:sz w:val="21"/>
                <w:szCs w:val="21"/>
              </w:rPr>
              <w:t>空地（第三仮置場等候補地）の被災状況と利用可否</w:t>
            </w:r>
          </w:p>
        </w:tc>
        <w:tc>
          <w:tcPr>
            <w:tcW w:w="1604" w:type="dxa"/>
          </w:tcPr>
          <w:p w14:paraId="676806FA" w14:textId="77777777" w:rsidR="00D87219" w:rsidRDefault="00D87219" w:rsidP="00112621">
            <w:pPr>
              <w:adjustRightInd w:val="0"/>
              <w:snapToGrid w:val="0"/>
              <w:rPr>
                <w:sz w:val="21"/>
                <w:szCs w:val="21"/>
              </w:rPr>
            </w:pPr>
            <w:r>
              <w:rPr>
                <w:rFonts w:hint="eastAsia"/>
                <w:sz w:val="21"/>
                <w:szCs w:val="21"/>
              </w:rPr>
              <w:t>災害がれき</w:t>
            </w:r>
          </w:p>
        </w:tc>
        <w:tc>
          <w:tcPr>
            <w:tcW w:w="909" w:type="dxa"/>
          </w:tcPr>
          <w:p w14:paraId="1CE09D88" w14:textId="77777777" w:rsidR="00D87219"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700835C8" w14:textId="77777777" w:rsidR="00D87219" w:rsidRPr="00DF6000" w:rsidRDefault="00D87219" w:rsidP="00112621">
            <w:pPr>
              <w:adjustRightInd w:val="0"/>
              <w:snapToGrid w:val="0"/>
              <w:rPr>
                <w:sz w:val="21"/>
                <w:szCs w:val="21"/>
              </w:rPr>
            </w:pPr>
            <w:r>
              <w:rPr>
                <w:rFonts w:hint="eastAsia"/>
                <w:sz w:val="21"/>
                <w:szCs w:val="21"/>
              </w:rPr>
              <w:t>政策経営部</w:t>
            </w:r>
          </w:p>
        </w:tc>
      </w:tr>
      <w:tr w:rsidR="00D87219" w14:paraId="7FC21C65" w14:textId="77777777" w:rsidTr="00112621">
        <w:tc>
          <w:tcPr>
            <w:tcW w:w="704" w:type="dxa"/>
            <w:vMerge/>
          </w:tcPr>
          <w:p w14:paraId="699FD083" w14:textId="77777777" w:rsidR="00D87219" w:rsidRPr="00DF6000" w:rsidRDefault="00D87219" w:rsidP="00112621">
            <w:pPr>
              <w:adjustRightInd w:val="0"/>
              <w:snapToGrid w:val="0"/>
              <w:rPr>
                <w:sz w:val="21"/>
                <w:szCs w:val="21"/>
              </w:rPr>
            </w:pPr>
          </w:p>
        </w:tc>
        <w:tc>
          <w:tcPr>
            <w:tcW w:w="3402" w:type="dxa"/>
          </w:tcPr>
          <w:p w14:paraId="330F3192" w14:textId="77777777" w:rsidR="00D87219" w:rsidRDefault="00D87219" w:rsidP="00112621">
            <w:pPr>
              <w:adjustRightInd w:val="0"/>
              <w:snapToGrid w:val="0"/>
              <w:rPr>
                <w:sz w:val="21"/>
                <w:szCs w:val="21"/>
              </w:rPr>
            </w:pPr>
            <w:r>
              <w:rPr>
                <w:rFonts w:hint="eastAsia"/>
                <w:sz w:val="21"/>
                <w:szCs w:val="21"/>
              </w:rPr>
              <w:t>ごみ収集運搬車両の被災状況と稼働可否</w:t>
            </w:r>
          </w:p>
        </w:tc>
        <w:tc>
          <w:tcPr>
            <w:tcW w:w="1604" w:type="dxa"/>
          </w:tcPr>
          <w:p w14:paraId="68ED6ACE" w14:textId="77777777" w:rsidR="00D87219" w:rsidRDefault="00D87219" w:rsidP="00112621">
            <w:pPr>
              <w:adjustRightInd w:val="0"/>
              <w:snapToGrid w:val="0"/>
              <w:rPr>
                <w:sz w:val="21"/>
                <w:szCs w:val="21"/>
              </w:rPr>
            </w:pPr>
            <w:r>
              <w:rPr>
                <w:rFonts w:hint="eastAsia"/>
                <w:sz w:val="21"/>
                <w:szCs w:val="21"/>
              </w:rPr>
              <w:t>ごみ</w:t>
            </w:r>
          </w:p>
        </w:tc>
        <w:tc>
          <w:tcPr>
            <w:tcW w:w="909" w:type="dxa"/>
          </w:tcPr>
          <w:p w14:paraId="77274696" w14:textId="77777777" w:rsidR="00D87219"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38CBDBF5" w14:textId="77777777" w:rsidR="00D87219" w:rsidRPr="00DF6000" w:rsidRDefault="00D87219" w:rsidP="00112621">
            <w:pPr>
              <w:adjustRightInd w:val="0"/>
              <w:snapToGrid w:val="0"/>
              <w:rPr>
                <w:sz w:val="21"/>
                <w:szCs w:val="21"/>
              </w:rPr>
            </w:pPr>
            <w:r>
              <w:rPr>
                <w:rFonts w:hint="eastAsia"/>
                <w:sz w:val="21"/>
                <w:szCs w:val="21"/>
              </w:rPr>
              <w:t>資源環境部</w:t>
            </w:r>
          </w:p>
        </w:tc>
      </w:tr>
      <w:tr w:rsidR="00D87219" w14:paraId="6D251D3B" w14:textId="77777777" w:rsidTr="00112621">
        <w:tc>
          <w:tcPr>
            <w:tcW w:w="704" w:type="dxa"/>
            <w:vMerge/>
          </w:tcPr>
          <w:p w14:paraId="54C83917" w14:textId="77777777" w:rsidR="00D87219" w:rsidRPr="00DF6000" w:rsidRDefault="00D87219" w:rsidP="00112621">
            <w:pPr>
              <w:adjustRightInd w:val="0"/>
              <w:snapToGrid w:val="0"/>
              <w:rPr>
                <w:sz w:val="21"/>
                <w:szCs w:val="21"/>
              </w:rPr>
            </w:pPr>
          </w:p>
        </w:tc>
        <w:tc>
          <w:tcPr>
            <w:tcW w:w="3402" w:type="dxa"/>
          </w:tcPr>
          <w:p w14:paraId="2042FE80" w14:textId="77777777" w:rsidR="00D87219" w:rsidRDefault="00D87219" w:rsidP="00112621">
            <w:pPr>
              <w:adjustRightInd w:val="0"/>
              <w:snapToGrid w:val="0"/>
              <w:rPr>
                <w:sz w:val="21"/>
                <w:szCs w:val="21"/>
              </w:rPr>
            </w:pPr>
            <w:r>
              <w:rPr>
                <w:rFonts w:hint="eastAsia"/>
                <w:sz w:val="21"/>
                <w:szCs w:val="21"/>
              </w:rPr>
              <w:t>し尿収集運搬車両の被災状況と稼働可否</w:t>
            </w:r>
          </w:p>
        </w:tc>
        <w:tc>
          <w:tcPr>
            <w:tcW w:w="1604" w:type="dxa"/>
          </w:tcPr>
          <w:p w14:paraId="452A317E" w14:textId="77777777" w:rsidR="00D87219" w:rsidRDefault="00D87219" w:rsidP="00112621">
            <w:pPr>
              <w:adjustRightInd w:val="0"/>
              <w:snapToGrid w:val="0"/>
              <w:rPr>
                <w:sz w:val="21"/>
                <w:szCs w:val="21"/>
              </w:rPr>
            </w:pPr>
            <w:r>
              <w:rPr>
                <w:rFonts w:hint="eastAsia"/>
                <w:sz w:val="21"/>
                <w:szCs w:val="21"/>
              </w:rPr>
              <w:t>し尿</w:t>
            </w:r>
          </w:p>
        </w:tc>
        <w:tc>
          <w:tcPr>
            <w:tcW w:w="909" w:type="dxa"/>
          </w:tcPr>
          <w:p w14:paraId="7EB98310" w14:textId="77777777" w:rsidR="00D87219"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2DE60A47" w14:textId="77777777" w:rsidR="00D87219" w:rsidRPr="00DF6000" w:rsidRDefault="00D87219" w:rsidP="00112621">
            <w:pPr>
              <w:adjustRightInd w:val="0"/>
              <w:snapToGrid w:val="0"/>
              <w:rPr>
                <w:sz w:val="21"/>
                <w:szCs w:val="21"/>
              </w:rPr>
            </w:pPr>
            <w:r>
              <w:rPr>
                <w:rFonts w:hint="eastAsia"/>
                <w:sz w:val="21"/>
                <w:szCs w:val="21"/>
              </w:rPr>
              <w:t>資源環境部</w:t>
            </w:r>
          </w:p>
        </w:tc>
      </w:tr>
      <w:tr w:rsidR="00D87219" w14:paraId="0C873CA5" w14:textId="77777777" w:rsidTr="00112621">
        <w:tc>
          <w:tcPr>
            <w:tcW w:w="704" w:type="dxa"/>
            <w:vMerge w:val="restart"/>
          </w:tcPr>
          <w:p w14:paraId="43DF5FA9" w14:textId="77777777" w:rsidR="00D87219" w:rsidRPr="00DF6000" w:rsidRDefault="00D87219" w:rsidP="00112621">
            <w:pPr>
              <w:adjustRightInd w:val="0"/>
              <w:snapToGrid w:val="0"/>
              <w:rPr>
                <w:sz w:val="21"/>
                <w:szCs w:val="21"/>
              </w:rPr>
            </w:pPr>
            <w:r>
              <w:rPr>
                <w:rFonts w:hint="eastAsia"/>
                <w:sz w:val="21"/>
                <w:szCs w:val="21"/>
              </w:rPr>
              <w:t>対応状況</w:t>
            </w:r>
          </w:p>
        </w:tc>
        <w:tc>
          <w:tcPr>
            <w:tcW w:w="3402" w:type="dxa"/>
          </w:tcPr>
          <w:p w14:paraId="6B65C0B7" w14:textId="77777777" w:rsidR="00D87219" w:rsidRDefault="00D87219" w:rsidP="00112621">
            <w:pPr>
              <w:adjustRightInd w:val="0"/>
              <w:snapToGrid w:val="0"/>
              <w:rPr>
                <w:sz w:val="21"/>
                <w:szCs w:val="21"/>
              </w:rPr>
            </w:pPr>
            <w:r>
              <w:rPr>
                <w:rFonts w:hint="eastAsia"/>
                <w:sz w:val="21"/>
                <w:szCs w:val="21"/>
              </w:rPr>
              <w:t>避難所・医療救護所の開設場所、開設数及び避難者数</w:t>
            </w:r>
          </w:p>
        </w:tc>
        <w:tc>
          <w:tcPr>
            <w:tcW w:w="1604" w:type="dxa"/>
          </w:tcPr>
          <w:p w14:paraId="399F2305" w14:textId="77777777" w:rsidR="00D87219" w:rsidRDefault="00D87219" w:rsidP="00112621">
            <w:pPr>
              <w:adjustRightInd w:val="0"/>
              <w:snapToGrid w:val="0"/>
              <w:rPr>
                <w:sz w:val="21"/>
                <w:szCs w:val="21"/>
              </w:rPr>
            </w:pPr>
            <w:r>
              <w:rPr>
                <w:rFonts w:hint="eastAsia"/>
                <w:sz w:val="21"/>
                <w:szCs w:val="21"/>
              </w:rPr>
              <w:t>ごみ、し尿</w:t>
            </w:r>
          </w:p>
        </w:tc>
        <w:tc>
          <w:tcPr>
            <w:tcW w:w="909" w:type="dxa"/>
          </w:tcPr>
          <w:p w14:paraId="290F3815" w14:textId="77777777" w:rsidR="00D87219"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39F8EA96" w14:textId="0F150809" w:rsidR="00D87219" w:rsidRDefault="005642DF" w:rsidP="005642DF">
            <w:pPr>
              <w:adjustRightInd w:val="0"/>
              <w:snapToGrid w:val="0"/>
              <w:rPr>
                <w:sz w:val="21"/>
                <w:szCs w:val="21"/>
              </w:rPr>
            </w:pPr>
            <w:r>
              <w:rPr>
                <w:rFonts w:hint="eastAsia"/>
                <w:sz w:val="21"/>
                <w:szCs w:val="21"/>
              </w:rPr>
              <w:t>福祉部</w:t>
            </w:r>
          </w:p>
          <w:p w14:paraId="47E7391F" w14:textId="5CC65FCC" w:rsidR="005642DF" w:rsidRPr="00DF6000" w:rsidRDefault="005642DF" w:rsidP="005642DF">
            <w:pPr>
              <w:adjustRightInd w:val="0"/>
              <w:snapToGrid w:val="0"/>
              <w:rPr>
                <w:sz w:val="21"/>
                <w:szCs w:val="21"/>
              </w:rPr>
            </w:pPr>
            <w:r>
              <w:rPr>
                <w:rFonts w:hint="eastAsia"/>
                <w:sz w:val="21"/>
                <w:szCs w:val="21"/>
              </w:rPr>
              <w:t>健康生きがい部</w:t>
            </w:r>
          </w:p>
        </w:tc>
      </w:tr>
      <w:tr w:rsidR="00D87219" w14:paraId="34A8A42D" w14:textId="77777777" w:rsidTr="00112621">
        <w:tc>
          <w:tcPr>
            <w:tcW w:w="704" w:type="dxa"/>
            <w:vMerge/>
          </w:tcPr>
          <w:p w14:paraId="3B2E4C60" w14:textId="77777777" w:rsidR="00D87219" w:rsidRPr="00DF6000" w:rsidRDefault="00D87219" w:rsidP="00112621">
            <w:pPr>
              <w:adjustRightInd w:val="0"/>
              <w:snapToGrid w:val="0"/>
              <w:rPr>
                <w:sz w:val="21"/>
                <w:szCs w:val="21"/>
              </w:rPr>
            </w:pPr>
          </w:p>
        </w:tc>
        <w:tc>
          <w:tcPr>
            <w:tcW w:w="3402" w:type="dxa"/>
          </w:tcPr>
          <w:p w14:paraId="7A34CED2" w14:textId="77777777" w:rsidR="00D87219" w:rsidRDefault="00D87219" w:rsidP="00112621">
            <w:pPr>
              <w:adjustRightInd w:val="0"/>
              <w:snapToGrid w:val="0"/>
              <w:rPr>
                <w:sz w:val="21"/>
                <w:szCs w:val="21"/>
              </w:rPr>
            </w:pPr>
            <w:r>
              <w:rPr>
                <w:rFonts w:hint="eastAsia"/>
                <w:sz w:val="21"/>
                <w:szCs w:val="21"/>
              </w:rPr>
              <w:t>仮設トイレの設置状況（場所、開設数、不足数）</w:t>
            </w:r>
          </w:p>
        </w:tc>
        <w:tc>
          <w:tcPr>
            <w:tcW w:w="1604" w:type="dxa"/>
          </w:tcPr>
          <w:p w14:paraId="56EF4739" w14:textId="77777777" w:rsidR="00D87219" w:rsidRDefault="00D87219" w:rsidP="00112621">
            <w:pPr>
              <w:adjustRightInd w:val="0"/>
              <w:snapToGrid w:val="0"/>
              <w:rPr>
                <w:sz w:val="21"/>
                <w:szCs w:val="21"/>
              </w:rPr>
            </w:pPr>
            <w:r>
              <w:rPr>
                <w:rFonts w:hint="eastAsia"/>
                <w:sz w:val="21"/>
                <w:szCs w:val="21"/>
              </w:rPr>
              <w:t>し尿</w:t>
            </w:r>
          </w:p>
        </w:tc>
        <w:tc>
          <w:tcPr>
            <w:tcW w:w="909" w:type="dxa"/>
          </w:tcPr>
          <w:p w14:paraId="348C3624" w14:textId="77777777" w:rsidR="00D87219"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0205D428" w14:textId="77777777" w:rsidR="00D87219" w:rsidRPr="00DF6000" w:rsidRDefault="00D87219" w:rsidP="00112621">
            <w:pPr>
              <w:adjustRightInd w:val="0"/>
              <w:snapToGrid w:val="0"/>
              <w:rPr>
                <w:sz w:val="21"/>
                <w:szCs w:val="21"/>
              </w:rPr>
            </w:pPr>
            <w:r>
              <w:rPr>
                <w:rFonts w:hint="eastAsia"/>
                <w:sz w:val="21"/>
                <w:szCs w:val="21"/>
              </w:rPr>
              <w:t>危機管理部</w:t>
            </w:r>
          </w:p>
        </w:tc>
      </w:tr>
      <w:tr w:rsidR="00D87219" w14:paraId="10D00FF7" w14:textId="77777777" w:rsidTr="00112621">
        <w:tc>
          <w:tcPr>
            <w:tcW w:w="704" w:type="dxa"/>
            <w:vMerge/>
          </w:tcPr>
          <w:p w14:paraId="44AF1B2E" w14:textId="77777777" w:rsidR="00D87219" w:rsidRPr="00DF6000" w:rsidRDefault="00D87219" w:rsidP="00112621">
            <w:pPr>
              <w:adjustRightInd w:val="0"/>
              <w:snapToGrid w:val="0"/>
              <w:rPr>
                <w:sz w:val="21"/>
                <w:szCs w:val="21"/>
              </w:rPr>
            </w:pPr>
          </w:p>
        </w:tc>
        <w:tc>
          <w:tcPr>
            <w:tcW w:w="3402" w:type="dxa"/>
          </w:tcPr>
          <w:p w14:paraId="0CB29379" w14:textId="77777777" w:rsidR="00D87219" w:rsidRDefault="00D87219" w:rsidP="00112621">
            <w:pPr>
              <w:adjustRightInd w:val="0"/>
              <w:snapToGrid w:val="0"/>
              <w:rPr>
                <w:sz w:val="21"/>
                <w:szCs w:val="21"/>
              </w:rPr>
            </w:pPr>
            <w:r>
              <w:rPr>
                <w:rFonts w:hint="eastAsia"/>
                <w:sz w:val="21"/>
                <w:szCs w:val="21"/>
              </w:rPr>
              <w:t>仮設マンホールトイレの設置状況（場所、開設数、不足数）</w:t>
            </w:r>
          </w:p>
        </w:tc>
        <w:tc>
          <w:tcPr>
            <w:tcW w:w="1604" w:type="dxa"/>
          </w:tcPr>
          <w:p w14:paraId="39D041AE" w14:textId="77777777" w:rsidR="00D87219" w:rsidRDefault="00D87219" w:rsidP="00112621">
            <w:pPr>
              <w:adjustRightInd w:val="0"/>
              <w:snapToGrid w:val="0"/>
              <w:rPr>
                <w:sz w:val="21"/>
                <w:szCs w:val="21"/>
              </w:rPr>
            </w:pPr>
            <w:r>
              <w:rPr>
                <w:rFonts w:hint="eastAsia"/>
                <w:sz w:val="21"/>
                <w:szCs w:val="21"/>
              </w:rPr>
              <w:t>し尿</w:t>
            </w:r>
          </w:p>
        </w:tc>
        <w:tc>
          <w:tcPr>
            <w:tcW w:w="909" w:type="dxa"/>
          </w:tcPr>
          <w:p w14:paraId="057476F2" w14:textId="77777777" w:rsidR="00D87219"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6003E75F" w14:textId="77777777" w:rsidR="00D87219" w:rsidRPr="00DF6000" w:rsidRDefault="00D87219" w:rsidP="00112621">
            <w:pPr>
              <w:adjustRightInd w:val="0"/>
              <w:snapToGrid w:val="0"/>
              <w:rPr>
                <w:sz w:val="21"/>
                <w:szCs w:val="21"/>
              </w:rPr>
            </w:pPr>
            <w:r>
              <w:rPr>
                <w:rFonts w:hint="eastAsia"/>
                <w:sz w:val="21"/>
                <w:szCs w:val="21"/>
              </w:rPr>
              <w:t>危機管理部</w:t>
            </w:r>
          </w:p>
        </w:tc>
      </w:tr>
      <w:tr w:rsidR="00D87219" w14:paraId="7DCCA826" w14:textId="77777777" w:rsidTr="00112621">
        <w:tc>
          <w:tcPr>
            <w:tcW w:w="704" w:type="dxa"/>
            <w:vMerge/>
          </w:tcPr>
          <w:p w14:paraId="19013227" w14:textId="77777777" w:rsidR="00D87219" w:rsidRPr="00DF6000" w:rsidRDefault="00D87219" w:rsidP="00112621">
            <w:pPr>
              <w:adjustRightInd w:val="0"/>
              <w:snapToGrid w:val="0"/>
              <w:rPr>
                <w:sz w:val="21"/>
                <w:szCs w:val="21"/>
              </w:rPr>
            </w:pPr>
          </w:p>
        </w:tc>
        <w:tc>
          <w:tcPr>
            <w:tcW w:w="3402" w:type="dxa"/>
          </w:tcPr>
          <w:p w14:paraId="5DEDB737" w14:textId="77777777" w:rsidR="00D87219" w:rsidRDefault="00D87219" w:rsidP="00112621">
            <w:pPr>
              <w:adjustRightInd w:val="0"/>
              <w:snapToGrid w:val="0"/>
              <w:rPr>
                <w:sz w:val="21"/>
                <w:szCs w:val="21"/>
              </w:rPr>
            </w:pPr>
            <w:r>
              <w:rPr>
                <w:rFonts w:hint="eastAsia"/>
                <w:sz w:val="21"/>
                <w:szCs w:val="21"/>
              </w:rPr>
              <w:t>発生量、収集必要量（試算）</w:t>
            </w:r>
          </w:p>
        </w:tc>
        <w:tc>
          <w:tcPr>
            <w:tcW w:w="1604" w:type="dxa"/>
          </w:tcPr>
          <w:p w14:paraId="039AA9E7" w14:textId="77777777" w:rsidR="00D87219" w:rsidRPr="009E367A" w:rsidRDefault="00D87219" w:rsidP="00112621">
            <w:pPr>
              <w:adjustRightInd w:val="0"/>
              <w:snapToGrid w:val="0"/>
              <w:rPr>
                <w:sz w:val="21"/>
                <w:szCs w:val="21"/>
              </w:rPr>
            </w:pPr>
            <w:r>
              <w:rPr>
                <w:rFonts w:hint="eastAsia"/>
                <w:sz w:val="21"/>
                <w:szCs w:val="21"/>
              </w:rPr>
              <w:t>災害がれき、ごみ、し尿</w:t>
            </w:r>
          </w:p>
        </w:tc>
        <w:tc>
          <w:tcPr>
            <w:tcW w:w="909" w:type="dxa"/>
          </w:tcPr>
          <w:p w14:paraId="5F74AC20" w14:textId="77777777" w:rsidR="00D87219"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19FC4415" w14:textId="77777777" w:rsidR="00D87219" w:rsidRPr="00DF6000" w:rsidRDefault="00D87219" w:rsidP="00112621">
            <w:pPr>
              <w:adjustRightInd w:val="0"/>
              <w:snapToGrid w:val="0"/>
              <w:rPr>
                <w:sz w:val="21"/>
                <w:szCs w:val="21"/>
              </w:rPr>
            </w:pPr>
            <w:r>
              <w:rPr>
                <w:rFonts w:hint="eastAsia"/>
                <w:sz w:val="21"/>
                <w:szCs w:val="21"/>
              </w:rPr>
              <w:t>資源環境部</w:t>
            </w:r>
          </w:p>
        </w:tc>
      </w:tr>
      <w:tr w:rsidR="00D87219" w14:paraId="6DEA62CA" w14:textId="77777777" w:rsidTr="00112621">
        <w:tc>
          <w:tcPr>
            <w:tcW w:w="704" w:type="dxa"/>
            <w:vMerge/>
          </w:tcPr>
          <w:p w14:paraId="2F5BC7CC" w14:textId="77777777" w:rsidR="00D87219" w:rsidRPr="00DF6000" w:rsidRDefault="00D87219" w:rsidP="00112621">
            <w:pPr>
              <w:adjustRightInd w:val="0"/>
              <w:snapToGrid w:val="0"/>
              <w:rPr>
                <w:sz w:val="21"/>
                <w:szCs w:val="21"/>
              </w:rPr>
            </w:pPr>
          </w:p>
        </w:tc>
        <w:tc>
          <w:tcPr>
            <w:tcW w:w="3402" w:type="dxa"/>
          </w:tcPr>
          <w:p w14:paraId="6F0C98AD" w14:textId="77777777" w:rsidR="00D87219" w:rsidRDefault="00D87219" w:rsidP="00112621">
            <w:pPr>
              <w:adjustRightInd w:val="0"/>
              <w:snapToGrid w:val="0"/>
              <w:rPr>
                <w:sz w:val="21"/>
                <w:szCs w:val="21"/>
              </w:rPr>
            </w:pPr>
            <w:r>
              <w:rPr>
                <w:rFonts w:hint="eastAsia"/>
                <w:sz w:val="21"/>
                <w:szCs w:val="21"/>
              </w:rPr>
              <w:t>発生量、収集必要量（実績）</w:t>
            </w:r>
          </w:p>
        </w:tc>
        <w:tc>
          <w:tcPr>
            <w:tcW w:w="1604" w:type="dxa"/>
          </w:tcPr>
          <w:p w14:paraId="514A0E32" w14:textId="77777777" w:rsidR="00D87219" w:rsidRDefault="00D87219" w:rsidP="00112621">
            <w:pPr>
              <w:adjustRightInd w:val="0"/>
              <w:snapToGrid w:val="0"/>
              <w:rPr>
                <w:sz w:val="21"/>
                <w:szCs w:val="21"/>
              </w:rPr>
            </w:pPr>
            <w:r>
              <w:rPr>
                <w:rFonts w:hint="eastAsia"/>
                <w:sz w:val="21"/>
                <w:szCs w:val="21"/>
              </w:rPr>
              <w:t>災害がれき、ごみ、し尿</w:t>
            </w:r>
          </w:p>
        </w:tc>
        <w:tc>
          <w:tcPr>
            <w:tcW w:w="909" w:type="dxa"/>
          </w:tcPr>
          <w:p w14:paraId="210F7CFE" w14:textId="77777777" w:rsidR="00D87219"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6A3AD42B" w14:textId="77777777" w:rsidR="00D87219" w:rsidRPr="00DF6000" w:rsidRDefault="00D87219" w:rsidP="00112621">
            <w:pPr>
              <w:adjustRightInd w:val="0"/>
              <w:snapToGrid w:val="0"/>
              <w:rPr>
                <w:sz w:val="21"/>
                <w:szCs w:val="21"/>
              </w:rPr>
            </w:pPr>
            <w:r>
              <w:rPr>
                <w:rFonts w:hint="eastAsia"/>
                <w:sz w:val="21"/>
                <w:szCs w:val="21"/>
              </w:rPr>
              <w:t>資源環境部</w:t>
            </w:r>
          </w:p>
        </w:tc>
      </w:tr>
      <w:tr w:rsidR="00D87219" w14:paraId="737A623E" w14:textId="77777777" w:rsidTr="00112621">
        <w:tc>
          <w:tcPr>
            <w:tcW w:w="704" w:type="dxa"/>
            <w:vMerge/>
          </w:tcPr>
          <w:p w14:paraId="53DCD22C" w14:textId="77777777" w:rsidR="00D87219" w:rsidRPr="00DF6000" w:rsidRDefault="00D87219" w:rsidP="00112621">
            <w:pPr>
              <w:adjustRightInd w:val="0"/>
              <w:snapToGrid w:val="0"/>
              <w:rPr>
                <w:sz w:val="21"/>
                <w:szCs w:val="21"/>
              </w:rPr>
            </w:pPr>
          </w:p>
        </w:tc>
        <w:tc>
          <w:tcPr>
            <w:tcW w:w="3402" w:type="dxa"/>
          </w:tcPr>
          <w:p w14:paraId="5977C650" w14:textId="1324F38A" w:rsidR="00D87219" w:rsidRPr="00DF6000" w:rsidRDefault="00D87219" w:rsidP="00112621">
            <w:pPr>
              <w:adjustRightInd w:val="0"/>
              <w:snapToGrid w:val="0"/>
              <w:rPr>
                <w:sz w:val="21"/>
                <w:szCs w:val="21"/>
              </w:rPr>
            </w:pPr>
            <w:r>
              <w:rPr>
                <w:rFonts w:hint="eastAsia"/>
                <w:sz w:val="21"/>
                <w:szCs w:val="21"/>
              </w:rPr>
              <w:t>第三仮置場等の設置状況（場所、面積等）</w:t>
            </w:r>
          </w:p>
        </w:tc>
        <w:tc>
          <w:tcPr>
            <w:tcW w:w="1604" w:type="dxa"/>
          </w:tcPr>
          <w:p w14:paraId="62FFCD37" w14:textId="77777777" w:rsidR="00D87219" w:rsidRDefault="00D87219" w:rsidP="00112621">
            <w:pPr>
              <w:adjustRightInd w:val="0"/>
              <w:snapToGrid w:val="0"/>
              <w:rPr>
                <w:sz w:val="21"/>
                <w:szCs w:val="21"/>
              </w:rPr>
            </w:pPr>
            <w:r>
              <w:rPr>
                <w:rFonts w:hint="eastAsia"/>
                <w:sz w:val="21"/>
                <w:szCs w:val="21"/>
              </w:rPr>
              <w:t>災害がれき、</w:t>
            </w:r>
          </w:p>
          <w:p w14:paraId="0A70B53D" w14:textId="77777777" w:rsidR="00D87219" w:rsidRPr="00DF6000" w:rsidRDefault="00D87219" w:rsidP="00112621">
            <w:pPr>
              <w:adjustRightInd w:val="0"/>
              <w:snapToGrid w:val="0"/>
              <w:rPr>
                <w:sz w:val="21"/>
                <w:szCs w:val="21"/>
              </w:rPr>
            </w:pPr>
            <w:r>
              <w:rPr>
                <w:rFonts w:hint="eastAsia"/>
                <w:sz w:val="21"/>
                <w:szCs w:val="21"/>
              </w:rPr>
              <w:t>ごみ</w:t>
            </w:r>
          </w:p>
        </w:tc>
        <w:tc>
          <w:tcPr>
            <w:tcW w:w="909" w:type="dxa"/>
          </w:tcPr>
          <w:p w14:paraId="20E59B1C" w14:textId="77777777" w:rsidR="00D87219" w:rsidRPr="00DF6000"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237C529F" w14:textId="77777777" w:rsidR="00D87219" w:rsidRPr="00DF6000" w:rsidRDefault="00D87219" w:rsidP="00112621">
            <w:pPr>
              <w:adjustRightInd w:val="0"/>
              <w:snapToGrid w:val="0"/>
              <w:rPr>
                <w:sz w:val="21"/>
                <w:szCs w:val="21"/>
              </w:rPr>
            </w:pPr>
            <w:r>
              <w:rPr>
                <w:rFonts w:hint="eastAsia"/>
                <w:sz w:val="21"/>
                <w:szCs w:val="21"/>
              </w:rPr>
              <w:t>資源環境部</w:t>
            </w:r>
          </w:p>
        </w:tc>
      </w:tr>
      <w:tr w:rsidR="00D87219" w14:paraId="4F7EC1C8" w14:textId="77777777" w:rsidTr="00112621">
        <w:tc>
          <w:tcPr>
            <w:tcW w:w="704" w:type="dxa"/>
            <w:vMerge/>
          </w:tcPr>
          <w:p w14:paraId="3917E57A" w14:textId="77777777" w:rsidR="00D87219" w:rsidRPr="00DF6000" w:rsidRDefault="00D87219" w:rsidP="00112621">
            <w:pPr>
              <w:adjustRightInd w:val="0"/>
              <w:snapToGrid w:val="0"/>
              <w:rPr>
                <w:sz w:val="21"/>
                <w:szCs w:val="21"/>
              </w:rPr>
            </w:pPr>
          </w:p>
        </w:tc>
        <w:tc>
          <w:tcPr>
            <w:tcW w:w="3402" w:type="dxa"/>
          </w:tcPr>
          <w:p w14:paraId="64CB4406" w14:textId="77777777" w:rsidR="00D87219" w:rsidRPr="00FF3580" w:rsidRDefault="00D87219" w:rsidP="00112621">
            <w:pPr>
              <w:adjustRightInd w:val="0"/>
              <w:snapToGrid w:val="0"/>
              <w:rPr>
                <w:sz w:val="21"/>
                <w:szCs w:val="21"/>
              </w:rPr>
            </w:pPr>
            <w:r>
              <w:rPr>
                <w:rFonts w:hint="eastAsia"/>
                <w:sz w:val="21"/>
                <w:szCs w:val="21"/>
              </w:rPr>
              <w:t>建物の撤去状況</w:t>
            </w:r>
          </w:p>
        </w:tc>
        <w:tc>
          <w:tcPr>
            <w:tcW w:w="1604" w:type="dxa"/>
          </w:tcPr>
          <w:p w14:paraId="64FD77B0" w14:textId="77777777" w:rsidR="00D87219" w:rsidRPr="00DF6000" w:rsidRDefault="00D87219" w:rsidP="00112621">
            <w:pPr>
              <w:adjustRightInd w:val="0"/>
              <w:snapToGrid w:val="0"/>
              <w:rPr>
                <w:sz w:val="21"/>
                <w:szCs w:val="21"/>
              </w:rPr>
            </w:pPr>
            <w:r>
              <w:rPr>
                <w:rFonts w:hint="eastAsia"/>
                <w:sz w:val="21"/>
                <w:szCs w:val="21"/>
              </w:rPr>
              <w:t>災害がれき</w:t>
            </w:r>
          </w:p>
        </w:tc>
        <w:tc>
          <w:tcPr>
            <w:tcW w:w="909" w:type="dxa"/>
          </w:tcPr>
          <w:p w14:paraId="6AE58F26" w14:textId="77777777" w:rsidR="00D87219" w:rsidRPr="00DF6000" w:rsidRDefault="00D87219" w:rsidP="00112621">
            <w:pPr>
              <w:adjustRightInd w:val="0"/>
              <w:snapToGrid w:val="0"/>
              <w:rPr>
                <w:sz w:val="21"/>
                <w:szCs w:val="21"/>
              </w:rPr>
            </w:pPr>
            <w:r>
              <w:rPr>
                <w:rFonts w:hint="eastAsia"/>
                <w:sz w:val="21"/>
                <w:szCs w:val="21"/>
              </w:rPr>
              <w:t>応急～</w:t>
            </w:r>
          </w:p>
        </w:tc>
        <w:tc>
          <w:tcPr>
            <w:tcW w:w="2307" w:type="dxa"/>
            <w:shd w:val="clear" w:color="auto" w:fill="auto"/>
          </w:tcPr>
          <w:p w14:paraId="03B19A72" w14:textId="77777777" w:rsidR="00D87219" w:rsidRPr="00DF6000" w:rsidRDefault="00D87219" w:rsidP="00112621">
            <w:pPr>
              <w:adjustRightInd w:val="0"/>
              <w:snapToGrid w:val="0"/>
              <w:rPr>
                <w:sz w:val="21"/>
                <w:szCs w:val="21"/>
              </w:rPr>
            </w:pPr>
            <w:r>
              <w:rPr>
                <w:rFonts w:hint="eastAsia"/>
                <w:sz w:val="21"/>
                <w:szCs w:val="21"/>
              </w:rPr>
              <w:t>都市整備部</w:t>
            </w:r>
          </w:p>
        </w:tc>
      </w:tr>
      <w:tr w:rsidR="00D87219" w14:paraId="6AA4031B" w14:textId="77777777" w:rsidTr="00112621">
        <w:tc>
          <w:tcPr>
            <w:tcW w:w="704" w:type="dxa"/>
            <w:vMerge/>
          </w:tcPr>
          <w:p w14:paraId="4CDD029A" w14:textId="77777777" w:rsidR="00D87219" w:rsidRPr="00DF6000" w:rsidRDefault="00D87219" w:rsidP="00112621">
            <w:pPr>
              <w:adjustRightInd w:val="0"/>
              <w:snapToGrid w:val="0"/>
              <w:rPr>
                <w:sz w:val="21"/>
                <w:szCs w:val="21"/>
              </w:rPr>
            </w:pPr>
          </w:p>
        </w:tc>
        <w:tc>
          <w:tcPr>
            <w:tcW w:w="3402" w:type="dxa"/>
          </w:tcPr>
          <w:p w14:paraId="55B9ABD4" w14:textId="0833AD6A" w:rsidR="00D87219" w:rsidRPr="00FF3580" w:rsidRDefault="00D87219" w:rsidP="00112621">
            <w:pPr>
              <w:adjustRightInd w:val="0"/>
              <w:snapToGrid w:val="0"/>
              <w:rPr>
                <w:sz w:val="21"/>
                <w:szCs w:val="21"/>
              </w:rPr>
            </w:pPr>
            <w:r>
              <w:rPr>
                <w:rFonts w:hint="eastAsia"/>
                <w:sz w:val="21"/>
                <w:szCs w:val="21"/>
              </w:rPr>
              <w:t>第三仮置場等の保管状況、環境モニタリング結果</w:t>
            </w:r>
          </w:p>
        </w:tc>
        <w:tc>
          <w:tcPr>
            <w:tcW w:w="1604" w:type="dxa"/>
          </w:tcPr>
          <w:p w14:paraId="4F01D4B5" w14:textId="77777777" w:rsidR="00D87219" w:rsidRDefault="00D87219" w:rsidP="00112621">
            <w:pPr>
              <w:adjustRightInd w:val="0"/>
              <w:snapToGrid w:val="0"/>
              <w:rPr>
                <w:sz w:val="21"/>
                <w:szCs w:val="21"/>
              </w:rPr>
            </w:pPr>
            <w:r>
              <w:rPr>
                <w:rFonts w:hint="eastAsia"/>
                <w:sz w:val="21"/>
                <w:szCs w:val="21"/>
              </w:rPr>
              <w:t>災害がれき、</w:t>
            </w:r>
          </w:p>
          <w:p w14:paraId="144A04CA" w14:textId="77777777" w:rsidR="00D87219" w:rsidRPr="00DF6000" w:rsidRDefault="00D87219" w:rsidP="00112621">
            <w:pPr>
              <w:adjustRightInd w:val="0"/>
              <w:snapToGrid w:val="0"/>
              <w:rPr>
                <w:sz w:val="21"/>
                <w:szCs w:val="21"/>
              </w:rPr>
            </w:pPr>
            <w:r>
              <w:rPr>
                <w:rFonts w:hint="eastAsia"/>
                <w:sz w:val="21"/>
                <w:szCs w:val="21"/>
              </w:rPr>
              <w:t>ごみ</w:t>
            </w:r>
          </w:p>
        </w:tc>
        <w:tc>
          <w:tcPr>
            <w:tcW w:w="909" w:type="dxa"/>
          </w:tcPr>
          <w:p w14:paraId="76A67579" w14:textId="77777777" w:rsidR="00D87219" w:rsidRPr="00DF6000" w:rsidRDefault="00D87219" w:rsidP="00112621">
            <w:pPr>
              <w:adjustRightInd w:val="0"/>
              <w:snapToGrid w:val="0"/>
              <w:rPr>
                <w:sz w:val="21"/>
                <w:szCs w:val="21"/>
              </w:rPr>
            </w:pPr>
            <w:r>
              <w:rPr>
                <w:rFonts w:hint="eastAsia"/>
                <w:sz w:val="21"/>
                <w:szCs w:val="21"/>
              </w:rPr>
              <w:t>応急～</w:t>
            </w:r>
          </w:p>
        </w:tc>
        <w:tc>
          <w:tcPr>
            <w:tcW w:w="2307" w:type="dxa"/>
            <w:shd w:val="clear" w:color="auto" w:fill="auto"/>
          </w:tcPr>
          <w:p w14:paraId="6AF596B8" w14:textId="77777777" w:rsidR="00D87219" w:rsidRPr="00DF6000" w:rsidRDefault="00D87219" w:rsidP="00112621">
            <w:pPr>
              <w:adjustRightInd w:val="0"/>
              <w:snapToGrid w:val="0"/>
              <w:rPr>
                <w:sz w:val="21"/>
                <w:szCs w:val="21"/>
              </w:rPr>
            </w:pPr>
            <w:r>
              <w:rPr>
                <w:rFonts w:hint="eastAsia"/>
                <w:sz w:val="21"/>
                <w:szCs w:val="21"/>
              </w:rPr>
              <w:t>資源環境部</w:t>
            </w:r>
          </w:p>
        </w:tc>
      </w:tr>
      <w:tr w:rsidR="00D87219" w14:paraId="1E5963DA" w14:textId="77777777" w:rsidTr="00112621">
        <w:tc>
          <w:tcPr>
            <w:tcW w:w="704" w:type="dxa"/>
            <w:vMerge/>
          </w:tcPr>
          <w:p w14:paraId="31182329" w14:textId="77777777" w:rsidR="00D87219" w:rsidRPr="00DF6000" w:rsidRDefault="00D87219" w:rsidP="00112621">
            <w:pPr>
              <w:adjustRightInd w:val="0"/>
              <w:snapToGrid w:val="0"/>
              <w:rPr>
                <w:sz w:val="21"/>
                <w:szCs w:val="21"/>
              </w:rPr>
            </w:pPr>
          </w:p>
        </w:tc>
        <w:tc>
          <w:tcPr>
            <w:tcW w:w="3402" w:type="dxa"/>
          </w:tcPr>
          <w:p w14:paraId="0609BB82" w14:textId="4190786D" w:rsidR="00D87219" w:rsidRPr="00DF6000" w:rsidRDefault="00D87219" w:rsidP="00112621">
            <w:pPr>
              <w:adjustRightInd w:val="0"/>
              <w:snapToGrid w:val="0"/>
              <w:rPr>
                <w:sz w:val="21"/>
                <w:szCs w:val="21"/>
              </w:rPr>
            </w:pPr>
            <w:r>
              <w:rPr>
                <w:rFonts w:hint="eastAsia"/>
                <w:sz w:val="21"/>
                <w:szCs w:val="21"/>
              </w:rPr>
              <w:t>第三仮置場等からの災害廃棄物の搬出量、処理量</w:t>
            </w:r>
          </w:p>
        </w:tc>
        <w:tc>
          <w:tcPr>
            <w:tcW w:w="1604" w:type="dxa"/>
          </w:tcPr>
          <w:p w14:paraId="3E6B1503" w14:textId="77777777" w:rsidR="00D87219" w:rsidRDefault="00D87219" w:rsidP="00112621">
            <w:pPr>
              <w:adjustRightInd w:val="0"/>
              <w:snapToGrid w:val="0"/>
              <w:rPr>
                <w:sz w:val="21"/>
                <w:szCs w:val="21"/>
              </w:rPr>
            </w:pPr>
            <w:r>
              <w:rPr>
                <w:rFonts w:hint="eastAsia"/>
                <w:sz w:val="21"/>
                <w:szCs w:val="21"/>
              </w:rPr>
              <w:t>災害がれき、</w:t>
            </w:r>
          </w:p>
          <w:p w14:paraId="2D11E311" w14:textId="77777777" w:rsidR="00D87219" w:rsidRPr="00FF3580" w:rsidRDefault="00D87219" w:rsidP="00112621">
            <w:pPr>
              <w:adjustRightInd w:val="0"/>
              <w:snapToGrid w:val="0"/>
              <w:rPr>
                <w:sz w:val="21"/>
                <w:szCs w:val="21"/>
              </w:rPr>
            </w:pPr>
            <w:r>
              <w:rPr>
                <w:rFonts w:hint="eastAsia"/>
                <w:sz w:val="21"/>
                <w:szCs w:val="21"/>
              </w:rPr>
              <w:t>ごみ</w:t>
            </w:r>
          </w:p>
        </w:tc>
        <w:tc>
          <w:tcPr>
            <w:tcW w:w="909" w:type="dxa"/>
          </w:tcPr>
          <w:p w14:paraId="2240C7E3" w14:textId="77777777" w:rsidR="00D87219" w:rsidRPr="00DF6000" w:rsidRDefault="00D87219" w:rsidP="00112621">
            <w:pPr>
              <w:adjustRightInd w:val="0"/>
              <w:snapToGrid w:val="0"/>
              <w:rPr>
                <w:sz w:val="21"/>
                <w:szCs w:val="21"/>
              </w:rPr>
            </w:pPr>
            <w:r>
              <w:rPr>
                <w:rFonts w:hint="eastAsia"/>
                <w:sz w:val="21"/>
                <w:szCs w:val="21"/>
              </w:rPr>
              <w:t>応急～</w:t>
            </w:r>
          </w:p>
        </w:tc>
        <w:tc>
          <w:tcPr>
            <w:tcW w:w="2307" w:type="dxa"/>
            <w:shd w:val="clear" w:color="auto" w:fill="auto"/>
          </w:tcPr>
          <w:p w14:paraId="2A411899" w14:textId="77777777" w:rsidR="00D87219" w:rsidRPr="00DF6000" w:rsidRDefault="00D87219" w:rsidP="00112621">
            <w:pPr>
              <w:adjustRightInd w:val="0"/>
              <w:snapToGrid w:val="0"/>
              <w:rPr>
                <w:sz w:val="21"/>
                <w:szCs w:val="21"/>
              </w:rPr>
            </w:pPr>
            <w:r>
              <w:rPr>
                <w:rFonts w:hint="eastAsia"/>
                <w:sz w:val="21"/>
                <w:szCs w:val="21"/>
              </w:rPr>
              <w:t>資源環境部</w:t>
            </w:r>
          </w:p>
        </w:tc>
      </w:tr>
      <w:tr w:rsidR="00D87219" w14:paraId="2F6000F4" w14:textId="77777777" w:rsidTr="00112621">
        <w:tc>
          <w:tcPr>
            <w:tcW w:w="704" w:type="dxa"/>
            <w:vMerge/>
          </w:tcPr>
          <w:p w14:paraId="6658537F" w14:textId="77777777" w:rsidR="00D87219" w:rsidRPr="00DF6000" w:rsidRDefault="00D87219" w:rsidP="00112621">
            <w:pPr>
              <w:adjustRightInd w:val="0"/>
              <w:snapToGrid w:val="0"/>
              <w:rPr>
                <w:sz w:val="21"/>
                <w:szCs w:val="21"/>
              </w:rPr>
            </w:pPr>
          </w:p>
        </w:tc>
        <w:tc>
          <w:tcPr>
            <w:tcW w:w="3402" w:type="dxa"/>
          </w:tcPr>
          <w:p w14:paraId="65881CE8" w14:textId="77777777" w:rsidR="00D87219" w:rsidRPr="00DF6000" w:rsidRDefault="00D87219" w:rsidP="00112621">
            <w:pPr>
              <w:adjustRightInd w:val="0"/>
              <w:snapToGrid w:val="0"/>
              <w:rPr>
                <w:sz w:val="21"/>
                <w:szCs w:val="21"/>
              </w:rPr>
            </w:pPr>
            <w:r>
              <w:rPr>
                <w:rFonts w:hint="eastAsia"/>
                <w:sz w:val="21"/>
                <w:szCs w:val="21"/>
              </w:rPr>
              <w:t>り災証明書の発行状況</w:t>
            </w:r>
          </w:p>
        </w:tc>
        <w:tc>
          <w:tcPr>
            <w:tcW w:w="1604" w:type="dxa"/>
          </w:tcPr>
          <w:p w14:paraId="31C9CE18" w14:textId="77777777" w:rsidR="00D87219" w:rsidRPr="00DF6000" w:rsidRDefault="00D87219" w:rsidP="00112621">
            <w:pPr>
              <w:adjustRightInd w:val="0"/>
              <w:snapToGrid w:val="0"/>
              <w:rPr>
                <w:sz w:val="21"/>
                <w:szCs w:val="21"/>
              </w:rPr>
            </w:pPr>
            <w:r>
              <w:rPr>
                <w:rFonts w:hint="eastAsia"/>
                <w:sz w:val="21"/>
                <w:szCs w:val="21"/>
              </w:rPr>
              <w:t>―</w:t>
            </w:r>
          </w:p>
        </w:tc>
        <w:tc>
          <w:tcPr>
            <w:tcW w:w="909" w:type="dxa"/>
          </w:tcPr>
          <w:p w14:paraId="25F43215" w14:textId="77777777" w:rsidR="00D87219" w:rsidRPr="00DF6000" w:rsidRDefault="00D87219" w:rsidP="00112621">
            <w:pPr>
              <w:adjustRightInd w:val="0"/>
              <w:snapToGrid w:val="0"/>
              <w:rPr>
                <w:sz w:val="21"/>
                <w:szCs w:val="21"/>
              </w:rPr>
            </w:pPr>
            <w:r>
              <w:rPr>
                <w:rFonts w:hint="eastAsia"/>
                <w:sz w:val="21"/>
                <w:szCs w:val="21"/>
              </w:rPr>
              <w:t>復興～</w:t>
            </w:r>
          </w:p>
        </w:tc>
        <w:tc>
          <w:tcPr>
            <w:tcW w:w="2307" w:type="dxa"/>
            <w:shd w:val="clear" w:color="auto" w:fill="auto"/>
          </w:tcPr>
          <w:p w14:paraId="24320E6C" w14:textId="77777777" w:rsidR="00D87219" w:rsidRPr="00DF6000" w:rsidRDefault="00D87219" w:rsidP="00112621">
            <w:pPr>
              <w:adjustRightInd w:val="0"/>
              <w:snapToGrid w:val="0"/>
              <w:rPr>
                <w:sz w:val="21"/>
                <w:szCs w:val="21"/>
              </w:rPr>
            </w:pPr>
            <w:r>
              <w:rPr>
                <w:rFonts w:hint="eastAsia"/>
                <w:sz w:val="21"/>
                <w:szCs w:val="21"/>
              </w:rPr>
              <w:t>区民文化部</w:t>
            </w:r>
          </w:p>
        </w:tc>
      </w:tr>
    </w:tbl>
    <w:p w14:paraId="11116191" w14:textId="77777777" w:rsidR="00D87219" w:rsidRDefault="00D87219" w:rsidP="00112621"/>
    <w:p w14:paraId="62D8B1BE" w14:textId="77777777" w:rsidR="00D87219" w:rsidRDefault="00D87219" w:rsidP="00112621"/>
    <w:p w14:paraId="1921DF0A" w14:textId="77777777" w:rsidR="00C14AF3" w:rsidRDefault="00C14AF3" w:rsidP="00112621"/>
    <w:p w14:paraId="43763CA1" w14:textId="77777777" w:rsidR="00C14AF3" w:rsidRDefault="00C14AF3" w:rsidP="00112621"/>
    <w:p w14:paraId="2E27BD76" w14:textId="77777777" w:rsidR="00D87219" w:rsidRDefault="00D87219" w:rsidP="00112621"/>
    <w:p w14:paraId="459C1FE0" w14:textId="77777777" w:rsidR="00D87219" w:rsidRDefault="00D87219" w:rsidP="00112621"/>
    <w:p w14:paraId="117F9D35" w14:textId="77777777" w:rsidR="00D87219" w:rsidRDefault="00D87219" w:rsidP="00112621"/>
    <w:p w14:paraId="67BEC302" w14:textId="4F401758" w:rsidR="00D87219" w:rsidRDefault="00D87219" w:rsidP="00112621">
      <w:pPr>
        <w:pStyle w:val="af"/>
        <w:jc w:val="center"/>
      </w:pPr>
      <w:bookmarkStart w:id="8" w:name="_Ref54969170"/>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6</w:t>
      </w:r>
      <w:r>
        <w:fldChar w:fldCharType="end"/>
      </w:r>
      <w:bookmarkEnd w:id="8"/>
      <w:r>
        <w:rPr>
          <w:rFonts w:hint="eastAsia"/>
        </w:rPr>
        <w:t xml:space="preserve">　収集すべき情報の一覧（委託事業者、外部機関から情報を収集するもの）</w:t>
      </w:r>
    </w:p>
    <w:tbl>
      <w:tblPr>
        <w:tblStyle w:val="a7"/>
        <w:tblW w:w="8926" w:type="dxa"/>
        <w:tblLook w:val="04A0" w:firstRow="1" w:lastRow="0" w:firstColumn="1" w:lastColumn="0" w:noHBand="0" w:noVBand="1"/>
      </w:tblPr>
      <w:tblGrid>
        <w:gridCol w:w="704"/>
        <w:gridCol w:w="3402"/>
        <w:gridCol w:w="1604"/>
        <w:gridCol w:w="909"/>
        <w:gridCol w:w="2307"/>
      </w:tblGrid>
      <w:tr w:rsidR="00D87219" w:rsidRPr="00DF6000" w14:paraId="0BC8FB40" w14:textId="77777777" w:rsidTr="00112621">
        <w:tc>
          <w:tcPr>
            <w:tcW w:w="704" w:type="dxa"/>
            <w:shd w:val="clear" w:color="auto" w:fill="C6D9F1" w:themeFill="text2" w:themeFillTint="33"/>
          </w:tcPr>
          <w:p w14:paraId="1C4C0BE1" w14:textId="77777777" w:rsidR="00D87219" w:rsidRPr="00DF6000" w:rsidRDefault="00D87219" w:rsidP="00112621">
            <w:pPr>
              <w:adjustRightInd w:val="0"/>
              <w:rPr>
                <w:sz w:val="21"/>
                <w:szCs w:val="21"/>
              </w:rPr>
            </w:pPr>
            <w:r>
              <w:rPr>
                <w:rFonts w:hint="eastAsia"/>
                <w:sz w:val="21"/>
                <w:szCs w:val="21"/>
              </w:rPr>
              <w:t>区分</w:t>
            </w:r>
          </w:p>
        </w:tc>
        <w:tc>
          <w:tcPr>
            <w:tcW w:w="3402" w:type="dxa"/>
            <w:shd w:val="clear" w:color="auto" w:fill="C6D9F1" w:themeFill="text2" w:themeFillTint="33"/>
          </w:tcPr>
          <w:p w14:paraId="2C707CA6" w14:textId="77777777" w:rsidR="00D87219" w:rsidRPr="00DF6000" w:rsidRDefault="00D87219" w:rsidP="00112621">
            <w:pPr>
              <w:adjustRightInd w:val="0"/>
              <w:rPr>
                <w:sz w:val="21"/>
                <w:szCs w:val="21"/>
              </w:rPr>
            </w:pPr>
            <w:r w:rsidRPr="00DF6000">
              <w:rPr>
                <w:rFonts w:hint="eastAsia"/>
                <w:sz w:val="21"/>
                <w:szCs w:val="21"/>
              </w:rPr>
              <w:t>収集が必要な情報</w:t>
            </w:r>
          </w:p>
        </w:tc>
        <w:tc>
          <w:tcPr>
            <w:tcW w:w="1604" w:type="dxa"/>
            <w:shd w:val="clear" w:color="auto" w:fill="C6D9F1" w:themeFill="text2" w:themeFillTint="33"/>
          </w:tcPr>
          <w:p w14:paraId="726AB1D6" w14:textId="77777777" w:rsidR="00D87219" w:rsidRPr="00DF6000" w:rsidRDefault="00D87219" w:rsidP="00112621">
            <w:pPr>
              <w:adjustRightInd w:val="0"/>
              <w:rPr>
                <w:sz w:val="21"/>
                <w:szCs w:val="21"/>
              </w:rPr>
            </w:pPr>
            <w:r w:rsidRPr="00DF6000">
              <w:rPr>
                <w:rFonts w:hint="eastAsia"/>
                <w:sz w:val="21"/>
                <w:szCs w:val="21"/>
              </w:rPr>
              <w:t>関連する廃棄物</w:t>
            </w:r>
          </w:p>
        </w:tc>
        <w:tc>
          <w:tcPr>
            <w:tcW w:w="909" w:type="dxa"/>
            <w:shd w:val="clear" w:color="auto" w:fill="C6D9F1" w:themeFill="text2" w:themeFillTint="33"/>
          </w:tcPr>
          <w:p w14:paraId="02354E2A" w14:textId="77777777" w:rsidR="00D87219" w:rsidRPr="00DF6000" w:rsidRDefault="00D87219" w:rsidP="00112621">
            <w:pPr>
              <w:adjustRightInd w:val="0"/>
              <w:rPr>
                <w:sz w:val="21"/>
                <w:szCs w:val="21"/>
              </w:rPr>
            </w:pPr>
            <w:r>
              <w:rPr>
                <w:rFonts w:hint="eastAsia"/>
                <w:sz w:val="21"/>
                <w:szCs w:val="21"/>
              </w:rPr>
              <w:t>時期</w:t>
            </w:r>
          </w:p>
        </w:tc>
        <w:tc>
          <w:tcPr>
            <w:tcW w:w="2307" w:type="dxa"/>
            <w:shd w:val="clear" w:color="auto" w:fill="C6D9F1" w:themeFill="text2" w:themeFillTint="33"/>
          </w:tcPr>
          <w:p w14:paraId="520458A1" w14:textId="77777777" w:rsidR="00D87219" w:rsidRPr="00DF6000" w:rsidRDefault="00D87219" w:rsidP="00112621">
            <w:pPr>
              <w:adjustRightInd w:val="0"/>
              <w:jc w:val="center"/>
              <w:rPr>
                <w:sz w:val="21"/>
                <w:szCs w:val="21"/>
              </w:rPr>
            </w:pPr>
            <w:r w:rsidRPr="00DF6000">
              <w:rPr>
                <w:rFonts w:hint="eastAsia"/>
                <w:sz w:val="21"/>
                <w:szCs w:val="21"/>
              </w:rPr>
              <w:t>入手先</w:t>
            </w:r>
          </w:p>
        </w:tc>
      </w:tr>
      <w:tr w:rsidR="00D87219" w14:paraId="76428CA4" w14:textId="77777777" w:rsidTr="00112621">
        <w:tc>
          <w:tcPr>
            <w:tcW w:w="704" w:type="dxa"/>
            <w:vMerge w:val="restart"/>
          </w:tcPr>
          <w:p w14:paraId="385B79CD" w14:textId="77777777" w:rsidR="00D87219" w:rsidRPr="00DF6000" w:rsidRDefault="00D87219" w:rsidP="00112621">
            <w:pPr>
              <w:adjustRightInd w:val="0"/>
              <w:snapToGrid w:val="0"/>
              <w:rPr>
                <w:sz w:val="21"/>
                <w:szCs w:val="21"/>
              </w:rPr>
            </w:pPr>
            <w:r>
              <w:rPr>
                <w:rFonts w:hint="eastAsia"/>
                <w:sz w:val="21"/>
                <w:szCs w:val="21"/>
              </w:rPr>
              <w:t>被災状況</w:t>
            </w:r>
          </w:p>
        </w:tc>
        <w:tc>
          <w:tcPr>
            <w:tcW w:w="3402" w:type="dxa"/>
          </w:tcPr>
          <w:p w14:paraId="285C861D" w14:textId="77777777" w:rsidR="00D87219" w:rsidRDefault="00D87219" w:rsidP="00112621">
            <w:pPr>
              <w:adjustRightInd w:val="0"/>
              <w:snapToGrid w:val="0"/>
              <w:rPr>
                <w:sz w:val="21"/>
                <w:szCs w:val="21"/>
              </w:rPr>
            </w:pPr>
            <w:r w:rsidRPr="00DF6000">
              <w:rPr>
                <w:rFonts w:hint="eastAsia"/>
                <w:sz w:val="21"/>
                <w:szCs w:val="21"/>
              </w:rPr>
              <w:t>一般廃棄物処理施設の被災状況と稼働の可否及び復旧の見通し</w:t>
            </w:r>
          </w:p>
        </w:tc>
        <w:tc>
          <w:tcPr>
            <w:tcW w:w="1604" w:type="dxa"/>
          </w:tcPr>
          <w:p w14:paraId="0091DBCF" w14:textId="77777777" w:rsidR="00D87219" w:rsidRDefault="00D87219" w:rsidP="00112621">
            <w:pPr>
              <w:adjustRightInd w:val="0"/>
              <w:snapToGrid w:val="0"/>
              <w:rPr>
                <w:sz w:val="21"/>
                <w:szCs w:val="21"/>
              </w:rPr>
            </w:pPr>
            <w:r w:rsidRPr="00DF6000">
              <w:rPr>
                <w:rFonts w:hint="eastAsia"/>
                <w:sz w:val="21"/>
                <w:szCs w:val="21"/>
              </w:rPr>
              <w:t>災害</w:t>
            </w:r>
            <w:r>
              <w:rPr>
                <w:rFonts w:hint="eastAsia"/>
                <w:sz w:val="21"/>
                <w:szCs w:val="21"/>
              </w:rPr>
              <w:t>がれき、ごみ</w:t>
            </w:r>
          </w:p>
        </w:tc>
        <w:tc>
          <w:tcPr>
            <w:tcW w:w="909" w:type="dxa"/>
          </w:tcPr>
          <w:p w14:paraId="76AA3C6F" w14:textId="77777777" w:rsidR="00D87219"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7BDD5CEB" w14:textId="77777777" w:rsidR="00D87219" w:rsidRPr="00DF6000" w:rsidRDefault="00D87219" w:rsidP="00112621">
            <w:pPr>
              <w:adjustRightInd w:val="0"/>
              <w:snapToGrid w:val="0"/>
              <w:rPr>
                <w:sz w:val="21"/>
                <w:szCs w:val="21"/>
              </w:rPr>
            </w:pPr>
            <w:r w:rsidRPr="00DF6000">
              <w:rPr>
                <w:rFonts w:hint="eastAsia"/>
                <w:sz w:val="21"/>
                <w:szCs w:val="21"/>
              </w:rPr>
              <w:t>委託事業者、清掃一組</w:t>
            </w:r>
          </w:p>
        </w:tc>
      </w:tr>
      <w:tr w:rsidR="00D87219" w14:paraId="070D6DA2" w14:textId="77777777" w:rsidTr="00112621">
        <w:tc>
          <w:tcPr>
            <w:tcW w:w="704" w:type="dxa"/>
            <w:vMerge/>
          </w:tcPr>
          <w:p w14:paraId="721A77B8" w14:textId="77777777" w:rsidR="00D87219" w:rsidRPr="00DF6000" w:rsidRDefault="00D87219" w:rsidP="00112621">
            <w:pPr>
              <w:adjustRightInd w:val="0"/>
              <w:snapToGrid w:val="0"/>
              <w:rPr>
                <w:sz w:val="21"/>
                <w:szCs w:val="21"/>
              </w:rPr>
            </w:pPr>
          </w:p>
        </w:tc>
        <w:tc>
          <w:tcPr>
            <w:tcW w:w="3402" w:type="dxa"/>
          </w:tcPr>
          <w:p w14:paraId="7C6FCFB1" w14:textId="77777777" w:rsidR="00D87219" w:rsidRPr="00DF6000" w:rsidRDefault="00D87219" w:rsidP="00112621">
            <w:pPr>
              <w:adjustRightInd w:val="0"/>
              <w:snapToGrid w:val="0"/>
              <w:rPr>
                <w:sz w:val="21"/>
                <w:szCs w:val="21"/>
              </w:rPr>
            </w:pPr>
            <w:r>
              <w:rPr>
                <w:rFonts w:hint="eastAsia"/>
                <w:sz w:val="21"/>
                <w:szCs w:val="21"/>
              </w:rPr>
              <w:t>し尿処理施設</w:t>
            </w:r>
            <w:r w:rsidRPr="00DF6000">
              <w:rPr>
                <w:rFonts w:hint="eastAsia"/>
                <w:sz w:val="21"/>
                <w:szCs w:val="21"/>
              </w:rPr>
              <w:t>の被災状況と稼働の可否及び復旧の見通し</w:t>
            </w:r>
          </w:p>
        </w:tc>
        <w:tc>
          <w:tcPr>
            <w:tcW w:w="1604" w:type="dxa"/>
          </w:tcPr>
          <w:p w14:paraId="687FB142" w14:textId="77777777" w:rsidR="00D87219" w:rsidRPr="00DF6000" w:rsidRDefault="00D87219" w:rsidP="00112621">
            <w:pPr>
              <w:adjustRightInd w:val="0"/>
              <w:snapToGrid w:val="0"/>
              <w:rPr>
                <w:sz w:val="21"/>
                <w:szCs w:val="21"/>
              </w:rPr>
            </w:pPr>
            <w:r>
              <w:rPr>
                <w:rFonts w:hint="eastAsia"/>
                <w:sz w:val="21"/>
                <w:szCs w:val="21"/>
              </w:rPr>
              <w:t>し尿</w:t>
            </w:r>
          </w:p>
          <w:p w14:paraId="05C029D7" w14:textId="77777777" w:rsidR="00D87219" w:rsidRPr="00DF6000" w:rsidRDefault="00D87219" w:rsidP="00112621">
            <w:pPr>
              <w:adjustRightInd w:val="0"/>
              <w:snapToGrid w:val="0"/>
              <w:rPr>
                <w:sz w:val="21"/>
                <w:szCs w:val="21"/>
              </w:rPr>
            </w:pPr>
          </w:p>
        </w:tc>
        <w:tc>
          <w:tcPr>
            <w:tcW w:w="909" w:type="dxa"/>
          </w:tcPr>
          <w:p w14:paraId="3811D00F" w14:textId="77777777" w:rsidR="00D87219" w:rsidRPr="00DF6000"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1E6796B5" w14:textId="77777777" w:rsidR="00D87219" w:rsidRPr="00DF6000" w:rsidRDefault="00D87219" w:rsidP="00112621">
            <w:pPr>
              <w:adjustRightInd w:val="0"/>
              <w:snapToGrid w:val="0"/>
              <w:rPr>
                <w:sz w:val="21"/>
                <w:szCs w:val="21"/>
              </w:rPr>
            </w:pPr>
            <w:r>
              <w:rPr>
                <w:rFonts w:hint="eastAsia"/>
                <w:sz w:val="21"/>
                <w:szCs w:val="21"/>
              </w:rPr>
              <w:t>委託事業者、清掃一組</w:t>
            </w:r>
          </w:p>
        </w:tc>
      </w:tr>
      <w:tr w:rsidR="00D87219" w14:paraId="1D85214A" w14:textId="77777777" w:rsidTr="00112621">
        <w:tc>
          <w:tcPr>
            <w:tcW w:w="704" w:type="dxa"/>
            <w:vMerge/>
          </w:tcPr>
          <w:p w14:paraId="29338518" w14:textId="77777777" w:rsidR="00D87219" w:rsidRPr="00DF6000" w:rsidRDefault="00D87219" w:rsidP="00112621">
            <w:pPr>
              <w:adjustRightInd w:val="0"/>
              <w:snapToGrid w:val="0"/>
              <w:rPr>
                <w:sz w:val="21"/>
                <w:szCs w:val="21"/>
              </w:rPr>
            </w:pPr>
          </w:p>
        </w:tc>
        <w:tc>
          <w:tcPr>
            <w:tcW w:w="3402" w:type="dxa"/>
          </w:tcPr>
          <w:p w14:paraId="3885A7C3" w14:textId="77777777" w:rsidR="00D87219" w:rsidRPr="00DF6000" w:rsidRDefault="00D87219" w:rsidP="00112621">
            <w:pPr>
              <w:adjustRightInd w:val="0"/>
              <w:snapToGrid w:val="0"/>
              <w:rPr>
                <w:sz w:val="21"/>
                <w:szCs w:val="21"/>
              </w:rPr>
            </w:pPr>
            <w:r>
              <w:rPr>
                <w:rFonts w:hint="eastAsia"/>
                <w:sz w:val="21"/>
                <w:szCs w:val="21"/>
              </w:rPr>
              <w:t>下水道処理施設等</w:t>
            </w:r>
            <w:r w:rsidRPr="00DF6000">
              <w:rPr>
                <w:rFonts w:hint="eastAsia"/>
                <w:sz w:val="21"/>
                <w:szCs w:val="21"/>
              </w:rPr>
              <w:t>の被災状況と稼働の可否及び復旧の見通し</w:t>
            </w:r>
          </w:p>
        </w:tc>
        <w:tc>
          <w:tcPr>
            <w:tcW w:w="1604" w:type="dxa"/>
          </w:tcPr>
          <w:p w14:paraId="7A81A699" w14:textId="77777777" w:rsidR="00D87219" w:rsidRPr="00DF6000" w:rsidRDefault="00D87219" w:rsidP="00112621">
            <w:pPr>
              <w:adjustRightInd w:val="0"/>
              <w:snapToGrid w:val="0"/>
              <w:rPr>
                <w:sz w:val="21"/>
                <w:szCs w:val="21"/>
              </w:rPr>
            </w:pPr>
            <w:r>
              <w:rPr>
                <w:rFonts w:hint="eastAsia"/>
                <w:sz w:val="21"/>
                <w:szCs w:val="21"/>
              </w:rPr>
              <w:t>し尿</w:t>
            </w:r>
          </w:p>
        </w:tc>
        <w:tc>
          <w:tcPr>
            <w:tcW w:w="909" w:type="dxa"/>
          </w:tcPr>
          <w:p w14:paraId="5AE135B7" w14:textId="77777777" w:rsidR="00D87219" w:rsidRPr="00DF6000"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0CD68A52" w14:textId="77777777" w:rsidR="00D87219" w:rsidRPr="00DF6000" w:rsidRDefault="00D87219" w:rsidP="00112621">
            <w:pPr>
              <w:adjustRightInd w:val="0"/>
              <w:snapToGrid w:val="0"/>
              <w:rPr>
                <w:sz w:val="21"/>
                <w:szCs w:val="21"/>
              </w:rPr>
            </w:pPr>
            <w:r>
              <w:rPr>
                <w:rFonts w:hint="eastAsia"/>
                <w:sz w:val="21"/>
                <w:szCs w:val="21"/>
              </w:rPr>
              <w:t>東京都</w:t>
            </w:r>
          </w:p>
        </w:tc>
      </w:tr>
      <w:tr w:rsidR="00D87219" w14:paraId="4B28F6E8" w14:textId="77777777" w:rsidTr="00112621">
        <w:tc>
          <w:tcPr>
            <w:tcW w:w="704" w:type="dxa"/>
            <w:vMerge/>
          </w:tcPr>
          <w:p w14:paraId="175AE1E3" w14:textId="77777777" w:rsidR="00D87219" w:rsidRPr="00DF6000" w:rsidRDefault="00D87219" w:rsidP="00112621">
            <w:pPr>
              <w:adjustRightInd w:val="0"/>
              <w:snapToGrid w:val="0"/>
              <w:rPr>
                <w:sz w:val="21"/>
                <w:szCs w:val="21"/>
              </w:rPr>
            </w:pPr>
          </w:p>
        </w:tc>
        <w:tc>
          <w:tcPr>
            <w:tcW w:w="3402" w:type="dxa"/>
          </w:tcPr>
          <w:p w14:paraId="14987851" w14:textId="77777777" w:rsidR="00D87219" w:rsidRPr="00DF6000" w:rsidRDefault="00D87219" w:rsidP="00112621">
            <w:pPr>
              <w:adjustRightInd w:val="0"/>
              <w:snapToGrid w:val="0"/>
              <w:rPr>
                <w:sz w:val="21"/>
                <w:szCs w:val="21"/>
              </w:rPr>
            </w:pPr>
            <w:r w:rsidRPr="00DF6000">
              <w:rPr>
                <w:rFonts w:hint="eastAsia"/>
                <w:sz w:val="21"/>
                <w:szCs w:val="21"/>
              </w:rPr>
              <w:t>最終処分場の被災状況と稼働の可否及び復旧の見通し</w:t>
            </w:r>
          </w:p>
        </w:tc>
        <w:tc>
          <w:tcPr>
            <w:tcW w:w="1604" w:type="dxa"/>
          </w:tcPr>
          <w:p w14:paraId="384C6D67" w14:textId="77777777" w:rsidR="00D87219" w:rsidRDefault="00D87219" w:rsidP="00112621">
            <w:pPr>
              <w:adjustRightInd w:val="0"/>
              <w:snapToGrid w:val="0"/>
              <w:rPr>
                <w:sz w:val="21"/>
                <w:szCs w:val="21"/>
              </w:rPr>
            </w:pPr>
            <w:r w:rsidRPr="00DF6000">
              <w:rPr>
                <w:rFonts w:hint="eastAsia"/>
                <w:sz w:val="21"/>
                <w:szCs w:val="21"/>
              </w:rPr>
              <w:t>災害</w:t>
            </w:r>
            <w:r>
              <w:rPr>
                <w:rFonts w:hint="eastAsia"/>
                <w:sz w:val="21"/>
                <w:szCs w:val="21"/>
              </w:rPr>
              <w:t>がれき、</w:t>
            </w:r>
          </w:p>
          <w:p w14:paraId="670DE82D" w14:textId="77777777" w:rsidR="00D87219" w:rsidRPr="00DF6000" w:rsidRDefault="00D87219" w:rsidP="00112621">
            <w:pPr>
              <w:adjustRightInd w:val="0"/>
              <w:snapToGrid w:val="0"/>
              <w:rPr>
                <w:sz w:val="21"/>
                <w:szCs w:val="21"/>
              </w:rPr>
            </w:pPr>
            <w:r>
              <w:rPr>
                <w:rFonts w:hint="eastAsia"/>
                <w:sz w:val="21"/>
                <w:szCs w:val="21"/>
              </w:rPr>
              <w:t>ごみ</w:t>
            </w:r>
          </w:p>
        </w:tc>
        <w:tc>
          <w:tcPr>
            <w:tcW w:w="909" w:type="dxa"/>
          </w:tcPr>
          <w:p w14:paraId="1B90E56F" w14:textId="77777777" w:rsidR="00D87219" w:rsidRPr="00DF6000" w:rsidRDefault="00D87219" w:rsidP="00112621">
            <w:pPr>
              <w:adjustRightInd w:val="0"/>
              <w:snapToGrid w:val="0"/>
              <w:rPr>
                <w:sz w:val="21"/>
                <w:szCs w:val="21"/>
              </w:rPr>
            </w:pPr>
            <w:r>
              <w:rPr>
                <w:rFonts w:hint="eastAsia"/>
                <w:sz w:val="21"/>
                <w:szCs w:val="21"/>
              </w:rPr>
              <w:t>初動～</w:t>
            </w:r>
          </w:p>
        </w:tc>
        <w:tc>
          <w:tcPr>
            <w:tcW w:w="2307" w:type="dxa"/>
            <w:shd w:val="clear" w:color="auto" w:fill="auto"/>
          </w:tcPr>
          <w:p w14:paraId="20BE9A0F" w14:textId="77777777" w:rsidR="00D87219" w:rsidRPr="00DF6000" w:rsidRDefault="00D87219" w:rsidP="00112621">
            <w:pPr>
              <w:adjustRightInd w:val="0"/>
              <w:snapToGrid w:val="0"/>
              <w:rPr>
                <w:sz w:val="21"/>
                <w:szCs w:val="21"/>
              </w:rPr>
            </w:pPr>
            <w:r>
              <w:rPr>
                <w:rFonts w:hint="eastAsia"/>
                <w:sz w:val="21"/>
                <w:szCs w:val="21"/>
              </w:rPr>
              <w:t>東京都</w:t>
            </w:r>
          </w:p>
        </w:tc>
      </w:tr>
      <w:tr w:rsidR="00D87219" w14:paraId="6EB368BC" w14:textId="77777777" w:rsidTr="00112621">
        <w:tc>
          <w:tcPr>
            <w:tcW w:w="704" w:type="dxa"/>
            <w:vMerge w:val="restart"/>
          </w:tcPr>
          <w:p w14:paraId="7D950ABA" w14:textId="77777777" w:rsidR="00D87219" w:rsidRPr="00DF6000" w:rsidRDefault="00D87219" w:rsidP="00112621">
            <w:pPr>
              <w:adjustRightInd w:val="0"/>
              <w:snapToGrid w:val="0"/>
              <w:rPr>
                <w:sz w:val="21"/>
                <w:szCs w:val="21"/>
              </w:rPr>
            </w:pPr>
            <w:r>
              <w:rPr>
                <w:rFonts w:hint="eastAsia"/>
                <w:sz w:val="21"/>
                <w:szCs w:val="21"/>
              </w:rPr>
              <w:t>対応状況</w:t>
            </w:r>
          </w:p>
        </w:tc>
        <w:tc>
          <w:tcPr>
            <w:tcW w:w="3402" w:type="dxa"/>
          </w:tcPr>
          <w:p w14:paraId="59C989B7" w14:textId="77777777" w:rsidR="00D87219" w:rsidRPr="00DF6000" w:rsidRDefault="00D87219" w:rsidP="00112621">
            <w:pPr>
              <w:adjustRightInd w:val="0"/>
              <w:snapToGrid w:val="0"/>
              <w:rPr>
                <w:sz w:val="21"/>
                <w:szCs w:val="21"/>
              </w:rPr>
            </w:pPr>
            <w:r>
              <w:rPr>
                <w:rFonts w:hint="eastAsia"/>
                <w:sz w:val="21"/>
                <w:szCs w:val="21"/>
              </w:rPr>
              <w:t>二次仮置場の開設状況</w:t>
            </w:r>
          </w:p>
        </w:tc>
        <w:tc>
          <w:tcPr>
            <w:tcW w:w="1604" w:type="dxa"/>
          </w:tcPr>
          <w:p w14:paraId="23B50CF8" w14:textId="77777777" w:rsidR="00D87219" w:rsidRPr="00DF6000" w:rsidRDefault="00D87219" w:rsidP="00112621">
            <w:pPr>
              <w:adjustRightInd w:val="0"/>
              <w:snapToGrid w:val="0"/>
              <w:rPr>
                <w:sz w:val="21"/>
                <w:szCs w:val="21"/>
              </w:rPr>
            </w:pPr>
            <w:r>
              <w:rPr>
                <w:rFonts w:hint="eastAsia"/>
                <w:sz w:val="21"/>
                <w:szCs w:val="21"/>
              </w:rPr>
              <w:t>災害がれき</w:t>
            </w:r>
          </w:p>
        </w:tc>
        <w:tc>
          <w:tcPr>
            <w:tcW w:w="909" w:type="dxa"/>
          </w:tcPr>
          <w:p w14:paraId="73BF579D" w14:textId="77777777" w:rsidR="00D87219" w:rsidRPr="00DF6000" w:rsidRDefault="00D87219" w:rsidP="00112621">
            <w:pPr>
              <w:adjustRightInd w:val="0"/>
              <w:snapToGrid w:val="0"/>
              <w:rPr>
                <w:sz w:val="21"/>
                <w:szCs w:val="21"/>
              </w:rPr>
            </w:pPr>
            <w:r>
              <w:rPr>
                <w:rFonts w:hint="eastAsia"/>
                <w:sz w:val="21"/>
                <w:szCs w:val="21"/>
              </w:rPr>
              <w:t>応急～</w:t>
            </w:r>
          </w:p>
        </w:tc>
        <w:tc>
          <w:tcPr>
            <w:tcW w:w="2307" w:type="dxa"/>
            <w:shd w:val="clear" w:color="auto" w:fill="auto"/>
          </w:tcPr>
          <w:p w14:paraId="0E9113DB" w14:textId="77777777" w:rsidR="00D87219" w:rsidRPr="00DF6000" w:rsidRDefault="00D87219" w:rsidP="00112621">
            <w:pPr>
              <w:adjustRightInd w:val="0"/>
              <w:snapToGrid w:val="0"/>
              <w:rPr>
                <w:sz w:val="21"/>
                <w:szCs w:val="21"/>
              </w:rPr>
            </w:pPr>
            <w:r>
              <w:rPr>
                <w:rFonts w:hint="eastAsia"/>
                <w:sz w:val="21"/>
                <w:szCs w:val="21"/>
              </w:rPr>
              <w:t>特別区・清掃一組</w:t>
            </w:r>
          </w:p>
        </w:tc>
      </w:tr>
      <w:tr w:rsidR="00D87219" w14:paraId="78C9DD44" w14:textId="77777777" w:rsidTr="00112621">
        <w:tc>
          <w:tcPr>
            <w:tcW w:w="704" w:type="dxa"/>
            <w:vMerge/>
          </w:tcPr>
          <w:p w14:paraId="73C5ECA1" w14:textId="77777777" w:rsidR="00D87219" w:rsidRPr="00DF6000" w:rsidRDefault="00D87219" w:rsidP="00112621">
            <w:pPr>
              <w:adjustRightInd w:val="0"/>
              <w:snapToGrid w:val="0"/>
              <w:rPr>
                <w:sz w:val="21"/>
                <w:szCs w:val="21"/>
              </w:rPr>
            </w:pPr>
          </w:p>
        </w:tc>
        <w:tc>
          <w:tcPr>
            <w:tcW w:w="3402" w:type="dxa"/>
          </w:tcPr>
          <w:p w14:paraId="0B13D1E8" w14:textId="77777777" w:rsidR="00D87219" w:rsidRPr="00DF6000" w:rsidRDefault="00D87219" w:rsidP="00112621">
            <w:pPr>
              <w:adjustRightInd w:val="0"/>
              <w:snapToGrid w:val="0"/>
              <w:rPr>
                <w:sz w:val="21"/>
                <w:szCs w:val="21"/>
              </w:rPr>
            </w:pPr>
            <w:r>
              <w:rPr>
                <w:rFonts w:hint="eastAsia"/>
                <w:sz w:val="21"/>
                <w:szCs w:val="21"/>
              </w:rPr>
              <w:t>二次仮置場の災害廃棄物の保管状況</w:t>
            </w:r>
          </w:p>
        </w:tc>
        <w:tc>
          <w:tcPr>
            <w:tcW w:w="1604" w:type="dxa"/>
          </w:tcPr>
          <w:p w14:paraId="126856AC" w14:textId="77777777" w:rsidR="00D87219" w:rsidRPr="00DF6000" w:rsidRDefault="00D87219" w:rsidP="00112621">
            <w:pPr>
              <w:adjustRightInd w:val="0"/>
              <w:snapToGrid w:val="0"/>
              <w:rPr>
                <w:sz w:val="21"/>
                <w:szCs w:val="21"/>
              </w:rPr>
            </w:pPr>
            <w:r>
              <w:rPr>
                <w:rFonts w:hint="eastAsia"/>
                <w:sz w:val="21"/>
                <w:szCs w:val="21"/>
              </w:rPr>
              <w:t>災害がれき</w:t>
            </w:r>
          </w:p>
        </w:tc>
        <w:tc>
          <w:tcPr>
            <w:tcW w:w="909" w:type="dxa"/>
          </w:tcPr>
          <w:p w14:paraId="47D1D076" w14:textId="77777777" w:rsidR="00D87219" w:rsidRPr="00DF6000" w:rsidRDefault="00D87219" w:rsidP="00112621">
            <w:pPr>
              <w:adjustRightInd w:val="0"/>
              <w:snapToGrid w:val="0"/>
              <w:rPr>
                <w:sz w:val="21"/>
                <w:szCs w:val="21"/>
              </w:rPr>
            </w:pPr>
            <w:r>
              <w:rPr>
                <w:rFonts w:hint="eastAsia"/>
                <w:sz w:val="21"/>
                <w:szCs w:val="21"/>
              </w:rPr>
              <w:t>応急～</w:t>
            </w:r>
          </w:p>
        </w:tc>
        <w:tc>
          <w:tcPr>
            <w:tcW w:w="2307" w:type="dxa"/>
            <w:shd w:val="clear" w:color="auto" w:fill="auto"/>
          </w:tcPr>
          <w:p w14:paraId="57371FC0" w14:textId="77777777" w:rsidR="00D87219" w:rsidRPr="00DF6000" w:rsidRDefault="00D87219" w:rsidP="00112621">
            <w:pPr>
              <w:adjustRightInd w:val="0"/>
              <w:snapToGrid w:val="0"/>
              <w:rPr>
                <w:sz w:val="21"/>
                <w:szCs w:val="21"/>
              </w:rPr>
            </w:pPr>
            <w:r>
              <w:rPr>
                <w:rFonts w:hint="eastAsia"/>
                <w:sz w:val="21"/>
                <w:szCs w:val="21"/>
              </w:rPr>
              <w:t>特別区・清掃一組</w:t>
            </w:r>
          </w:p>
        </w:tc>
      </w:tr>
      <w:tr w:rsidR="00D87219" w14:paraId="7343B598" w14:textId="77777777" w:rsidTr="00112621">
        <w:tc>
          <w:tcPr>
            <w:tcW w:w="704" w:type="dxa"/>
            <w:vMerge/>
          </w:tcPr>
          <w:p w14:paraId="733A75B5" w14:textId="77777777" w:rsidR="00D87219" w:rsidRPr="00DF6000" w:rsidRDefault="00D87219" w:rsidP="00112621">
            <w:pPr>
              <w:adjustRightInd w:val="0"/>
              <w:snapToGrid w:val="0"/>
              <w:rPr>
                <w:sz w:val="21"/>
                <w:szCs w:val="21"/>
              </w:rPr>
            </w:pPr>
          </w:p>
        </w:tc>
        <w:tc>
          <w:tcPr>
            <w:tcW w:w="3402" w:type="dxa"/>
          </w:tcPr>
          <w:p w14:paraId="24C29246" w14:textId="77777777" w:rsidR="00D87219" w:rsidRPr="00DF6000" w:rsidRDefault="00D87219" w:rsidP="00112621">
            <w:pPr>
              <w:adjustRightInd w:val="0"/>
              <w:snapToGrid w:val="0"/>
              <w:rPr>
                <w:sz w:val="21"/>
                <w:szCs w:val="21"/>
              </w:rPr>
            </w:pPr>
            <w:r>
              <w:rPr>
                <w:rFonts w:hint="eastAsia"/>
                <w:sz w:val="21"/>
                <w:szCs w:val="21"/>
              </w:rPr>
              <w:t>二次仮置場からの災害廃棄物の搬出量、処理量</w:t>
            </w:r>
          </w:p>
        </w:tc>
        <w:tc>
          <w:tcPr>
            <w:tcW w:w="1604" w:type="dxa"/>
          </w:tcPr>
          <w:p w14:paraId="57724219" w14:textId="77777777" w:rsidR="00D87219" w:rsidRPr="00DF6000" w:rsidRDefault="00D87219" w:rsidP="00112621">
            <w:pPr>
              <w:adjustRightInd w:val="0"/>
              <w:snapToGrid w:val="0"/>
              <w:rPr>
                <w:sz w:val="21"/>
                <w:szCs w:val="21"/>
              </w:rPr>
            </w:pPr>
            <w:r>
              <w:rPr>
                <w:rFonts w:hint="eastAsia"/>
                <w:sz w:val="21"/>
                <w:szCs w:val="21"/>
              </w:rPr>
              <w:t>災害がれき</w:t>
            </w:r>
          </w:p>
        </w:tc>
        <w:tc>
          <w:tcPr>
            <w:tcW w:w="909" w:type="dxa"/>
          </w:tcPr>
          <w:p w14:paraId="555E9B89" w14:textId="77777777" w:rsidR="00D87219" w:rsidRPr="00DF6000" w:rsidRDefault="00D87219" w:rsidP="00112621">
            <w:pPr>
              <w:adjustRightInd w:val="0"/>
              <w:snapToGrid w:val="0"/>
              <w:rPr>
                <w:sz w:val="21"/>
                <w:szCs w:val="21"/>
              </w:rPr>
            </w:pPr>
            <w:r>
              <w:rPr>
                <w:rFonts w:hint="eastAsia"/>
                <w:sz w:val="21"/>
                <w:szCs w:val="21"/>
              </w:rPr>
              <w:t>応急～</w:t>
            </w:r>
          </w:p>
        </w:tc>
        <w:tc>
          <w:tcPr>
            <w:tcW w:w="2307" w:type="dxa"/>
            <w:shd w:val="clear" w:color="auto" w:fill="auto"/>
          </w:tcPr>
          <w:p w14:paraId="2981CA89" w14:textId="77777777" w:rsidR="00D87219" w:rsidRPr="00DF6000" w:rsidRDefault="00D87219" w:rsidP="00112621">
            <w:pPr>
              <w:adjustRightInd w:val="0"/>
              <w:snapToGrid w:val="0"/>
              <w:rPr>
                <w:sz w:val="21"/>
                <w:szCs w:val="21"/>
              </w:rPr>
            </w:pPr>
            <w:r>
              <w:rPr>
                <w:rFonts w:hint="eastAsia"/>
                <w:sz w:val="21"/>
                <w:szCs w:val="21"/>
              </w:rPr>
              <w:t>特別区・清掃一組</w:t>
            </w:r>
          </w:p>
        </w:tc>
      </w:tr>
    </w:tbl>
    <w:p w14:paraId="079A8188" w14:textId="77777777" w:rsidR="00D87219" w:rsidRDefault="00D87219" w:rsidP="00112621"/>
    <w:p w14:paraId="4D67F4E1" w14:textId="77777777" w:rsidR="00D87219" w:rsidRDefault="00D87219" w:rsidP="00D87219">
      <w:pPr>
        <w:pStyle w:val="2"/>
        <w:numPr>
          <w:ilvl w:val="1"/>
          <w:numId w:val="4"/>
        </w:numPr>
      </w:pPr>
      <w:r>
        <w:rPr>
          <w:rFonts w:hint="eastAsia"/>
        </w:rPr>
        <w:t>連絡体制</w:t>
      </w:r>
    </w:p>
    <w:p w14:paraId="282A379A" w14:textId="77777777" w:rsidR="00D87219" w:rsidRDefault="00D87219" w:rsidP="00112621">
      <w:pPr>
        <w:ind w:firstLineChars="100" w:firstLine="240"/>
      </w:pPr>
      <w:r>
        <w:rPr>
          <w:rFonts w:hint="eastAsia"/>
        </w:rPr>
        <w:t>災害時に通常の連絡手段が使用できない場合を想定し、複数の通信手段（電話、FAX、メール、携帯電話、行政防災無線、デジタルMCA無線システムなど）を事前に確保します。</w:t>
      </w:r>
    </w:p>
    <w:p w14:paraId="76A3DCF1" w14:textId="77777777" w:rsidR="00D87219" w:rsidRPr="004C5794" w:rsidRDefault="00D87219" w:rsidP="00112621"/>
    <w:p w14:paraId="07600D21" w14:textId="77777777" w:rsidR="00D87219" w:rsidRDefault="00D87219" w:rsidP="00112621"/>
    <w:p w14:paraId="0AE45CF8" w14:textId="77777777" w:rsidR="00D87219" w:rsidRDefault="00D87219" w:rsidP="00112621"/>
    <w:p w14:paraId="75CF4F7C" w14:textId="77777777" w:rsidR="00D87219" w:rsidRDefault="00D87219" w:rsidP="00112621"/>
    <w:p w14:paraId="2D294D7F" w14:textId="77777777" w:rsidR="00D87219" w:rsidRDefault="00D87219" w:rsidP="00112621"/>
    <w:p w14:paraId="248EC7F2" w14:textId="77777777" w:rsidR="00D87219" w:rsidRDefault="00D87219" w:rsidP="00112621"/>
    <w:p w14:paraId="14995B58" w14:textId="77777777" w:rsidR="00D87219" w:rsidRDefault="00D87219" w:rsidP="00112621">
      <w:r>
        <w:rPr>
          <w:rFonts w:hint="eastAsia"/>
        </w:rPr>
        <w:t xml:space="preserve">　</w:t>
      </w:r>
    </w:p>
    <w:p w14:paraId="5A51FCEF" w14:textId="77777777" w:rsidR="00D87219" w:rsidRDefault="00D87219" w:rsidP="00112621"/>
    <w:p w14:paraId="16613EFC" w14:textId="77777777" w:rsidR="00D87219" w:rsidRDefault="00D87219" w:rsidP="00112621"/>
    <w:p w14:paraId="2BB9FB13" w14:textId="77777777" w:rsidR="00D87219" w:rsidRDefault="00D87219">
      <w:pPr>
        <w:widowControl/>
      </w:pPr>
      <w:r>
        <w:br w:type="page"/>
      </w:r>
    </w:p>
    <w:p w14:paraId="18E1E437" w14:textId="77777777" w:rsidR="00D87219" w:rsidRDefault="00D87219" w:rsidP="00D87219">
      <w:pPr>
        <w:pStyle w:val="1"/>
        <w:numPr>
          <w:ilvl w:val="0"/>
          <w:numId w:val="4"/>
        </w:numPr>
        <w:spacing w:after="360"/>
      </w:pPr>
      <w:r>
        <w:rPr>
          <w:rFonts w:hint="eastAsia"/>
        </w:rPr>
        <w:t>関係機関との協力・連絡体制</w:t>
      </w:r>
    </w:p>
    <w:p w14:paraId="2CFCE36E" w14:textId="77777777" w:rsidR="00D87219" w:rsidRDefault="00D87219" w:rsidP="00D87219">
      <w:pPr>
        <w:pStyle w:val="2"/>
        <w:numPr>
          <w:ilvl w:val="1"/>
          <w:numId w:val="4"/>
        </w:numPr>
      </w:pPr>
      <w:r>
        <w:rPr>
          <w:rFonts w:hint="eastAsia"/>
        </w:rPr>
        <w:t>自衛隊・警察・消防</w:t>
      </w:r>
    </w:p>
    <w:p w14:paraId="7CADB771" w14:textId="77777777" w:rsidR="00D87219" w:rsidRDefault="00D87219" w:rsidP="00112621">
      <w:r>
        <w:rPr>
          <w:rFonts w:hint="eastAsia"/>
        </w:rPr>
        <w:t xml:space="preserve">　迅速な人命救助やライフライン確保のために、発災時に自衛隊や警察、消防と連携して道路上の災害廃棄物の撤去等の対策を行います。</w:t>
      </w:r>
    </w:p>
    <w:p w14:paraId="2F636B01" w14:textId="77777777" w:rsidR="00D87219" w:rsidRDefault="00D87219" w:rsidP="00112621">
      <w:pPr>
        <w:ind w:firstLineChars="100" w:firstLine="240"/>
      </w:pPr>
      <w:r>
        <w:rPr>
          <w:rFonts w:hint="eastAsia"/>
        </w:rPr>
        <w:t>また、思い出の品の保管対策、貴重品等の搬送・保管対策、不法投棄の防止対策及び二次災害の防止対策などを協力・連携して行います。</w:t>
      </w:r>
    </w:p>
    <w:p w14:paraId="140CD012" w14:textId="77777777" w:rsidR="00D87219" w:rsidRDefault="00D87219" w:rsidP="00112621"/>
    <w:p w14:paraId="4A96F9B0" w14:textId="77777777" w:rsidR="00D87219" w:rsidRDefault="00D87219" w:rsidP="00D87219">
      <w:pPr>
        <w:pStyle w:val="2"/>
        <w:numPr>
          <w:ilvl w:val="1"/>
          <w:numId w:val="4"/>
        </w:numPr>
      </w:pPr>
      <w:r>
        <w:rPr>
          <w:rFonts w:hint="eastAsia"/>
        </w:rPr>
        <w:t>国</w:t>
      </w:r>
    </w:p>
    <w:p w14:paraId="1CF5A2CA" w14:textId="77777777" w:rsidR="00D87219" w:rsidRDefault="00D87219" w:rsidP="00112621">
      <w:r>
        <w:rPr>
          <w:rFonts w:hint="eastAsia"/>
        </w:rPr>
        <w:t xml:space="preserve">　発災時に東京都を通じて環境省に</w:t>
      </w:r>
      <w:proofErr w:type="spellStart"/>
      <w:r>
        <w:rPr>
          <w:rFonts w:hint="eastAsia"/>
        </w:rPr>
        <w:t>D.Waste</w:t>
      </w:r>
      <w:proofErr w:type="spellEnd"/>
      <w:r>
        <w:rPr>
          <w:rFonts w:hint="eastAsia"/>
        </w:rPr>
        <w:t>-Net（災害廃棄物処理支援ネットワーク）の要請を行い、技術支援や協力を得ることで、災害廃棄物処理を適正に行います。</w:t>
      </w:r>
    </w:p>
    <w:p w14:paraId="1672EEA9" w14:textId="77777777" w:rsidR="00D87219" w:rsidRDefault="00D87219" w:rsidP="00112621">
      <w:r>
        <w:rPr>
          <w:rFonts w:hint="eastAsia"/>
        </w:rPr>
        <w:t xml:space="preserve">　また、災害対策基本法第８６条の５に基づき、本区が廃棄物処理特例地域に指定された場合においては、指定災害廃棄物の収集、運搬及び処理の代行を国に要請する場合があります。</w:t>
      </w:r>
    </w:p>
    <w:p w14:paraId="523A839D" w14:textId="77777777" w:rsidR="00D87219" w:rsidRDefault="00D87219" w:rsidP="00112621"/>
    <w:p w14:paraId="29D7FD0C" w14:textId="77777777" w:rsidR="00D87219" w:rsidRDefault="00D87219" w:rsidP="00D87219">
      <w:pPr>
        <w:pStyle w:val="2"/>
        <w:numPr>
          <w:ilvl w:val="1"/>
          <w:numId w:val="4"/>
        </w:numPr>
      </w:pPr>
      <w:r>
        <w:rPr>
          <w:rFonts w:hint="eastAsia"/>
        </w:rPr>
        <w:t>東京都</w:t>
      </w:r>
    </w:p>
    <w:p w14:paraId="5E13751F" w14:textId="77777777" w:rsidR="00D87219" w:rsidRDefault="00D87219" w:rsidP="00112621">
      <w:pPr>
        <w:ind w:firstLineChars="100" w:firstLine="240"/>
      </w:pPr>
      <w:r>
        <w:rPr>
          <w:rFonts w:hint="eastAsia"/>
        </w:rPr>
        <w:t>平常時から東京都との情報の共有、人材育成に関する支援や協力を得ることで、連携体制の構築に努めます。</w:t>
      </w:r>
    </w:p>
    <w:p w14:paraId="2B811635" w14:textId="77777777" w:rsidR="00D87219" w:rsidRDefault="00D87219" w:rsidP="00112621">
      <w:pPr>
        <w:ind w:firstLineChars="100" w:firstLine="240"/>
      </w:pPr>
      <w:r>
        <w:rPr>
          <w:rFonts w:hint="eastAsia"/>
        </w:rPr>
        <w:t>また、本計画が機能的になるように本計画の策定、見直しをする際には必要に応じて指導・助言を要請します。さらに、円滑な災害廃棄物処理のための広域連携を図るために、東京都を通じて関係機関及び関係団体との連携を進めます。</w:t>
      </w:r>
    </w:p>
    <w:p w14:paraId="123DB0F8" w14:textId="77777777" w:rsidR="00D87219" w:rsidRDefault="00D87219" w:rsidP="00112621">
      <w:pPr>
        <w:ind w:firstLineChars="100" w:firstLine="240"/>
      </w:pPr>
      <w:r>
        <w:rPr>
          <w:rFonts w:hint="eastAsia"/>
        </w:rPr>
        <w:t>発災時には本区の被災状況や災害廃棄物の処理状況などを報告するとともに、収集・運搬、中間処理について指導・助言等を受けます。災害がれきなどの最終処分については、東京都が管理する最終処分場での受け入れが可能かどうか協議を行います。</w:t>
      </w:r>
    </w:p>
    <w:p w14:paraId="63BAD908" w14:textId="77777777" w:rsidR="00D87219" w:rsidRDefault="00D87219" w:rsidP="00112621">
      <w:pPr>
        <w:ind w:firstLineChars="100" w:firstLine="240"/>
        <w:jc w:val="left"/>
      </w:pPr>
      <w:r>
        <w:rPr>
          <w:rFonts w:hint="eastAsia"/>
        </w:rPr>
        <w:t>なお、本区の執行体制が喪失して甚大な損害が生じる可能性があると判断された場合には、本区の機能の代行を要請します（地方自治法第２５２条の１４第１項の規定に基づく事務委託）。</w:t>
      </w:r>
    </w:p>
    <w:p w14:paraId="1224F7ED" w14:textId="77777777" w:rsidR="00D87219" w:rsidRDefault="00D87219" w:rsidP="00112621">
      <w:pPr>
        <w:ind w:firstLineChars="100" w:firstLine="240"/>
      </w:pPr>
      <w:r>
        <w:rPr>
          <w:noProof/>
        </w:rPr>
        <mc:AlternateContent>
          <mc:Choice Requires="wps">
            <w:drawing>
              <wp:anchor distT="0" distB="0" distL="114300" distR="114300" simplePos="0" relativeHeight="251790336" behindDoc="0" locked="0" layoutInCell="1" allowOverlap="1" wp14:anchorId="67BB1B2E" wp14:editId="100E9F89">
                <wp:simplePos x="0" y="0"/>
                <wp:positionH relativeFrom="column">
                  <wp:posOffset>108973</wp:posOffset>
                </wp:positionH>
                <wp:positionV relativeFrom="paragraph">
                  <wp:posOffset>186162</wp:posOffset>
                </wp:positionV>
                <wp:extent cx="5617028" cy="2155372"/>
                <wp:effectExtent l="0" t="0" r="22225" b="16510"/>
                <wp:wrapNone/>
                <wp:docPr id="543" name="正方形/長方形 543"/>
                <wp:cNvGraphicFramePr/>
                <a:graphic xmlns:a="http://schemas.openxmlformats.org/drawingml/2006/main">
                  <a:graphicData uri="http://schemas.microsoft.com/office/word/2010/wordprocessingShape">
                    <wps:wsp>
                      <wps:cNvSpPr/>
                      <wps:spPr>
                        <a:xfrm>
                          <a:off x="0" y="0"/>
                          <a:ext cx="5617028" cy="215537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7C3365" w14:textId="1FF01ECF" w:rsidR="00555F80" w:rsidRPr="00234810" w:rsidRDefault="00555F80" w:rsidP="00112621">
                            <w:pPr>
                              <w:jc w:val="left"/>
                              <w:rPr>
                                <w:color w:val="000000" w:themeColor="text1"/>
                                <w:u w:val="single"/>
                              </w:rPr>
                            </w:pPr>
                            <w:r w:rsidRPr="00234810">
                              <w:rPr>
                                <w:rFonts w:hint="eastAsia"/>
                                <w:color w:val="000000" w:themeColor="text1"/>
                                <w:u w:val="single"/>
                              </w:rPr>
                              <w:t>コラム：</w:t>
                            </w:r>
                            <w:proofErr w:type="spellStart"/>
                            <w:r w:rsidRPr="00234810">
                              <w:rPr>
                                <w:color w:val="000000" w:themeColor="text1"/>
                                <w:u w:val="single"/>
                              </w:rPr>
                              <w:t>D.Wa</w:t>
                            </w:r>
                            <w:r w:rsidR="00DB48C0">
                              <w:rPr>
                                <w:color w:val="000000" w:themeColor="text1"/>
                                <w:u w:val="single"/>
                              </w:rPr>
                              <w:t>s</w:t>
                            </w:r>
                            <w:r w:rsidRPr="00234810">
                              <w:rPr>
                                <w:color w:val="000000" w:themeColor="text1"/>
                                <w:u w:val="single"/>
                              </w:rPr>
                              <w:t>te</w:t>
                            </w:r>
                            <w:proofErr w:type="spellEnd"/>
                            <w:r w:rsidRPr="00234810">
                              <w:rPr>
                                <w:color w:val="000000" w:themeColor="text1"/>
                                <w:u w:val="single"/>
                              </w:rPr>
                              <w:t>-Net</w:t>
                            </w:r>
                            <w:r w:rsidRPr="00234810">
                              <w:rPr>
                                <w:rFonts w:hint="eastAsia"/>
                                <w:color w:val="000000" w:themeColor="text1"/>
                                <w:u w:val="single"/>
                              </w:rPr>
                              <w:t>（災害廃棄物処理支援ネットワーク）とは</w:t>
                            </w:r>
                          </w:p>
                          <w:p w14:paraId="6DCC7E22" w14:textId="59DABCA5" w:rsidR="00555F80" w:rsidRDefault="00555F80" w:rsidP="00112621">
                            <w:pPr>
                              <w:jc w:val="left"/>
                              <w:rPr>
                                <w:color w:val="000000" w:themeColor="text1"/>
                              </w:rPr>
                            </w:pPr>
                            <w:r w:rsidRPr="00234810">
                              <w:rPr>
                                <w:color w:val="000000" w:themeColor="text1"/>
                              </w:rPr>
                              <w:t xml:space="preserve"> </w:t>
                            </w:r>
                            <w:r>
                              <w:rPr>
                                <w:rFonts w:hint="eastAsia"/>
                                <w:color w:val="000000" w:themeColor="text1"/>
                              </w:rPr>
                              <w:t>環境省</w:t>
                            </w:r>
                            <w:r>
                              <w:rPr>
                                <w:color w:val="000000" w:themeColor="text1"/>
                              </w:rPr>
                              <w:t>は</w:t>
                            </w:r>
                            <w:r>
                              <w:rPr>
                                <w:rFonts w:hint="eastAsia"/>
                                <w:color w:val="000000" w:themeColor="text1"/>
                              </w:rPr>
                              <w:t>、災害廃棄物</w:t>
                            </w:r>
                            <w:r>
                              <w:rPr>
                                <w:color w:val="000000" w:themeColor="text1"/>
                              </w:rPr>
                              <w:t>対策に関してこれまで得られた知見・技術</w:t>
                            </w:r>
                            <w:r>
                              <w:rPr>
                                <w:rFonts w:hint="eastAsia"/>
                                <w:color w:val="000000" w:themeColor="text1"/>
                              </w:rPr>
                              <w:t>を</w:t>
                            </w:r>
                            <w:r>
                              <w:rPr>
                                <w:color w:val="000000" w:themeColor="text1"/>
                              </w:rPr>
                              <w:t>有効に活用し、我が国の災害廃棄物対応力を向上させるため、</w:t>
                            </w:r>
                            <w:r>
                              <w:rPr>
                                <w:rFonts w:hint="eastAsia"/>
                                <w:color w:val="000000" w:themeColor="text1"/>
                              </w:rPr>
                              <w:t>環境</w:t>
                            </w:r>
                            <w:r>
                              <w:rPr>
                                <w:color w:val="000000" w:themeColor="text1"/>
                              </w:rPr>
                              <w:t>大臣が災害廃棄物対策の</w:t>
                            </w:r>
                            <w:r>
                              <w:rPr>
                                <w:rFonts w:hint="eastAsia"/>
                                <w:color w:val="000000" w:themeColor="text1"/>
                              </w:rPr>
                              <w:t>エキスパート</w:t>
                            </w:r>
                            <w:r>
                              <w:rPr>
                                <w:color w:val="000000" w:themeColor="text1"/>
                              </w:rPr>
                              <w:t>として任命した有識者、技術者、業界団体等で構成さ</w:t>
                            </w:r>
                            <w:r>
                              <w:rPr>
                                <w:rFonts w:hint="eastAsia"/>
                                <w:color w:val="000000" w:themeColor="text1"/>
                              </w:rPr>
                              <w:t>れ</w:t>
                            </w:r>
                            <w:r>
                              <w:rPr>
                                <w:color w:val="000000" w:themeColor="text1"/>
                              </w:rPr>
                              <w:t>る「</w:t>
                            </w:r>
                            <w:proofErr w:type="spellStart"/>
                            <w:r w:rsidRPr="00D003BA">
                              <w:rPr>
                                <w:color w:val="000000" w:themeColor="text1"/>
                              </w:rPr>
                              <w:t>D</w:t>
                            </w:r>
                            <w:r>
                              <w:rPr>
                                <w:color w:val="000000" w:themeColor="text1"/>
                              </w:rPr>
                              <w:t>.Wa</w:t>
                            </w:r>
                            <w:r w:rsidR="00DB48C0">
                              <w:rPr>
                                <w:color w:val="000000" w:themeColor="text1"/>
                              </w:rPr>
                              <w:t>s</w:t>
                            </w:r>
                            <w:r>
                              <w:rPr>
                                <w:color w:val="000000" w:themeColor="text1"/>
                              </w:rPr>
                              <w:t>te</w:t>
                            </w:r>
                            <w:proofErr w:type="spellEnd"/>
                            <w:r>
                              <w:rPr>
                                <w:color w:val="000000" w:themeColor="text1"/>
                              </w:rPr>
                              <w:t>-Net</w:t>
                            </w:r>
                            <w:r>
                              <w:rPr>
                                <w:rFonts w:hint="eastAsia"/>
                                <w:color w:val="000000" w:themeColor="text1"/>
                              </w:rPr>
                              <w:t>（</w:t>
                            </w:r>
                            <w:r>
                              <w:rPr>
                                <w:color w:val="000000" w:themeColor="text1"/>
                              </w:rPr>
                              <w:t>災害廃棄物</w:t>
                            </w:r>
                            <w:r>
                              <w:rPr>
                                <w:rFonts w:hint="eastAsia"/>
                                <w:color w:val="000000" w:themeColor="text1"/>
                              </w:rPr>
                              <w:t>処理</w:t>
                            </w:r>
                            <w:r>
                              <w:rPr>
                                <w:color w:val="000000" w:themeColor="text1"/>
                              </w:rPr>
                              <w:t>支援ネットワーク）</w:t>
                            </w:r>
                            <w:r>
                              <w:rPr>
                                <w:rFonts w:hint="eastAsia"/>
                                <w:color w:val="000000" w:themeColor="text1"/>
                              </w:rPr>
                              <w:t>」を</w:t>
                            </w:r>
                            <w:r>
                              <w:rPr>
                                <w:color w:val="000000" w:themeColor="text1"/>
                              </w:rPr>
                              <w:t>構築</w:t>
                            </w:r>
                            <w:r>
                              <w:rPr>
                                <w:rFonts w:hint="eastAsia"/>
                                <w:color w:val="000000" w:themeColor="text1"/>
                              </w:rPr>
                              <w:t>しています</w:t>
                            </w:r>
                            <w:r>
                              <w:rPr>
                                <w:color w:val="000000" w:themeColor="text1"/>
                              </w:rPr>
                              <w:t>。</w:t>
                            </w:r>
                          </w:p>
                          <w:p w14:paraId="590FD363" w14:textId="77777777" w:rsidR="00555F80" w:rsidRPr="00234810" w:rsidRDefault="00555F80" w:rsidP="00112621">
                            <w:pPr>
                              <w:jc w:val="left"/>
                              <w:rPr>
                                <w:color w:val="000000" w:themeColor="text1"/>
                              </w:rPr>
                            </w:pPr>
                            <w:r>
                              <w:rPr>
                                <w:rFonts w:hint="eastAsia"/>
                                <w:color w:val="000000" w:themeColor="text1"/>
                              </w:rPr>
                              <w:t xml:space="preserve">　</w:t>
                            </w:r>
                            <w:proofErr w:type="spellStart"/>
                            <w:r>
                              <w:rPr>
                                <w:rFonts w:hint="eastAsia"/>
                                <w:color w:val="000000" w:themeColor="text1"/>
                              </w:rPr>
                              <w:t>D.Waste</w:t>
                            </w:r>
                            <w:proofErr w:type="spellEnd"/>
                            <w:r>
                              <w:rPr>
                                <w:rFonts w:hint="eastAsia"/>
                                <w:color w:val="000000" w:themeColor="text1"/>
                              </w:rPr>
                              <w:t>-Netは</w:t>
                            </w:r>
                            <w:r>
                              <w:rPr>
                                <w:color w:val="000000" w:themeColor="text1"/>
                              </w:rPr>
                              <w:t>、事務局である環境省が運営を行い、環境省から協力要請を受け</w:t>
                            </w:r>
                            <w:r>
                              <w:rPr>
                                <w:rFonts w:hint="eastAsia"/>
                                <w:color w:val="000000" w:themeColor="text1"/>
                              </w:rPr>
                              <w:t>て</w:t>
                            </w:r>
                            <w:r>
                              <w:rPr>
                                <w:color w:val="000000" w:themeColor="text1"/>
                              </w:rPr>
                              <w:t>、災害の</w:t>
                            </w:r>
                            <w:r>
                              <w:rPr>
                                <w:rFonts w:hint="eastAsia"/>
                                <w:color w:val="000000" w:themeColor="text1"/>
                              </w:rPr>
                              <w:t>種類</w:t>
                            </w:r>
                            <w:r>
                              <w:rPr>
                                <w:color w:val="000000" w:themeColor="text1"/>
                              </w:rPr>
                              <w:t>や規模</w:t>
                            </w:r>
                            <w:r>
                              <w:rPr>
                                <w:rFonts w:hint="eastAsia"/>
                                <w:color w:val="000000" w:themeColor="text1"/>
                              </w:rPr>
                              <w:t>等</w:t>
                            </w:r>
                            <w:r>
                              <w:rPr>
                                <w:color w:val="000000" w:themeColor="text1"/>
                              </w:rPr>
                              <w:t>に応じて、災害廃棄物の処理が適正かつ円滑</w:t>
                            </w:r>
                            <w:r>
                              <w:rPr>
                                <w:rFonts w:hint="eastAsia"/>
                                <w:color w:val="000000" w:themeColor="text1"/>
                              </w:rPr>
                              <w:t>・</w:t>
                            </w:r>
                            <w:r>
                              <w:rPr>
                                <w:color w:val="000000" w:themeColor="text1"/>
                              </w:rPr>
                              <w:t>迅速に行</w:t>
                            </w:r>
                            <w:r>
                              <w:rPr>
                                <w:rFonts w:hint="eastAsia"/>
                                <w:color w:val="000000" w:themeColor="text1"/>
                              </w:rPr>
                              <w:t>えるよう</w:t>
                            </w:r>
                            <w:r>
                              <w:rPr>
                                <w:color w:val="000000" w:themeColor="text1"/>
                              </w:rPr>
                              <w:t>支援する</w:t>
                            </w:r>
                            <w:r>
                              <w:rPr>
                                <w:rFonts w:hint="eastAsia"/>
                                <w:color w:val="000000" w:themeColor="text1"/>
                              </w:rPr>
                              <w:t>もの</w:t>
                            </w:r>
                            <w:r>
                              <w:rPr>
                                <w:color w:val="000000" w:themeColor="text1"/>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7BB1B2E" id="正方形/長方形 543" o:spid="_x0000_s1109" style="position:absolute;left:0;text-align:left;margin-left:8.6pt;margin-top:14.65pt;width:442.3pt;height:169.7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" filled="f" strokecolor="black [3213]" strokeweight="2pt">
                <v:stroke dashstyle="dash"/>
                <v:textbox>
                  <w:txbxContent>
                    <w:p w14:paraId="2E7C3365" w14:textId="1FF01ECF" w:rsidR="00555F80" w:rsidRPr="00234810" w:rsidRDefault="00555F80" w:rsidP="00112621">
                      <w:pPr>
                        <w:jc w:val="left"/>
                        <w:rPr>
                          <w:color w:val="000000" w:themeColor="text1"/>
                          <w:u w:val="single"/>
                        </w:rPr>
                      </w:pPr>
                      <w:r w:rsidRPr="00234810">
                        <w:rPr>
                          <w:rFonts w:hint="eastAsia"/>
                          <w:color w:val="000000" w:themeColor="text1"/>
                          <w:u w:val="single"/>
                        </w:rPr>
                        <w:t>コラム：</w:t>
                      </w:r>
                      <w:proofErr w:type="spellStart"/>
                      <w:r w:rsidRPr="00234810">
                        <w:rPr>
                          <w:color w:val="000000" w:themeColor="text1"/>
                          <w:u w:val="single"/>
                        </w:rPr>
                        <w:t>D.Wa</w:t>
                      </w:r>
                      <w:r w:rsidR="00DB48C0">
                        <w:rPr>
                          <w:color w:val="000000" w:themeColor="text1"/>
                          <w:u w:val="single"/>
                        </w:rPr>
                        <w:t>s</w:t>
                      </w:r>
                      <w:r w:rsidRPr="00234810">
                        <w:rPr>
                          <w:color w:val="000000" w:themeColor="text1"/>
                          <w:u w:val="single"/>
                        </w:rPr>
                        <w:t>te</w:t>
                      </w:r>
                      <w:proofErr w:type="spellEnd"/>
                      <w:r w:rsidRPr="00234810">
                        <w:rPr>
                          <w:color w:val="000000" w:themeColor="text1"/>
                          <w:u w:val="single"/>
                        </w:rPr>
                        <w:t>-Net</w:t>
                      </w:r>
                      <w:r w:rsidRPr="00234810">
                        <w:rPr>
                          <w:rFonts w:hint="eastAsia"/>
                          <w:color w:val="000000" w:themeColor="text1"/>
                          <w:u w:val="single"/>
                        </w:rPr>
                        <w:t>（災害廃棄物処理支援ネットワーク）とは</w:t>
                      </w:r>
                    </w:p>
                    <w:p w14:paraId="6DCC7E22" w14:textId="59DABCA5" w:rsidR="00555F80" w:rsidRDefault="00555F80" w:rsidP="00112621">
                      <w:pPr>
                        <w:jc w:val="left"/>
                        <w:rPr>
                          <w:color w:val="000000" w:themeColor="text1"/>
                        </w:rPr>
                      </w:pPr>
                      <w:r w:rsidRPr="00234810">
                        <w:rPr>
                          <w:color w:val="000000" w:themeColor="text1"/>
                        </w:rPr>
                        <w:t xml:space="preserve"> </w:t>
                      </w:r>
                      <w:r>
                        <w:rPr>
                          <w:rFonts w:hint="eastAsia"/>
                          <w:color w:val="000000" w:themeColor="text1"/>
                        </w:rPr>
                        <w:t>環境省</w:t>
                      </w:r>
                      <w:r>
                        <w:rPr>
                          <w:color w:val="000000" w:themeColor="text1"/>
                        </w:rPr>
                        <w:t>は</w:t>
                      </w:r>
                      <w:r>
                        <w:rPr>
                          <w:rFonts w:hint="eastAsia"/>
                          <w:color w:val="000000" w:themeColor="text1"/>
                        </w:rPr>
                        <w:t>、災害廃棄物</w:t>
                      </w:r>
                      <w:r>
                        <w:rPr>
                          <w:color w:val="000000" w:themeColor="text1"/>
                        </w:rPr>
                        <w:t>対策に関してこれまで得られた知見・技術</w:t>
                      </w:r>
                      <w:r>
                        <w:rPr>
                          <w:rFonts w:hint="eastAsia"/>
                          <w:color w:val="000000" w:themeColor="text1"/>
                        </w:rPr>
                        <w:t>を</w:t>
                      </w:r>
                      <w:r>
                        <w:rPr>
                          <w:color w:val="000000" w:themeColor="text1"/>
                        </w:rPr>
                        <w:t>有効に活用し、我が国の災害廃棄物対応力を向上させるため、</w:t>
                      </w:r>
                      <w:r>
                        <w:rPr>
                          <w:rFonts w:hint="eastAsia"/>
                          <w:color w:val="000000" w:themeColor="text1"/>
                        </w:rPr>
                        <w:t>環境</w:t>
                      </w:r>
                      <w:r>
                        <w:rPr>
                          <w:color w:val="000000" w:themeColor="text1"/>
                        </w:rPr>
                        <w:t>大臣が災害廃棄物対策の</w:t>
                      </w:r>
                      <w:r>
                        <w:rPr>
                          <w:rFonts w:hint="eastAsia"/>
                          <w:color w:val="000000" w:themeColor="text1"/>
                        </w:rPr>
                        <w:t>エキスパート</w:t>
                      </w:r>
                      <w:r>
                        <w:rPr>
                          <w:color w:val="000000" w:themeColor="text1"/>
                        </w:rPr>
                        <w:t>として任命した有識者、技術者、業界団体等で構成さ</w:t>
                      </w:r>
                      <w:r>
                        <w:rPr>
                          <w:rFonts w:hint="eastAsia"/>
                          <w:color w:val="000000" w:themeColor="text1"/>
                        </w:rPr>
                        <w:t>れ</w:t>
                      </w:r>
                      <w:r>
                        <w:rPr>
                          <w:color w:val="000000" w:themeColor="text1"/>
                        </w:rPr>
                        <w:t>る「</w:t>
                      </w:r>
                      <w:proofErr w:type="spellStart"/>
                      <w:r w:rsidRPr="00D003BA">
                        <w:rPr>
                          <w:color w:val="000000" w:themeColor="text1"/>
                        </w:rPr>
                        <w:t>D</w:t>
                      </w:r>
                      <w:r>
                        <w:rPr>
                          <w:color w:val="000000" w:themeColor="text1"/>
                        </w:rPr>
                        <w:t>.Wa</w:t>
                      </w:r>
                      <w:r w:rsidR="00DB48C0">
                        <w:rPr>
                          <w:color w:val="000000" w:themeColor="text1"/>
                        </w:rPr>
                        <w:t>s</w:t>
                      </w:r>
                      <w:r>
                        <w:rPr>
                          <w:color w:val="000000" w:themeColor="text1"/>
                        </w:rPr>
                        <w:t>te</w:t>
                      </w:r>
                      <w:proofErr w:type="spellEnd"/>
                      <w:r>
                        <w:rPr>
                          <w:color w:val="000000" w:themeColor="text1"/>
                        </w:rPr>
                        <w:t>-Net</w:t>
                      </w:r>
                      <w:r>
                        <w:rPr>
                          <w:rFonts w:hint="eastAsia"/>
                          <w:color w:val="000000" w:themeColor="text1"/>
                        </w:rPr>
                        <w:t>（</w:t>
                      </w:r>
                      <w:r>
                        <w:rPr>
                          <w:color w:val="000000" w:themeColor="text1"/>
                        </w:rPr>
                        <w:t>災害廃棄物</w:t>
                      </w:r>
                      <w:r>
                        <w:rPr>
                          <w:rFonts w:hint="eastAsia"/>
                          <w:color w:val="000000" w:themeColor="text1"/>
                        </w:rPr>
                        <w:t>処理</w:t>
                      </w:r>
                      <w:r>
                        <w:rPr>
                          <w:color w:val="000000" w:themeColor="text1"/>
                        </w:rPr>
                        <w:t>支援ネットワーク）</w:t>
                      </w:r>
                      <w:r>
                        <w:rPr>
                          <w:rFonts w:hint="eastAsia"/>
                          <w:color w:val="000000" w:themeColor="text1"/>
                        </w:rPr>
                        <w:t>」を</w:t>
                      </w:r>
                      <w:r>
                        <w:rPr>
                          <w:color w:val="000000" w:themeColor="text1"/>
                        </w:rPr>
                        <w:t>構築</w:t>
                      </w:r>
                      <w:r>
                        <w:rPr>
                          <w:rFonts w:hint="eastAsia"/>
                          <w:color w:val="000000" w:themeColor="text1"/>
                        </w:rPr>
                        <w:t>しています</w:t>
                      </w:r>
                      <w:r>
                        <w:rPr>
                          <w:color w:val="000000" w:themeColor="text1"/>
                        </w:rPr>
                        <w:t>。</w:t>
                      </w:r>
                    </w:p>
                    <w:p w14:paraId="590FD363" w14:textId="77777777" w:rsidR="00555F80" w:rsidRPr="00234810" w:rsidRDefault="00555F80" w:rsidP="00112621">
                      <w:pPr>
                        <w:jc w:val="left"/>
                        <w:rPr>
                          <w:color w:val="000000" w:themeColor="text1"/>
                        </w:rPr>
                      </w:pPr>
                      <w:r>
                        <w:rPr>
                          <w:rFonts w:hint="eastAsia"/>
                          <w:color w:val="000000" w:themeColor="text1"/>
                        </w:rPr>
                        <w:t xml:space="preserve">　</w:t>
                      </w:r>
                      <w:proofErr w:type="spellStart"/>
                      <w:r>
                        <w:rPr>
                          <w:rFonts w:hint="eastAsia"/>
                          <w:color w:val="000000" w:themeColor="text1"/>
                        </w:rPr>
                        <w:t>D.Waste</w:t>
                      </w:r>
                      <w:proofErr w:type="spellEnd"/>
                      <w:r>
                        <w:rPr>
                          <w:rFonts w:hint="eastAsia"/>
                          <w:color w:val="000000" w:themeColor="text1"/>
                        </w:rPr>
                        <w:t>-Netは</w:t>
                      </w:r>
                      <w:r>
                        <w:rPr>
                          <w:color w:val="000000" w:themeColor="text1"/>
                        </w:rPr>
                        <w:t>、事務局である環境省が運営を行い、環境省から協力要請を受け</w:t>
                      </w:r>
                      <w:r>
                        <w:rPr>
                          <w:rFonts w:hint="eastAsia"/>
                          <w:color w:val="000000" w:themeColor="text1"/>
                        </w:rPr>
                        <w:t>て</w:t>
                      </w:r>
                      <w:r>
                        <w:rPr>
                          <w:color w:val="000000" w:themeColor="text1"/>
                        </w:rPr>
                        <w:t>、災害の</w:t>
                      </w:r>
                      <w:r>
                        <w:rPr>
                          <w:rFonts w:hint="eastAsia"/>
                          <w:color w:val="000000" w:themeColor="text1"/>
                        </w:rPr>
                        <w:t>種類</w:t>
                      </w:r>
                      <w:r>
                        <w:rPr>
                          <w:color w:val="000000" w:themeColor="text1"/>
                        </w:rPr>
                        <w:t>や規模</w:t>
                      </w:r>
                      <w:r>
                        <w:rPr>
                          <w:rFonts w:hint="eastAsia"/>
                          <w:color w:val="000000" w:themeColor="text1"/>
                        </w:rPr>
                        <w:t>等</w:t>
                      </w:r>
                      <w:r>
                        <w:rPr>
                          <w:color w:val="000000" w:themeColor="text1"/>
                        </w:rPr>
                        <w:t>に応じて、災害廃棄物の処理が適正かつ円滑</w:t>
                      </w:r>
                      <w:r>
                        <w:rPr>
                          <w:rFonts w:hint="eastAsia"/>
                          <w:color w:val="000000" w:themeColor="text1"/>
                        </w:rPr>
                        <w:t>・</w:t>
                      </w:r>
                      <w:r>
                        <w:rPr>
                          <w:color w:val="000000" w:themeColor="text1"/>
                        </w:rPr>
                        <w:t>迅速に行</w:t>
                      </w:r>
                      <w:r>
                        <w:rPr>
                          <w:rFonts w:hint="eastAsia"/>
                          <w:color w:val="000000" w:themeColor="text1"/>
                        </w:rPr>
                        <w:t>えるよう</w:t>
                      </w:r>
                      <w:r>
                        <w:rPr>
                          <w:color w:val="000000" w:themeColor="text1"/>
                        </w:rPr>
                        <w:t>支援する</w:t>
                      </w:r>
                      <w:r>
                        <w:rPr>
                          <w:rFonts w:hint="eastAsia"/>
                          <w:color w:val="000000" w:themeColor="text1"/>
                        </w:rPr>
                        <w:t>もの</w:t>
                      </w:r>
                      <w:r>
                        <w:rPr>
                          <w:color w:val="000000" w:themeColor="text1"/>
                        </w:rPr>
                        <w:t>です。</w:t>
                      </w:r>
                    </w:p>
                  </w:txbxContent>
                </v:textbox>
              </v:rect>
            </w:pict>
          </mc:Fallback>
        </mc:AlternateContent>
      </w:r>
    </w:p>
    <w:p w14:paraId="2F4807C8" w14:textId="77777777" w:rsidR="00D87219" w:rsidRDefault="00D87219" w:rsidP="00112621"/>
    <w:p w14:paraId="795F3E79" w14:textId="77777777" w:rsidR="00D87219" w:rsidRDefault="00D87219" w:rsidP="00112621">
      <w:pPr>
        <w:ind w:firstLineChars="100" w:firstLine="240"/>
      </w:pPr>
    </w:p>
    <w:p w14:paraId="55EC9859" w14:textId="77777777" w:rsidR="00D87219" w:rsidRDefault="00D87219">
      <w:pPr>
        <w:widowControl/>
      </w:pPr>
      <w:r>
        <w:br w:type="page"/>
      </w:r>
    </w:p>
    <w:p w14:paraId="709D79DA" w14:textId="77777777" w:rsidR="00D87219" w:rsidRPr="005745E7" w:rsidRDefault="00D87219" w:rsidP="00D87219">
      <w:pPr>
        <w:pStyle w:val="2"/>
        <w:numPr>
          <w:ilvl w:val="1"/>
          <w:numId w:val="4"/>
        </w:numPr>
      </w:pPr>
      <w:r>
        <w:rPr>
          <w:rFonts w:hint="eastAsia"/>
        </w:rPr>
        <w:t>特別区・清掃一組・清掃協議会</w:t>
      </w:r>
    </w:p>
    <w:p w14:paraId="64589322" w14:textId="77777777" w:rsidR="00D87219" w:rsidRDefault="00D87219" w:rsidP="00112621">
      <w:r>
        <w:rPr>
          <w:rFonts w:hint="eastAsia"/>
        </w:rPr>
        <w:t xml:space="preserve">　本区を含む東京23区は、災害時の職員の派遣、救援物質の提供などを目的に、平成8年2月に「特別区災害時相互協力及び相互支援に関する協定」を締結しています。災害廃棄物処理全般において、特別区の相互協力体制のもとで相互支援を実施していきます。</w:t>
      </w:r>
    </w:p>
    <w:p w14:paraId="351171C5" w14:textId="77777777" w:rsidR="00D87219" w:rsidRDefault="00D87219" w:rsidP="00112621">
      <w:pPr>
        <w:ind w:firstLineChars="100" w:firstLine="240"/>
      </w:pPr>
      <w:r>
        <w:rPr>
          <w:rFonts w:hint="eastAsia"/>
        </w:rPr>
        <w:t>また、令和2年4月に特別区と清掃一組との間で、「災害廃棄物処理等に関する協定」が締結されました。同協定に基づき、発災後初動時には特別区災害廃棄物処理初動本部が設置されます。また、発災時に清掃協議会では、雇上会社の被害状況や出庫可能台数を把握し、廃棄物収集及び運搬に係る配車調整を行います</w:t>
      </w:r>
    </w:p>
    <w:p w14:paraId="7946540D" w14:textId="77777777" w:rsidR="00D87219" w:rsidRDefault="00D87219" w:rsidP="00112621">
      <w:pPr>
        <w:ind w:firstLineChars="100" w:firstLine="240"/>
      </w:pPr>
    </w:p>
    <w:p w14:paraId="1A136D7D" w14:textId="77777777" w:rsidR="00D87219" w:rsidRDefault="00D87219" w:rsidP="00112621">
      <w:pPr>
        <w:ind w:firstLineChars="100" w:firstLine="240"/>
      </w:pPr>
      <w:r>
        <w:rPr>
          <w:rFonts w:hint="eastAsia"/>
        </w:rPr>
        <w:t>【特別区災害廃棄物処理初動本部の役割】</w:t>
      </w:r>
    </w:p>
    <w:p w14:paraId="765C0423" w14:textId="77777777" w:rsidR="00D87219" w:rsidRDefault="00D87219" w:rsidP="00112621">
      <w:pPr>
        <w:ind w:firstLineChars="100" w:firstLine="240"/>
      </w:pPr>
      <w:r>
        <w:rPr>
          <w:rFonts w:hint="eastAsia"/>
        </w:rPr>
        <w:t xml:space="preserve">　・各区等の被害情報の集約及び共有に関すること。</w:t>
      </w:r>
    </w:p>
    <w:p w14:paraId="4317A79A" w14:textId="77777777" w:rsidR="00D87219" w:rsidRDefault="00D87219" w:rsidP="00112621">
      <w:pPr>
        <w:ind w:firstLineChars="100" w:firstLine="240"/>
      </w:pPr>
      <w:r>
        <w:rPr>
          <w:rFonts w:hint="eastAsia"/>
        </w:rPr>
        <w:t xml:space="preserve">　・特別区災害廃棄物処理対策本部の設置準備に関すること。</w:t>
      </w:r>
    </w:p>
    <w:p w14:paraId="7D85A691" w14:textId="77777777" w:rsidR="00D87219" w:rsidRPr="005F0B01" w:rsidRDefault="00D87219" w:rsidP="00112621">
      <w:pPr>
        <w:ind w:firstLineChars="100" w:firstLine="240"/>
      </w:pPr>
    </w:p>
    <w:p w14:paraId="0B5410E6" w14:textId="77777777" w:rsidR="00D87219" w:rsidRDefault="00D87219" w:rsidP="00112621">
      <w:pPr>
        <w:ind w:firstLineChars="100" w:firstLine="240"/>
      </w:pPr>
      <w:r>
        <w:rPr>
          <w:rFonts w:hint="eastAsia"/>
        </w:rPr>
        <w:t>その後、特に二次仮置場以降の処理や広域処理に関する災害廃棄物の共同処理を円滑に行うため、特別区災害廃棄物処理対策本部が設置されます。</w:t>
      </w:r>
    </w:p>
    <w:p w14:paraId="331903B9" w14:textId="77777777" w:rsidR="00D87219" w:rsidRDefault="00D87219" w:rsidP="00112621">
      <w:pPr>
        <w:ind w:firstLineChars="100" w:firstLine="240"/>
      </w:pPr>
    </w:p>
    <w:p w14:paraId="61B0A493" w14:textId="77777777" w:rsidR="00D87219" w:rsidRDefault="00D87219" w:rsidP="00112621">
      <w:pPr>
        <w:ind w:firstLineChars="100" w:firstLine="240"/>
      </w:pPr>
      <w:r>
        <w:rPr>
          <w:rFonts w:hint="eastAsia"/>
        </w:rPr>
        <w:t>【特別区災害廃棄物処理対策本部の役割】</w:t>
      </w:r>
    </w:p>
    <w:p w14:paraId="50A68979" w14:textId="77777777" w:rsidR="00D87219" w:rsidRDefault="00D87219" w:rsidP="00112621">
      <w:pPr>
        <w:ind w:firstLineChars="100" w:firstLine="240"/>
      </w:pPr>
      <w:r>
        <w:rPr>
          <w:rFonts w:hint="eastAsia"/>
        </w:rPr>
        <w:t xml:space="preserve">　・災害廃棄物の共同処理における基本方針及び基本施策の策定に関すること。</w:t>
      </w:r>
    </w:p>
    <w:p w14:paraId="1FF4BA48" w14:textId="77777777" w:rsidR="00D87219" w:rsidRDefault="00D87219" w:rsidP="00112621">
      <w:pPr>
        <w:ind w:firstLineChars="100" w:firstLine="240"/>
      </w:pPr>
      <w:r>
        <w:rPr>
          <w:rFonts w:hint="eastAsia"/>
        </w:rPr>
        <w:t xml:space="preserve">　・関係者間の情報の収集、整理及び共有化に関すること。</w:t>
      </w:r>
    </w:p>
    <w:p w14:paraId="0A9B0F09" w14:textId="77777777" w:rsidR="00D87219" w:rsidRDefault="00D87219" w:rsidP="00112621">
      <w:pPr>
        <w:ind w:leftChars="100" w:left="720" w:hangingChars="200" w:hanging="480"/>
      </w:pPr>
      <w:r>
        <w:rPr>
          <w:rFonts w:hint="eastAsia"/>
        </w:rPr>
        <w:t xml:space="preserve">　・車両の配車（清掃協議会が担任する事務を除く。）並びに二次仮置場及び</w:t>
      </w:r>
    </w:p>
    <w:p w14:paraId="799C8C8E" w14:textId="77777777" w:rsidR="00D87219" w:rsidRDefault="00D87219" w:rsidP="00112621">
      <w:pPr>
        <w:ind w:leftChars="300" w:left="720"/>
      </w:pPr>
      <w:r>
        <w:rPr>
          <w:rFonts w:hint="eastAsia"/>
        </w:rPr>
        <w:t>仮設処理施設等への搬入の調整に関すること。</w:t>
      </w:r>
    </w:p>
    <w:p w14:paraId="05C91DF3" w14:textId="77777777" w:rsidR="00D87219" w:rsidRDefault="00D87219" w:rsidP="00112621">
      <w:pPr>
        <w:ind w:leftChars="100" w:left="720" w:hangingChars="200" w:hanging="480"/>
      </w:pPr>
      <w:r>
        <w:rPr>
          <w:rFonts w:hint="eastAsia"/>
        </w:rPr>
        <w:t xml:space="preserve">　・二次仮置場及び仮設処理施設の設置及び運営の調整に関すること。</w:t>
      </w:r>
    </w:p>
    <w:p w14:paraId="0F8E9838" w14:textId="77777777" w:rsidR="00D87219" w:rsidRDefault="00D87219" w:rsidP="00112621">
      <w:pPr>
        <w:ind w:leftChars="100" w:left="720" w:hangingChars="200" w:hanging="480"/>
      </w:pPr>
      <w:r>
        <w:rPr>
          <w:rFonts w:hint="eastAsia"/>
        </w:rPr>
        <w:t xml:space="preserve">　・民間施設での処理及び広域処理の調整に関すること。</w:t>
      </w:r>
    </w:p>
    <w:p w14:paraId="6C7264DF" w14:textId="77777777" w:rsidR="00D87219" w:rsidRDefault="00D87219" w:rsidP="00112621">
      <w:pPr>
        <w:ind w:leftChars="100" w:left="720" w:hangingChars="200" w:hanging="480"/>
      </w:pPr>
      <w:r>
        <w:rPr>
          <w:rFonts w:hint="eastAsia"/>
        </w:rPr>
        <w:t xml:space="preserve">　・共同処理に係わる国庫補助の調整に関すること。</w:t>
      </w:r>
    </w:p>
    <w:p w14:paraId="7B94B89E" w14:textId="77777777" w:rsidR="00D87219" w:rsidRDefault="00D87219" w:rsidP="00112621">
      <w:pPr>
        <w:ind w:leftChars="100" w:left="720" w:hangingChars="200" w:hanging="480"/>
      </w:pPr>
      <w:r>
        <w:rPr>
          <w:rFonts w:hint="eastAsia"/>
        </w:rPr>
        <w:t xml:space="preserve">　・前各号のほか、災害廃棄物の共同処理の調整に関すること。</w:t>
      </w:r>
    </w:p>
    <w:p w14:paraId="137B7E1C" w14:textId="77777777" w:rsidR="00D87219" w:rsidRDefault="00D87219">
      <w:pPr>
        <w:widowControl/>
      </w:pPr>
    </w:p>
    <w:p w14:paraId="03A1C3A1" w14:textId="77777777" w:rsidR="00D87219" w:rsidRDefault="00D87219">
      <w:pPr>
        <w:widowControl/>
      </w:pPr>
    </w:p>
    <w:p w14:paraId="6FDAA797" w14:textId="77777777" w:rsidR="00D87219" w:rsidRDefault="00D87219">
      <w:pPr>
        <w:widowControl/>
      </w:pPr>
    </w:p>
    <w:p w14:paraId="325C3D39" w14:textId="77777777" w:rsidR="00D87219" w:rsidRDefault="00D87219">
      <w:pPr>
        <w:widowControl/>
      </w:pPr>
    </w:p>
    <w:p w14:paraId="17A586CE" w14:textId="77777777" w:rsidR="00D87219" w:rsidRDefault="00D87219">
      <w:pPr>
        <w:widowControl/>
      </w:pPr>
    </w:p>
    <w:p w14:paraId="4431512C" w14:textId="77777777" w:rsidR="00D87219" w:rsidRDefault="00D87219">
      <w:pPr>
        <w:widowControl/>
      </w:pPr>
    </w:p>
    <w:p w14:paraId="3303D1A3" w14:textId="77777777" w:rsidR="00D87219" w:rsidRDefault="00D87219">
      <w:pPr>
        <w:widowControl/>
      </w:pPr>
    </w:p>
    <w:p w14:paraId="348E2D16" w14:textId="77777777" w:rsidR="00D87219" w:rsidRDefault="00D87219">
      <w:pPr>
        <w:widowControl/>
      </w:pPr>
    </w:p>
    <w:p w14:paraId="4D647AC9" w14:textId="77777777" w:rsidR="00D87219" w:rsidRDefault="00D87219">
      <w:pPr>
        <w:widowControl/>
      </w:pPr>
    </w:p>
    <w:p w14:paraId="22C74A09" w14:textId="77777777" w:rsidR="00D87219" w:rsidRDefault="00D87219">
      <w:pPr>
        <w:widowControl/>
      </w:pPr>
    </w:p>
    <w:p w14:paraId="52700D04" w14:textId="77777777" w:rsidR="00D87219" w:rsidRDefault="00D87219">
      <w:pPr>
        <w:widowControl/>
      </w:pPr>
    </w:p>
    <w:p w14:paraId="2FB032D0" w14:textId="77777777" w:rsidR="00D87219" w:rsidRDefault="00D87219">
      <w:pPr>
        <w:widowControl/>
      </w:pPr>
    </w:p>
    <w:p w14:paraId="159A1FAB" w14:textId="77777777" w:rsidR="00D87219" w:rsidRDefault="00D87219">
      <w:pPr>
        <w:widowControl/>
      </w:pPr>
    </w:p>
    <w:p w14:paraId="54BDAF3F" w14:textId="77777777" w:rsidR="00D87219" w:rsidRDefault="00D87219" w:rsidP="00D87219">
      <w:pPr>
        <w:pStyle w:val="2"/>
        <w:numPr>
          <w:ilvl w:val="1"/>
          <w:numId w:val="4"/>
        </w:numPr>
      </w:pPr>
      <w:r>
        <w:rPr>
          <w:rFonts w:hint="eastAsia"/>
        </w:rPr>
        <w:t>他市町村等</w:t>
      </w:r>
    </w:p>
    <w:p w14:paraId="1260B349" w14:textId="02033CF5" w:rsidR="009D6ED1" w:rsidRDefault="00D87219" w:rsidP="009A7C5F">
      <w:r>
        <w:rPr>
          <w:rFonts w:hint="eastAsia"/>
        </w:rPr>
        <w:t xml:space="preserve">　</w:t>
      </w:r>
      <w:r w:rsidR="009A7C5F">
        <w:rPr>
          <w:rFonts w:hint="eastAsia"/>
        </w:rPr>
        <w:t>平成２８年の熊本地震以降、</w:t>
      </w:r>
      <w:r w:rsidR="009B4D0B">
        <w:rPr>
          <w:rFonts w:hint="eastAsia"/>
        </w:rPr>
        <w:t>国</w:t>
      </w:r>
      <w:r w:rsidR="009A7C5F">
        <w:rPr>
          <w:rFonts w:hint="eastAsia"/>
        </w:rPr>
        <w:t>が主導して自治体同士をマッチングする対口支援（カウンターパート方式）が</w:t>
      </w:r>
      <w:r w:rsidR="00367802">
        <w:rPr>
          <w:rFonts w:hint="eastAsia"/>
        </w:rPr>
        <w:t>進んで</w:t>
      </w:r>
      <w:r w:rsidR="009A7C5F">
        <w:rPr>
          <w:rFonts w:hint="eastAsia"/>
        </w:rPr>
        <w:t>おり、</w:t>
      </w:r>
      <w:r w:rsidR="00367802">
        <w:rPr>
          <w:rFonts w:hint="eastAsia"/>
        </w:rPr>
        <w:t>こ</w:t>
      </w:r>
      <w:r w:rsidR="009A7C5F">
        <w:rPr>
          <w:rFonts w:hint="eastAsia"/>
        </w:rPr>
        <w:t>のスキームに基づき、物資調達や職員派遣の受入を行います。</w:t>
      </w:r>
    </w:p>
    <w:p w14:paraId="1A2122C3" w14:textId="22CAA527" w:rsidR="009A7C5F" w:rsidRDefault="009A7C5F" w:rsidP="008344D9">
      <w:pPr>
        <w:ind w:firstLineChars="100" w:firstLine="240"/>
      </w:pPr>
      <w:r>
        <w:rPr>
          <w:rFonts w:hint="eastAsia"/>
        </w:rPr>
        <w:t>また、以下の自治体と災害時における相互援助に関する協定等も締結して</w:t>
      </w:r>
      <w:r w:rsidR="00367802">
        <w:rPr>
          <w:rFonts w:hint="eastAsia"/>
        </w:rPr>
        <w:t>い</w:t>
      </w:r>
      <w:r>
        <w:rPr>
          <w:rFonts w:hint="eastAsia"/>
        </w:rPr>
        <w:t>ます。</w:t>
      </w:r>
    </w:p>
    <w:p w14:paraId="0BF8F2B6" w14:textId="7597BE2C" w:rsidR="00D87219" w:rsidRPr="009A7C5F" w:rsidRDefault="00D87219" w:rsidP="00112621"/>
    <w:p w14:paraId="6883D607" w14:textId="77777777" w:rsidR="00D87219" w:rsidRPr="001A3249" w:rsidRDefault="00D87219" w:rsidP="00112621"/>
    <w:p w14:paraId="24B6C74D" w14:textId="254E2B0E" w:rsidR="00D87219"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7</w:t>
      </w:r>
      <w:r>
        <w:fldChar w:fldCharType="end"/>
      </w:r>
      <w:r>
        <w:rPr>
          <w:rFonts w:hint="eastAsia"/>
        </w:rPr>
        <w:t xml:space="preserve">　災害時における相互援助協定等締結自治体一覧（平成２７年４月１日）</w:t>
      </w:r>
    </w:p>
    <w:tbl>
      <w:tblPr>
        <w:tblStyle w:val="a7"/>
        <w:tblW w:w="8926" w:type="dxa"/>
        <w:tblLook w:val="04A0" w:firstRow="1" w:lastRow="0" w:firstColumn="1" w:lastColumn="0" w:noHBand="0" w:noVBand="1"/>
      </w:tblPr>
      <w:tblGrid>
        <w:gridCol w:w="5524"/>
        <w:gridCol w:w="3402"/>
      </w:tblGrid>
      <w:tr w:rsidR="00D87219" w14:paraId="53DB0001" w14:textId="77777777" w:rsidTr="00112621">
        <w:tc>
          <w:tcPr>
            <w:tcW w:w="5524" w:type="dxa"/>
            <w:shd w:val="clear" w:color="auto" w:fill="C6D9F1" w:themeFill="text2" w:themeFillTint="33"/>
          </w:tcPr>
          <w:p w14:paraId="13089903" w14:textId="77777777" w:rsidR="00D87219" w:rsidRDefault="00D87219" w:rsidP="00112621">
            <w:pPr>
              <w:jc w:val="center"/>
            </w:pPr>
            <w:r>
              <w:rPr>
                <w:rFonts w:hint="eastAsia"/>
              </w:rPr>
              <w:t>協定の名称</w:t>
            </w:r>
          </w:p>
        </w:tc>
        <w:tc>
          <w:tcPr>
            <w:tcW w:w="3402" w:type="dxa"/>
            <w:shd w:val="clear" w:color="auto" w:fill="C6D9F1" w:themeFill="text2" w:themeFillTint="33"/>
          </w:tcPr>
          <w:p w14:paraId="4BE2B8DE" w14:textId="77777777" w:rsidR="00D87219" w:rsidRDefault="00D87219" w:rsidP="00112621">
            <w:pPr>
              <w:jc w:val="center"/>
            </w:pPr>
            <w:r>
              <w:rPr>
                <w:rFonts w:hint="eastAsia"/>
              </w:rPr>
              <w:t>相手方</w:t>
            </w:r>
          </w:p>
        </w:tc>
      </w:tr>
      <w:tr w:rsidR="00D87219" w14:paraId="3F2EAD9D" w14:textId="77777777" w:rsidTr="00112621">
        <w:tc>
          <w:tcPr>
            <w:tcW w:w="5524" w:type="dxa"/>
            <w:vMerge w:val="restart"/>
          </w:tcPr>
          <w:p w14:paraId="139BFAA9" w14:textId="77777777" w:rsidR="00D87219" w:rsidRDefault="00D87219" w:rsidP="00112621">
            <w:r>
              <w:rPr>
                <w:rFonts w:hint="eastAsia"/>
              </w:rPr>
              <w:t>災害時における相互援助に関する協定</w:t>
            </w:r>
          </w:p>
          <w:p w14:paraId="61EBE621" w14:textId="77777777" w:rsidR="00D87219" w:rsidRDefault="00D87219" w:rsidP="00112621"/>
        </w:tc>
        <w:tc>
          <w:tcPr>
            <w:tcW w:w="3402" w:type="dxa"/>
          </w:tcPr>
          <w:p w14:paraId="31E87DCB" w14:textId="77777777" w:rsidR="00D87219" w:rsidRDefault="00D87219" w:rsidP="00112621">
            <w:r>
              <w:rPr>
                <w:rFonts w:hint="eastAsia"/>
              </w:rPr>
              <w:t>日光市（栃木県）</w:t>
            </w:r>
          </w:p>
        </w:tc>
      </w:tr>
      <w:tr w:rsidR="00D87219" w14:paraId="4D3DC1E5" w14:textId="77777777" w:rsidTr="00112621">
        <w:tc>
          <w:tcPr>
            <w:tcW w:w="5524" w:type="dxa"/>
            <w:vMerge/>
          </w:tcPr>
          <w:p w14:paraId="7CC723D8" w14:textId="77777777" w:rsidR="00D87219" w:rsidRDefault="00D87219" w:rsidP="00112621"/>
        </w:tc>
        <w:tc>
          <w:tcPr>
            <w:tcW w:w="3402" w:type="dxa"/>
          </w:tcPr>
          <w:p w14:paraId="7EB6FE11" w14:textId="77777777" w:rsidR="00D87219" w:rsidRDefault="00D87219" w:rsidP="00112621">
            <w:r>
              <w:rPr>
                <w:rFonts w:hint="eastAsia"/>
              </w:rPr>
              <w:t>都留市（山梨県）</w:t>
            </w:r>
          </w:p>
        </w:tc>
      </w:tr>
      <w:tr w:rsidR="00D87219" w14:paraId="2F629CC7" w14:textId="77777777" w:rsidTr="00112621">
        <w:tc>
          <w:tcPr>
            <w:tcW w:w="5524" w:type="dxa"/>
            <w:vMerge/>
          </w:tcPr>
          <w:p w14:paraId="55444170" w14:textId="77777777" w:rsidR="00D87219" w:rsidRDefault="00D87219" w:rsidP="00112621"/>
        </w:tc>
        <w:tc>
          <w:tcPr>
            <w:tcW w:w="3402" w:type="dxa"/>
          </w:tcPr>
          <w:p w14:paraId="368F37F6" w14:textId="77777777" w:rsidR="00D87219" w:rsidRDefault="00D87219" w:rsidP="00112621">
            <w:r>
              <w:rPr>
                <w:rFonts w:hint="eastAsia"/>
              </w:rPr>
              <w:t>鴨川市（千葉県）</w:t>
            </w:r>
          </w:p>
        </w:tc>
      </w:tr>
      <w:tr w:rsidR="00D87219" w14:paraId="0CC184B9" w14:textId="77777777" w:rsidTr="00112621">
        <w:tc>
          <w:tcPr>
            <w:tcW w:w="5524" w:type="dxa"/>
            <w:vMerge/>
          </w:tcPr>
          <w:p w14:paraId="752551E9" w14:textId="77777777" w:rsidR="00D87219" w:rsidRDefault="00D87219" w:rsidP="00112621"/>
        </w:tc>
        <w:tc>
          <w:tcPr>
            <w:tcW w:w="3402" w:type="dxa"/>
          </w:tcPr>
          <w:p w14:paraId="33C44CC2" w14:textId="77777777" w:rsidR="00D87219" w:rsidRDefault="00D87219" w:rsidP="00112621">
            <w:r>
              <w:rPr>
                <w:rFonts w:hint="eastAsia"/>
              </w:rPr>
              <w:t>渋川市（群馬県）</w:t>
            </w:r>
          </w:p>
        </w:tc>
      </w:tr>
      <w:tr w:rsidR="00D87219" w14:paraId="50E82386" w14:textId="77777777" w:rsidTr="00112621">
        <w:tc>
          <w:tcPr>
            <w:tcW w:w="5524" w:type="dxa"/>
            <w:vMerge/>
          </w:tcPr>
          <w:p w14:paraId="770D634D" w14:textId="77777777" w:rsidR="00D87219" w:rsidRDefault="00D87219" w:rsidP="00112621"/>
        </w:tc>
        <w:tc>
          <w:tcPr>
            <w:tcW w:w="3402" w:type="dxa"/>
          </w:tcPr>
          <w:p w14:paraId="57A786B8" w14:textId="77777777" w:rsidR="00D87219" w:rsidRDefault="00D87219" w:rsidP="00112621">
            <w:r>
              <w:rPr>
                <w:rFonts w:hint="eastAsia"/>
              </w:rPr>
              <w:t>かすみがうら市（茨城県）</w:t>
            </w:r>
          </w:p>
        </w:tc>
      </w:tr>
      <w:tr w:rsidR="00D87219" w14:paraId="76F87104" w14:textId="77777777" w:rsidTr="00112621">
        <w:tc>
          <w:tcPr>
            <w:tcW w:w="5524" w:type="dxa"/>
            <w:vMerge/>
          </w:tcPr>
          <w:p w14:paraId="74A7ADFC" w14:textId="77777777" w:rsidR="00D87219" w:rsidRDefault="00D87219" w:rsidP="00112621"/>
        </w:tc>
        <w:tc>
          <w:tcPr>
            <w:tcW w:w="3402" w:type="dxa"/>
          </w:tcPr>
          <w:p w14:paraId="5FCA825F" w14:textId="77777777" w:rsidR="00D87219" w:rsidRDefault="00D87219" w:rsidP="00112621">
            <w:r>
              <w:rPr>
                <w:rFonts w:hint="eastAsia"/>
              </w:rPr>
              <w:t>桜川市（茨城県）</w:t>
            </w:r>
          </w:p>
        </w:tc>
      </w:tr>
      <w:tr w:rsidR="00D87219" w14:paraId="37F97582" w14:textId="77777777" w:rsidTr="00112621">
        <w:tc>
          <w:tcPr>
            <w:tcW w:w="5524" w:type="dxa"/>
            <w:vMerge/>
          </w:tcPr>
          <w:p w14:paraId="3414A5FB" w14:textId="77777777" w:rsidR="00D87219" w:rsidRDefault="00D87219" w:rsidP="00112621"/>
        </w:tc>
        <w:tc>
          <w:tcPr>
            <w:tcW w:w="3402" w:type="dxa"/>
          </w:tcPr>
          <w:p w14:paraId="17306E05" w14:textId="77777777" w:rsidR="00D87219" w:rsidRDefault="00D87219" w:rsidP="00112621">
            <w:r>
              <w:rPr>
                <w:rFonts w:hint="eastAsia"/>
              </w:rPr>
              <w:t>田上町（新潟県）</w:t>
            </w:r>
          </w:p>
        </w:tc>
      </w:tr>
      <w:tr w:rsidR="00D87219" w14:paraId="2EB6F31E" w14:textId="77777777" w:rsidTr="00112621">
        <w:tc>
          <w:tcPr>
            <w:tcW w:w="5524" w:type="dxa"/>
            <w:vMerge/>
          </w:tcPr>
          <w:p w14:paraId="781DBED6" w14:textId="77777777" w:rsidR="00D87219" w:rsidRDefault="00D87219" w:rsidP="00112621"/>
        </w:tc>
        <w:tc>
          <w:tcPr>
            <w:tcW w:w="3402" w:type="dxa"/>
          </w:tcPr>
          <w:p w14:paraId="282F03F1" w14:textId="77777777" w:rsidR="00D87219" w:rsidRDefault="00D87219" w:rsidP="00112621">
            <w:r>
              <w:rPr>
                <w:rFonts w:hint="eastAsia"/>
              </w:rPr>
              <w:t>白河町（福島県）</w:t>
            </w:r>
          </w:p>
        </w:tc>
      </w:tr>
      <w:tr w:rsidR="00D87219" w14:paraId="1EE899C0" w14:textId="77777777" w:rsidTr="00112621">
        <w:tc>
          <w:tcPr>
            <w:tcW w:w="5524" w:type="dxa"/>
            <w:vMerge/>
          </w:tcPr>
          <w:p w14:paraId="3B999313" w14:textId="77777777" w:rsidR="00D87219" w:rsidRDefault="00D87219" w:rsidP="00112621"/>
        </w:tc>
        <w:tc>
          <w:tcPr>
            <w:tcW w:w="3402" w:type="dxa"/>
          </w:tcPr>
          <w:p w14:paraId="0DAC1D31" w14:textId="77777777" w:rsidR="00D87219" w:rsidRDefault="00D87219" w:rsidP="00112621">
            <w:r>
              <w:rPr>
                <w:rFonts w:hint="eastAsia"/>
              </w:rPr>
              <w:t>最上町（山形県）</w:t>
            </w:r>
          </w:p>
        </w:tc>
      </w:tr>
      <w:tr w:rsidR="00D87219" w14:paraId="1FD777CB" w14:textId="77777777" w:rsidTr="00112621">
        <w:tc>
          <w:tcPr>
            <w:tcW w:w="5524" w:type="dxa"/>
            <w:vMerge/>
          </w:tcPr>
          <w:p w14:paraId="5C5F1006" w14:textId="77777777" w:rsidR="00D87219" w:rsidRDefault="00D87219" w:rsidP="00112621"/>
        </w:tc>
        <w:tc>
          <w:tcPr>
            <w:tcW w:w="3402" w:type="dxa"/>
          </w:tcPr>
          <w:p w14:paraId="45F695A3" w14:textId="77777777" w:rsidR="00D87219" w:rsidRDefault="00D87219" w:rsidP="00112621">
            <w:r>
              <w:rPr>
                <w:rFonts w:hint="eastAsia"/>
              </w:rPr>
              <w:t>妙高市（新潟県）</w:t>
            </w:r>
          </w:p>
        </w:tc>
      </w:tr>
      <w:tr w:rsidR="00D87219" w14:paraId="5ED0FE74" w14:textId="77777777" w:rsidTr="00112621">
        <w:tc>
          <w:tcPr>
            <w:tcW w:w="5524" w:type="dxa"/>
            <w:vMerge/>
          </w:tcPr>
          <w:p w14:paraId="281B579A" w14:textId="77777777" w:rsidR="00D87219" w:rsidRDefault="00D87219" w:rsidP="00112621"/>
        </w:tc>
        <w:tc>
          <w:tcPr>
            <w:tcW w:w="3402" w:type="dxa"/>
          </w:tcPr>
          <w:p w14:paraId="3BFC72E8" w14:textId="77777777" w:rsidR="00D87219" w:rsidRDefault="00D87219" w:rsidP="00112621">
            <w:r>
              <w:rPr>
                <w:rFonts w:hint="eastAsia"/>
              </w:rPr>
              <w:t>高崎市（群馬県）</w:t>
            </w:r>
          </w:p>
        </w:tc>
      </w:tr>
      <w:tr w:rsidR="00D87219" w14:paraId="7AB3320C" w14:textId="77777777" w:rsidTr="00112621">
        <w:tc>
          <w:tcPr>
            <w:tcW w:w="5524" w:type="dxa"/>
            <w:vMerge/>
          </w:tcPr>
          <w:p w14:paraId="12BE8F9F" w14:textId="77777777" w:rsidR="00D87219" w:rsidRDefault="00D87219" w:rsidP="00112621"/>
        </w:tc>
        <w:tc>
          <w:tcPr>
            <w:tcW w:w="3402" w:type="dxa"/>
          </w:tcPr>
          <w:p w14:paraId="33987452" w14:textId="77777777" w:rsidR="00D87219" w:rsidRDefault="00D87219" w:rsidP="00112621">
            <w:r>
              <w:rPr>
                <w:rFonts w:hint="eastAsia"/>
              </w:rPr>
              <w:t>沼田市（群馬県）</w:t>
            </w:r>
          </w:p>
        </w:tc>
      </w:tr>
      <w:tr w:rsidR="00D87219" w14:paraId="2B81EF17" w14:textId="77777777" w:rsidTr="00112621">
        <w:tc>
          <w:tcPr>
            <w:tcW w:w="5524" w:type="dxa"/>
          </w:tcPr>
          <w:p w14:paraId="4793E268" w14:textId="77777777" w:rsidR="00D87219" w:rsidRDefault="00D87219" w:rsidP="00112621">
            <w:r>
              <w:rPr>
                <w:rFonts w:hint="eastAsia"/>
              </w:rPr>
              <w:t>板橋区と和光市との災害時における相互応援に関する協定</w:t>
            </w:r>
          </w:p>
        </w:tc>
        <w:tc>
          <w:tcPr>
            <w:tcW w:w="3402" w:type="dxa"/>
          </w:tcPr>
          <w:p w14:paraId="0F6186ED" w14:textId="77777777" w:rsidR="00D87219" w:rsidRDefault="00D87219" w:rsidP="00112621">
            <w:r>
              <w:rPr>
                <w:rFonts w:hint="eastAsia"/>
              </w:rPr>
              <w:t>和光市（埼玉県）</w:t>
            </w:r>
          </w:p>
        </w:tc>
      </w:tr>
    </w:tbl>
    <w:p w14:paraId="32BE19A7" w14:textId="77777777" w:rsidR="00D87219" w:rsidRPr="00DF126A" w:rsidRDefault="00D87219" w:rsidP="00112621">
      <w:pPr>
        <w:jc w:val="right"/>
        <w:rPr>
          <w:sz w:val="20"/>
          <w:szCs w:val="20"/>
        </w:rPr>
      </w:pPr>
      <w:r>
        <w:rPr>
          <w:rFonts w:hint="eastAsia"/>
          <w:sz w:val="20"/>
          <w:szCs w:val="20"/>
        </w:rPr>
        <w:t>資料：板橋区地域防災計画震災編　資料編</w:t>
      </w:r>
    </w:p>
    <w:p w14:paraId="41EADC68" w14:textId="77777777" w:rsidR="00D87219" w:rsidRDefault="00D87219">
      <w:pPr>
        <w:widowControl/>
      </w:pPr>
    </w:p>
    <w:p w14:paraId="6A165938" w14:textId="77777777" w:rsidR="00D87219" w:rsidRDefault="00D87219">
      <w:pPr>
        <w:widowControl/>
      </w:pPr>
    </w:p>
    <w:p w14:paraId="7669B892" w14:textId="77777777" w:rsidR="00D87219" w:rsidRDefault="00D87219">
      <w:pPr>
        <w:widowControl/>
      </w:pPr>
      <w:r>
        <w:br w:type="page"/>
      </w:r>
    </w:p>
    <w:p w14:paraId="50DAA336" w14:textId="77777777" w:rsidR="00D87219" w:rsidRDefault="00D87219" w:rsidP="00D87219">
      <w:pPr>
        <w:pStyle w:val="2"/>
        <w:numPr>
          <w:ilvl w:val="1"/>
          <w:numId w:val="4"/>
        </w:numPr>
      </w:pPr>
      <w:r>
        <w:rPr>
          <w:rFonts w:hint="eastAsia"/>
        </w:rPr>
        <w:t>民間事業者</w:t>
      </w:r>
    </w:p>
    <w:p w14:paraId="6EB4374A" w14:textId="77777777" w:rsidR="00D87219" w:rsidRPr="006F4D17" w:rsidRDefault="00D87219" w:rsidP="00112621">
      <w:r>
        <w:rPr>
          <w:rFonts w:hint="eastAsia"/>
        </w:rPr>
        <w:t xml:space="preserve">　災害廃棄物処理を円滑に進めるために、廃棄物処理事業者団体（一般廃棄物及び産業廃棄物）、建設事業者団体、解体事業者団体、リサイクル事業者団体、収集・運搬事業者団体など、災害廃棄物処理に係わる民間事業者等との協力関係の構築を図ります。また、本区内の各施設の処理能力や災害廃棄物の受入条件、受入可能性等について事業者から定期的な情報収集を行います。</w:t>
      </w:r>
    </w:p>
    <w:p w14:paraId="12BA0893" w14:textId="02640F10" w:rsidR="00D87219" w:rsidRDefault="00D87219" w:rsidP="00112621">
      <w:r>
        <w:rPr>
          <w:rFonts w:hint="eastAsia"/>
        </w:rPr>
        <w:t xml:space="preserve">　また、特別区はし尿や災害廃棄物の収集・運搬、処理及び処分に関して、関連団体及び民間事業者とも協定を締結しており、本区のし尿及び災害廃棄物</w:t>
      </w:r>
      <w:r w:rsidR="00683340">
        <w:rPr>
          <w:rFonts w:hint="eastAsia"/>
        </w:rPr>
        <w:t>（がれき）</w:t>
      </w:r>
      <w:r>
        <w:rPr>
          <w:rFonts w:hint="eastAsia"/>
        </w:rPr>
        <w:t>の収集・運搬・処理・処分においても、同協定に基づく協力を要請します。</w:t>
      </w:r>
      <w:r w:rsidR="001B6E8C">
        <w:rPr>
          <w:rFonts w:hint="eastAsia"/>
        </w:rPr>
        <w:t>板橋区においても、公園・公衆トイレ災害用地下ピットについて、板橋造園防災協力会と覚書を締結しており、同協定に基づく協力を要請します。</w:t>
      </w:r>
    </w:p>
    <w:p w14:paraId="05E79818" w14:textId="77777777" w:rsidR="00D87219" w:rsidRPr="005D066E" w:rsidRDefault="00D87219" w:rsidP="00112621"/>
    <w:p w14:paraId="20C27609" w14:textId="1E87860B" w:rsidR="00D87219"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8</w:t>
      </w:r>
      <w:r>
        <w:fldChar w:fldCharType="end"/>
      </w:r>
      <w:r>
        <w:rPr>
          <w:rFonts w:hint="eastAsia"/>
        </w:rPr>
        <w:t xml:space="preserve">　特別区と関連団体・民間事業者との協定一覧</w:t>
      </w:r>
    </w:p>
    <w:tbl>
      <w:tblPr>
        <w:tblStyle w:val="a7"/>
        <w:tblW w:w="0" w:type="auto"/>
        <w:tblLook w:val="04A0" w:firstRow="1" w:lastRow="0" w:firstColumn="1" w:lastColumn="0" w:noHBand="0" w:noVBand="1"/>
      </w:tblPr>
      <w:tblGrid>
        <w:gridCol w:w="3397"/>
        <w:gridCol w:w="2410"/>
        <w:gridCol w:w="3253"/>
      </w:tblGrid>
      <w:tr w:rsidR="00D87219" w14:paraId="0CD358C8" w14:textId="77777777" w:rsidTr="00112621">
        <w:tc>
          <w:tcPr>
            <w:tcW w:w="3397" w:type="dxa"/>
            <w:shd w:val="clear" w:color="auto" w:fill="C6D9F1" w:themeFill="text2" w:themeFillTint="33"/>
          </w:tcPr>
          <w:p w14:paraId="5F36FC47" w14:textId="77777777" w:rsidR="00D87219" w:rsidRDefault="00D87219" w:rsidP="00112621">
            <w:pPr>
              <w:jc w:val="center"/>
            </w:pPr>
            <w:r>
              <w:rPr>
                <w:rFonts w:hint="eastAsia"/>
              </w:rPr>
              <w:t>協定名</w:t>
            </w:r>
          </w:p>
        </w:tc>
        <w:tc>
          <w:tcPr>
            <w:tcW w:w="2410" w:type="dxa"/>
            <w:shd w:val="clear" w:color="auto" w:fill="C6D9F1" w:themeFill="text2" w:themeFillTint="33"/>
          </w:tcPr>
          <w:p w14:paraId="5B7914CC" w14:textId="77777777" w:rsidR="00D87219" w:rsidRDefault="00D87219" w:rsidP="00112621">
            <w:pPr>
              <w:jc w:val="center"/>
            </w:pPr>
            <w:r>
              <w:rPr>
                <w:rFonts w:hint="eastAsia"/>
              </w:rPr>
              <w:t>主体</w:t>
            </w:r>
          </w:p>
        </w:tc>
        <w:tc>
          <w:tcPr>
            <w:tcW w:w="3253" w:type="dxa"/>
            <w:shd w:val="clear" w:color="auto" w:fill="C6D9F1" w:themeFill="text2" w:themeFillTint="33"/>
          </w:tcPr>
          <w:p w14:paraId="4F1FAA41" w14:textId="77777777" w:rsidR="00D87219" w:rsidRDefault="00D87219" w:rsidP="00112621">
            <w:pPr>
              <w:jc w:val="center"/>
            </w:pPr>
            <w:r>
              <w:rPr>
                <w:rFonts w:hint="eastAsia"/>
              </w:rPr>
              <w:t>関連団体、民間事業者</w:t>
            </w:r>
          </w:p>
        </w:tc>
      </w:tr>
      <w:tr w:rsidR="00D87219" w14:paraId="3AAE432F" w14:textId="77777777" w:rsidTr="00112621">
        <w:tc>
          <w:tcPr>
            <w:tcW w:w="3397" w:type="dxa"/>
            <w:vMerge w:val="restart"/>
          </w:tcPr>
          <w:p w14:paraId="2301A9FA" w14:textId="77777777" w:rsidR="00D87219" w:rsidRDefault="00D87219" w:rsidP="00112621">
            <w:r>
              <w:rPr>
                <w:rFonts w:hint="eastAsia"/>
              </w:rPr>
              <w:t>災害時におけるし尿の収集</w:t>
            </w:r>
          </w:p>
          <w:p w14:paraId="11E2B3F0" w14:textId="77777777" w:rsidR="00D87219" w:rsidRDefault="00D87219" w:rsidP="00112621">
            <w:r>
              <w:rPr>
                <w:rFonts w:hint="eastAsia"/>
              </w:rPr>
              <w:t>及び運搬に関する協定</w:t>
            </w:r>
          </w:p>
        </w:tc>
        <w:tc>
          <w:tcPr>
            <w:tcW w:w="2410" w:type="dxa"/>
          </w:tcPr>
          <w:p w14:paraId="411DC90B" w14:textId="77777777" w:rsidR="00D87219" w:rsidRDefault="00D87219" w:rsidP="00112621">
            <w:r>
              <w:rPr>
                <w:rFonts w:hint="eastAsia"/>
              </w:rPr>
              <w:t>特別区</w:t>
            </w:r>
          </w:p>
        </w:tc>
        <w:tc>
          <w:tcPr>
            <w:tcW w:w="3253" w:type="dxa"/>
          </w:tcPr>
          <w:p w14:paraId="2EB67015" w14:textId="77777777" w:rsidR="00D87219" w:rsidRDefault="00D87219" w:rsidP="00112621">
            <w:r>
              <w:rPr>
                <w:rFonts w:hint="eastAsia"/>
              </w:rPr>
              <w:t xml:space="preserve">一般社団法人　</w:t>
            </w:r>
          </w:p>
          <w:p w14:paraId="27F69B3D" w14:textId="77777777" w:rsidR="00D87219" w:rsidRDefault="00D87219" w:rsidP="00112621">
            <w:r>
              <w:rPr>
                <w:rFonts w:hint="eastAsia"/>
              </w:rPr>
              <w:t>東京環境保全協会</w:t>
            </w:r>
          </w:p>
        </w:tc>
      </w:tr>
      <w:tr w:rsidR="00D87219" w14:paraId="654DF65C" w14:textId="77777777" w:rsidTr="00112621">
        <w:tc>
          <w:tcPr>
            <w:tcW w:w="3397" w:type="dxa"/>
            <w:vMerge/>
          </w:tcPr>
          <w:p w14:paraId="4A543B9D" w14:textId="77777777" w:rsidR="00D87219" w:rsidRDefault="00D87219" w:rsidP="00112621"/>
        </w:tc>
        <w:tc>
          <w:tcPr>
            <w:tcW w:w="2410" w:type="dxa"/>
          </w:tcPr>
          <w:p w14:paraId="1C7FD233" w14:textId="77777777" w:rsidR="00D87219" w:rsidRDefault="00D87219" w:rsidP="00112621">
            <w:r>
              <w:rPr>
                <w:rFonts w:hint="eastAsia"/>
              </w:rPr>
              <w:t>特別区</w:t>
            </w:r>
          </w:p>
        </w:tc>
        <w:tc>
          <w:tcPr>
            <w:tcW w:w="3253" w:type="dxa"/>
          </w:tcPr>
          <w:p w14:paraId="6EAFB209" w14:textId="77777777" w:rsidR="00D87219" w:rsidRDefault="00D87219" w:rsidP="00112621">
            <w:r>
              <w:rPr>
                <w:rFonts w:hint="eastAsia"/>
              </w:rPr>
              <w:t>東京廃棄物事業協同組合</w:t>
            </w:r>
          </w:p>
        </w:tc>
      </w:tr>
      <w:tr w:rsidR="00D87219" w14:paraId="341D59A7" w14:textId="77777777" w:rsidTr="00112621">
        <w:tc>
          <w:tcPr>
            <w:tcW w:w="3397" w:type="dxa"/>
            <w:vMerge w:val="restart"/>
          </w:tcPr>
          <w:p w14:paraId="7AF10142" w14:textId="77777777" w:rsidR="00D87219" w:rsidRDefault="00D87219" w:rsidP="00112621">
            <w:r>
              <w:rPr>
                <w:rFonts w:hint="eastAsia"/>
              </w:rPr>
              <w:t>災害時におけるし尿の処理、処分等に関する協定</w:t>
            </w:r>
          </w:p>
        </w:tc>
        <w:tc>
          <w:tcPr>
            <w:tcW w:w="2410" w:type="dxa"/>
          </w:tcPr>
          <w:p w14:paraId="0ACA3904" w14:textId="77777777" w:rsidR="00D87219" w:rsidRDefault="00D87219" w:rsidP="00112621">
            <w:r>
              <w:rPr>
                <w:rFonts w:hint="eastAsia"/>
              </w:rPr>
              <w:t>特別区及び清掃一組</w:t>
            </w:r>
          </w:p>
        </w:tc>
        <w:tc>
          <w:tcPr>
            <w:tcW w:w="3253" w:type="dxa"/>
          </w:tcPr>
          <w:p w14:paraId="0AFA01A2" w14:textId="77777777" w:rsidR="00D87219" w:rsidRDefault="00D87219" w:rsidP="00112621">
            <w:r>
              <w:rPr>
                <w:rFonts w:hint="eastAsia"/>
              </w:rPr>
              <w:t>株式会社　京葉興業</w:t>
            </w:r>
          </w:p>
        </w:tc>
      </w:tr>
      <w:tr w:rsidR="00D87219" w14:paraId="3C657AB7" w14:textId="77777777" w:rsidTr="00112621">
        <w:tc>
          <w:tcPr>
            <w:tcW w:w="3397" w:type="dxa"/>
            <w:vMerge/>
          </w:tcPr>
          <w:p w14:paraId="65051F2D" w14:textId="77777777" w:rsidR="00D87219" w:rsidRDefault="00D87219" w:rsidP="00112621"/>
        </w:tc>
        <w:tc>
          <w:tcPr>
            <w:tcW w:w="2410" w:type="dxa"/>
          </w:tcPr>
          <w:p w14:paraId="1089F471" w14:textId="77777777" w:rsidR="00D87219" w:rsidRDefault="00D87219" w:rsidP="00112621">
            <w:r>
              <w:rPr>
                <w:rFonts w:hint="eastAsia"/>
              </w:rPr>
              <w:t>特別区及び清掃一組</w:t>
            </w:r>
          </w:p>
        </w:tc>
        <w:tc>
          <w:tcPr>
            <w:tcW w:w="3253" w:type="dxa"/>
          </w:tcPr>
          <w:p w14:paraId="17734688" w14:textId="77777777" w:rsidR="00D87219" w:rsidRDefault="00D87219" w:rsidP="00112621">
            <w:r>
              <w:rPr>
                <w:rFonts w:hint="eastAsia"/>
              </w:rPr>
              <w:t>株式会社　太陽油化</w:t>
            </w:r>
          </w:p>
        </w:tc>
      </w:tr>
      <w:tr w:rsidR="00D87219" w14:paraId="57859B6E" w14:textId="77777777" w:rsidTr="00112621">
        <w:tc>
          <w:tcPr>
            <w:tcW w:w="3397" w:type="dxa"/>
            <w:vMerge w:val="restart"/>
          </w:tcPr>
          <w:p w14:paraId="1C2197DF" w14:textId="77777777" w:rsidR="00D87219" w:rsidRDefault="00D87219" w:rsidP="00112621">
            <w:r>
              <w:rPr>
                <w:rFonts w:hint="eastAsia"/>
              </w:rPr>
              <w:t>災害時における災害廃棄物の収集及び運搬に関する協定</w:t>
            </w:r>
          </w:p>
        </w:tc>
        <w:tc>
          <w:tcPr>
            <w:tcW w:w="2410" w:type="dxa"/>
          </w:tcPr>
          <w:p w14:paraId="4FCC143C" w14:textId="77777777" w:rsidR="00D87219" w:rsidRDefault="00D87219" w:rsidP="00112621">
            <w:r>
              <w:rPr>
                <w:rFonts w:hint="eastAsia"/>
              </w:rPr>
              <w:t>特別区</w:t>
            </w:r>
          </w:p>
        </w:tc>
        <w:tc>
          <w:tcPr>
            <w:tcW w:w="3253" w:type="dxa"/>
          </w:tcPr>
          <w:p w14:paraId="633133E9" w14:textId="77777777" w:rsidR="00D87219" w:rsidRDefault="00D87219" w:rsidP="00112621">
            <w:r>
              <w:rPr>
                <w:rFonts w:hint="eastAsia"/>
              </w:rPr>
              <w:t xml:space="preserve">一般社団法人　</w:t>
            </w:r>
          </w:p>
          <w:p w14:paraId="71A163FB" w14:textId="77777777" w:rsidR="00D87219" w:rsidRDefault="00D87219" w:rsidP="00112621">
            <w:r>
              <w:rPr>
                <w:rFonts w:hint="eastAsia"/>
              </w:rPr>
              <w:t>東京環境保全協会</w:t>
            </w:r>
          </w:p>
        </w:tc>
      </w:tr>
      <w:tr w:rsidR="00D87219" w14:paraId="4B51AD69" w14:textId="77777777" w:rsidTr="00112621">
        <w:tc>
          <w:tcPr>
            <w:tcW w:w="3397" w:type="dxa"/>
            <w:vMerge/>
          </w:tcPr>
          <w:p w14:paraId="3BA89F8E" w14:textId="77777777" w:rsidR="00D87219" w:rsidRDefault="00D87219" w:rsidP="00112621"/>
        </w:tc>
        <w:tc>
          <w:tcPr>
            <w:tcW w:w="2410" w:type="dxa"/>
          </w:tcPr>
          <w:p w14:paraId="4EFDE732" w14:textId="77777777" w:rsidR="00D87219" w:rsidRDefault="00D87219" w:rsidP="00112621">
            <w:r>
              <w:rPr>
                <w:rFonts w:hint="eastAsia"/>
              </w:rPr>
              <w:t>特別区</w:t>
            </w:r>
          </w:p>
        </w:tc>
        <w:tc>
          <w:tcPr>
            <w:tcW w:w="3253" w:type="dxa"/>
          </w:tcPr>
          <w:p w14:paraId="7D9B567B" w14:textId="77777777" w:rsidR="00D87219" w:rsidRDefault="00D87219" w:rsidP="00112621">
            <w:r>
              <w:rPr>
                <w:rFonts w:hint="eastAsia"/>
              </w:rPr>
              <w:t>東京廃棄物事業協同組合</w:t>
            </w:r>
          </w:p>
        </w:tc>
      </w:tr>
      <w:tr w:rsidR="00D87219" w14:paraId="40473A3E" w14:textId="77777777" w:rsidTr="00112621">
        <w:tc>
          <w:tcPr>
            <w:tcW w:w="3397" w:type="dxa"/>
            <w:vMerge w:val="restart"/>
          </w:tcPr>
          <w:p w14:paraId="17767162" w14:textId="77777777" w:rsidR="00D87219" w:rsidRDefault="00D87219" w:rsidP="00112621">
            <w:r>
              <w:rPr>
                <w:rFonts w:hint="eastAsia"/>
              </w:rPr>
              <w:t>災害時における災害廃棄物の処理、処分等に関する協定</w:t>
            </w:r>
          </w:p>
        </w:tc>
        <w:tc>
          <w:tcPr>
            <w:tcW w:w="2410" w:type="dxa"/>
          </w:tcPr>
          <w:p w14:paraId="35E88715" w14:textId="77777777" w:rsidR="00D87219" w:rsidRDefault="00D87219" w:rsidP="00112621">
            <w:r>
              <w:rPr>
                <w:rFonts w:hint="eastAsia"/>
              </w:rPr>
              <w:t>特別区及び清掃一組</w:t>
            </w:r>
          </w:p>
        </w:tc>
        <w:tc>
          <w:tcPr>
            <w:tcW w:w="3253" w:type="dxa"/>
          </w:tcPr>
          <w:p w14:paraId="3492F93C" w14:textId="77777777" w:rsidR="00D87219" w:rsidRDefault="00D87219" w:rsidP="00112621">
            <w:r>
              <w:rPr>
                <w:rFonts w:hint="eastAsia"/>
              </w:rPr>
              <w:t xml:space="preserve">一般社団法人　</w:t>
            </w:r>
          </w:p>
          <w:p w14:paraId="05704D04" w14:textId="77777777" w:rsidR="00D87219" w:rsidRDefault="00D87219" w:rsidP="00112621">
            <w:r>
              <w:rPr>
                <w:rFonts w:hint="eastAsia"/>
              </w:rPr>
              <w:t>東京都中小建設業協会</w:t>
            </w:r>
          </w:p>
        </w:tc>
      </w:tr>
      <w:tr w:rsidR="00D87219" w14:paraId="0E25B4F0" w14:textId="77777777" w:rsidTr="00112621">
        <w:tc>
          <w:tcPr>
            <w:tcW w:w="3397" w:type="dxa"/>
            <w:vMerge/>
          </w:tcPr>
          <w:p w14:paraId="07922150" w14:textId="77777777" w:rsidR="00D87219" w:rsidRDefault="00D87219" w:rsidP="00112621"/>
        </w:tc>
        <w:tc>
          <w:tcPr>
            <w:tcW w:w="2410" w:type="dxa"/>
          </w:tcPr>
          <w:p w14:paraId="0C14A3CD" w14:textId="77777777" w:rsidR="00D87219" w:rsidRDefault="00D87219" w:rsidP="00112621">
            <w:r>
              <w:rPr>
                <w:rFonts w:hint="eastAsia"/>
              </w:rPr>
              <w:t>特別区及び清掃一組</w:t>
            </w:r>
          </w:p>
        </w:tc>
        <w:tc>
          <w:tcPr>
            <w:tcW w:w="3253" w:type="dxa"/>
          </w:tcPr>
          <w:p w14:paraId="0EDCA99F" w14:textId="77777777" w:rsidR="00D87219" w:rsidRDefault="00D87219" w:rsidP="00112621">
            <w:r>
              <w:rPr>
                <w:rFonts w:hint="eastAsia"/>
              </w:rPr>
              <w:t xml:space="preserve">一般社団法人　</w:t>
            </w:r>
          </w:p>
          <w:p w14:paraId="4263EA70" w14:textId="77777777" w:rsidR="00D87219" w:rsidRDefault="00D87219" w:rsidP="00112621">
            <w:r>
              <w:rPr>
                <w:rFonts w:hint="eastAsia"/>
              </w:rPr>
              <w:t>東京都産業資源循環協会</w:t>
            </w:r>
          </w:p>
        </w:tc>
      </w:tr>
      <w:tr w:rsidR="002D5F72" w14:paraId="219D4B77" w14:textId="77777777" w:rsidTr="00112621">
        <w:tc>
          <w:tcPr>
            <w:tcW w:w="3397" w:type="dxa"/>
          </w:tcPr>
          <w:p w14:paraId="05CB3284" w14:textId="1BE7C649" w:rsidR="002D5F72" w:rsidRDefault="002D5F72" w:rsidP="00112621">
            <w:r>
              <w:rPr>
                <w:rFonts w:hint="eastAsia"/>
              </w:rPr>
              <w:t>公園・公衆トイレ災害用地下ピットに関する覚書</w:t>
            </w:r>
          </w:p>
        </w:tc>
        <w:tc>
          <w:tcPr>
            <w:tcW w:w="2410" w:type="dxa"/>
          </w:tcPr>
          <w:p w14:paraId="5F5DAA13" w14:textId="314A2A34" w:rsidR="002D5F72" w:rsidRDefault="002D5F72" w:rsidP="00112621">
            <w:r>
              <w:rPr>
                <w:rFonts w:hint="eastAsia"/>
              </w:rPr>
              <w:t>板橋区</w:t>
            </w:r>
          </w:p>
        </w:tc>
        <w:tc>
          <w:tcPr>
            <w:tcW w:w="3253" w:type="dxa"/>
          </w:tcPr>
          <w:p w14:paraId="2752769E" w14:textId="1717C635" w:rsidR="002D5F72" w:rsidRDefault="002D5F72" w:rsidP="00112621">
            <w:r>
              <w:rPr>
                <w:rFonts w:hint="eastAsia"/>
              </w:rPr>
              <w:t>板橋造園防災協力会</w:t>
            </w:r>
          </w:p>
        </w:tc>
      </w:tr>
    </w:tbl>
    <w:p w14:paraId="579B2464" w14:textId="77777777" w:rsidR="00D87219" w:rsidRDefault="00D87219" w:rsidP="00112621"/>
    <w:p w14:paraId="75CFFBEC" w14:textId="77777777" w:rsidR="00D87219" w:rsidRDefault="00D87219" w:rsidP="00112621"/>
    <w:p w14:paraId="470086A5" w14:textId="77777777" w:rsidR="00D87219" w:rsidRPr="005745E7" w:rsidRDefault="00D87219" w:rsidP="00D87219">
      <w:pPr>
        <w:pStyle w:val="2"/>
        <w:numPr>
          <w:ilvl w:val="1"/>
          <w:numId w:val="4"/>
        </w:numPr>
      </w:pPr>
      <w:r>
        <w:rPr>
          <w:rFonts w:hint="eastAsia"/>
        </w:rPr>
        <w:t>ボランティア</w:t>
      </w:r>
    </w:p>
    <w:p w14:paraId="7A3A2FCB" w14:textId="77777777" w:rsidR="00D87219" w:rsidRDefault="00D87219" w:rsidP="00112621">
      <w:r>
        <w:rPr>
          <w:rFonts w:hint="eastAsia"/>
        </w:rPr>
        <w:t xml:space="preserve">　災害時においては、被災家屋の片付け等にボランティアに協力を依頼することが想定されます。そのため、ボランティアへの周知事項を記載したチラシ等を災害時に広報やボランティアの受入を行う担当課と共有する等、平時から連携に努めます。</w:t>
      </w:r>
    </w:p>
    <w:p w14:paraId="2548865E" w14:textId="77777777" w:rsidR="00D87219" w:rsidRDefault="00D87219">
      <w:pPr>
        <w:widowControl/>
      </w:pPr>
      <w:r>
        <w:br w:type="page"/>
      </w:r>
    </w:p>
    <w:p w14:paraId="6A57954B" w14:textId="77777777" w:rsidR="00D87219" w:rsidRDefault="00D87219" w:rsidP="00D87219">
      <w:pPr>
        <w:pStyle w:val="1"/>
        <w:numPr>
          <w:ilvl w:val="0"/>
          <w:numId w:val="4"/>
        </w:numPr>
        <w:spacing w:after="360"/>
      </w:pPr>
      <w:r>
        <w:rPr>
          <w:rFonts w:hint="eastAsia"/>
        </w:rPr>
        <w:t>区民等への啓発・広報</w:t>
      </w:r>
    </w:p>
    <w:p w14:paraId="3D075396" w14:textId="77777777" w:rsidR="00D87219" w:rsidRDefault="00D87219" w:rsidP="00D87219">
      <w:pPr>
        <w:pStyle w:val="2"/>
        <w:numPr>
          <w:ilvl w:val="1"/>
          <w:numId w:val="4"/>
        </w:numPr>
      </w:pPr>
      <w:r>
        <w:rPr>
          <w:rFonts w:hint="eastAsia"/>
        </w:rPr>
        <w:t>基本的事項</w:t>
      </w:r>
    </w:p>
    <w:p w14:paraId="5D1E6633" w14:textId="77777777" w:rsidR="00D87219" w:rsidRDefault="00D87219" w:rsidP="00112621">
      <w:pPr>
        <w:ind w:leftChars="100" w:left="240" w:firstLineChars="100" w:firstLine="240"/>
      </w:pPr>
      <w:r>
        <w:rPr>
          <w:rFonts w:hint="eastAsia"/>
        </w:rPr>
        <w:t>災害廃棄物の処理を円滑に進めるためには、分別排出・適正排出に関する区民等の協力が必要となります。本区における災害廃棄物（がれき、ごみ）の分別・排出のルールや、便乗ごみの排出禁止、不法投棄及び野焼きの禁止に関するルールを平時から検討し、普及啓発を行います。</w:t>
      </w:r>
    </w:p>
    <w:p w14:paraId="7243A205" w14:textId="77777777" w:rsidR="00D87219" w:rsidRDefault="00D87219" w:rsidP="00112621">
      <w:pPr>
        <w:ind w:leftChars="100" w:left="240" w:firstLineChars="100" w:firstLine="240"/>
      </w:pPr>
      <w:r>
        <w:rPr>
          <w:rFonts w:hint="eastAsia"/>
        </w:rPr>
        <w:t>発災直後は区民の生命・安全を確保するための情報が優先となるため、災害廃棄物処理に関する啓発・広報が他の優先情報の周知の阻害や情報過多による混乱を招かないように考慮しつつ、情報の一元化に努め、必要な情報を発信します。</w:t>
      </w:r>
    </w:p>
    <w:p w14:paraId="27AB7E72" w14:textId="77777777" w:rsidR="00D87219" w:rsidRDefault="00D87219" w:rsidP="00112621"/>
    <w:p w14:paraId="791EB327" w14:textId="77777777" w:rsidR="00D87219" w:rsidRDefault="00D87219" w:rsidP="00D87219">
      <w:pPr>
        <w:pStyle w:val="2"/>
        <w:numPr>
          <w:ilvl w:val="1"/>
          <w:numId w:val="4"/>
        </w:numPr>
      </w:pPr>
      <w:r>
        <w:rPr>
          <w:rFonts w:hint="eastAsia"/>
        </w:rPr>
        <w:t>啓発・広報する内容</w:t>
      </w:r>
    </w:p>
    <w:p w14:paraId="29CBD3E8" w14:textId="77777777" w:rsidR="00D87219" w:rsidRDefault="00D87219" w:rsidP="00112621">
      <w:pPr>
        <w:tabs>
          <w:tab w:val="left" w:pos="5535"/>
        </w:tabs>
      </w:pPr>
      <w:r>
        <w:rPr>
          <w:rFonts w:hint="eastAsia"/>
        </w:rPr>
        <w:t xml:space="preserve">　　啓発・広報する内容は次のとおりです。</w:t>
      </w:r>
      <w:r>
        <w:tab/>
      </w:r>
    </w:p>
    <w:p w14:paraId="0B8D4520" w14:textId="77777777" w:rsidR="00D87219" w:rsidRDefault="00D87219" w:rsidP="00112621">
      <w:pPr>
        <w:ind w:left="960" w:hangingChars="400" w:hanging="960"/>
      </w:pPr>
      <w:r>
        <w:rPr>
          <w:rFonts w:hint="eastAsia"/>
        </w:rPr>
        <w:t xml:space="preserve">　　　・災害廃棄物（がれき）の収集方法（戸別収集の有無、排出場所、分別方法、家庭用ボンベ等の危険物やフロン類含有廃棄物の排出方法等）</w:t>
      </w:r>
    </w:p>
    <w:p w14:paraId="45A187EF" w14:textId="77777777" w:rsidR="00D87219" w:rsidRDefault="00D87219" w:rsidP="00112621">
      <w:pPr>
        <w:ind w:left="960" w:hangingChars="400" w:hanging="960"/>
      </w:pPr>
      <w:r>
        <w:rPr>
          <w:rFonts w:hint="eastAsia"/>
        </w:rPr>
        <w:t xml:space="preserve">　　　・収集時期及び収集時間</w:t>
      </w:r>
    </w:p>
    <w:p w14:paraId="60E8B536" w14:textId="77777777" w:rsidR="00D87219" w:rsidRDefault="00D87219" w:rsidP="00112621">
      <w:pPr>
        <w:ind w:left="960" w:hangingChars="400" w:hanging="960"/>
      </w:pPr>
      <w:r>
        <w:rPr>
          <w:rFonts w:hint="eastAsia"/>
        </w:rPr>
        <w:t xml:space="preserve">　　　・住民が持ち込める集積場（場所によって集積するものが異なる場合はその種類を記載）</w:t>
      </w:r>
    </w:p>
    <w:p w14:paraId="5A7CCD34" w14:textId="77777777" w:rsidR="00D87219" w:rsidRDefault="00D87219" w:rsidP="00112621">
      <w:pPr>
        <w:ind w:left="960" w:hangingChars="400" w:hanging="960"/>
      </w:pPr>
      <w:r>
        <w:rPr>
          <w:rFonts w:hint="eastAsia"/>
        </w:rPr>
        <w:t xml:space="preserve">　　　・仮置場の場所及び設置状況</w:t>
      </w:r>
    </w:p>
    <w:p w14:paraId="00D93603" w14:textId="77777777" w:rsidR="00D87219" w:rsidRDefault="00D87219" w:rsidP="00112621">
      <w:pPr>
        <w:ind w:left="960" w:hangingChars="400" w:hanging="960"/>
      </w:pPr>
      <w:r>
        <w:rPr>
          <w:rFonts w:hint="eastAsia"/>
        </w:rPr>
        <w:t xml:space="preserve">　　　・仮設トイレ、マンホールトイレの設置場所</w:t>
      </w:r>
    </w:p>
    <w:p w14:paraId="27F9B6B5" w14:textId="77777777" w:rsidR="00D87219" w:rsidRDefault="00D87219" w:rsidP="00112621">
      <w:pPr>
        <w:ind w:left="960" w:hangingChars="400" w:hanging="960"/>
      </w:pPr>
      <w:r>
        <w:rPr>
          <w:rFonts w:hint="eastAsia"/>
        </w:rPr>
        <w:t xml:space="preserve">　　　・ボランティア支援依頼窓口</w:t>
      </w:r>
    </w:p>
    <w:p w14:paraId="31E2F846" w14:textId="5146308F" w:rsidR="00D87219" w:rsidRDefault="00D87219" w:rsidP="00112621">
      <w:pPr>
        <w:ind w:left="960" w:hangingChars="400" w:hanging="960"/>
      </w:pPr>
      <w:r>
        <w:rPr>
          <w:rFonts w:hint="eastAsia"/>
        </w:rPr>
        <w:t xml:space="preserve">　　　・問合せ窓口</w:t>
      </w:r>
    </w:p>
    <w:p w14:paraId="6B5B7573" w14:textId="77777777" w:rsidR="00D87219" w:rsidRDefault="00D87219" w:rsidP="00112621">
      <w:pPr>
        <w:ind w:left="960" w:hangingChars="400" w:hanging="960"/>
      </w:pPr>
      <w:r>
        <w:rPr>
          <w:rFonts w:hint="eastAsia"/>
        </w:rPr>
        <w:t xml:space="preserve">　　　・便乗ごみの排出、不法投棄、野焼き等の禁止</w:t>
      </w:r>
    </w:p>
    <w:p w14:paraId="2EB5A112" w14:textId="77777777" w:rsidR="00D87219" w:rsidRPr="002940FD" w:rsidRDefault="00D87219" w:rsidP="00112621"/>
    <w:p w14:paraId="08F0FB25" w14:textId="77777777" w:rsidR="00D87219" w:rsidRPr="005745E7" w:rsidRDefault="00D87219" w:rsidP="00D87219">
      <w:pPr>
        <w:pStyle w:val="2"/>
        <w:numPr>
          <w:ilvl w:val="1"/>
          <w:numId w:val="4"/>
        </w:numPr>
      </w:pPr>
      <w:r>
        <w:rPr>
          <w:rFonts w:hint="eastAsia"/>
        </w:rPr>
        <w:t>連絡手段</w:t>
      </w:r>
    </w:p>
    <w:p w14:paraId="1FDF787C" w14:textId="77777777" w:rsidR="00D87219" w:rsidRDefault="00D87219" w:rsidP="00112621">
      <w:r>
        <w:rPr>
          <w:rFonts w:hint="eastAsia"/>
        </w:rPr>
        <w:t xml:space="preserve">　　区民等への啓発・広報について、想定している連絡手段は次のとおりです。</w:t>
      </w:r>
    </w:p>
    <w:p w14:paraId="712325C7" w14:textId="44C0039E" w:rsidR="00D87219" w:rsidRDefault="00D87219" w:rsidP="008344D9">
      <w:r>
        <w:rPr>
          <w:rFonts w:hint="eastAsia"/>
        </w:rPr>
        <w:t xml:space="preserve">　　　・</w:t>
      </w:r>
      <w:r w:rsidR="00DC3B06">
        <w:rPr>
          <w:rFonts w:hint="eastAsia"/>
        </w:rPr>
        <w:t>広報いたばし</w:t>
      </w:r>
      <w:r>
        <w:rPr>
          <w:rFonts w:hint="eastAsia"/>
        </w:rPr>
        <w:t xml:space="preserve">　　</w:t>
      </w:r>
    </w:p>
    <w:p w14:paraId="48878CF9" w14:textId="60A71C3A" w:rsidR="00DC3B06" w:rsidRDefault="00D87219" w:rsidP="00112621">
      <w:pPr>
        <w:ind w:firstLineChars="300" w:firstLine="720"/>
      </w:pPr>
      <w:r>
        <w:rPr>
          <w:rFonts w:hint="eastAsia"/>
        </w:rPr>
        <w:t>・</w:t>
      </w:r>
      <w:r w:rsidR="00DC3B06">
        <w:rPr>
          <w:rFonts w:hint="eastAsia"/>
        </w:rPr>
        <w:t>区公式ホームページ</w:t>
      </w:r>
    </w:p>
    <w:p w14:paraId="1A93BED7" w14:textId="05F2C6B9" w:rsidR="00DC3B06" w:rsidRDefault="00DC3B06" w:rsidP="00112621">
      <w:pPr>
        <w:ind w:firstLineChars="300" w:firstLine="720"/>
      </w:pPr>
      <w:r>
        <w:rPr>
          <w:rFonts w:hint="eastAsia"/>
        </w:rPr>
        <w:t>・</w:t>
      </w:r>
      <w:r w:rsidR="00D87219">
        <w:rPr>
          <w:rFonts w:hint="eastAsia"/>
        </w:rPr>
        <w:t>メール</w:t>
      </w:r>
    </w:p>
    <w:p w14:paraId="6C6D3794" w14:textId="4DBE5F07" w:rsidR="00D87219" w:rsidRDefault="00DC3B06" w:rsidP="00112621">
      <w:pPr>
        <w:ind w:firstLineChars="300" w:firstLine="720"/>
      </w:pPr>
      <w:r>
        <w:rPr>
          <w:rFonts w:hint="eastAsia"/>
        </w:rPr>
        <w:t>・</w:t>
      </w:r>
      <w:r w:rsidR="00D87219">
        <w:rPr>
          <w:rFonts w:hint="eastAsia"/>
        </w:rPr>
        <w:t>SNS</w:t>
      </w:r>
    </w:p>
    <w:p w14:paraId="7B788A0B" w14:textId="78C1F0EE" w:rsidR="00D87219" w:rsidRDefault="00D87219" w:rsidP="00112621">
      <w:r>
        <w:rPr>
          <w:rFonts w:hint="eastAsia"/>
        </w:rPr>
        <w:t xml:space="preserve">　　　・避難所への</w:t>
      </w:r>
      <w:r w:rsidR="009B4D0B">
        <w:rPr>
          <w:rFonts w:hint="eastAsia"/>
        </w:rPr>
        <w:t>掲示</w:t>
      </w:r>
    </w:p>
    <w:p w14:paraId="5A54D4B6" w14:textId="77777777" w:rsidR="00D87219" w:rsidRDefault="00D87219" w:rsidP="00112621">
      <w:r>
        <w:rPr>
          <w:rFonts w:hint="eastAsia"/>
        </w:rPr>
        <w:t xml:space="preserve">　　　・防災無線</w:t>
      </w:r>
    </w:p>
    <w:p w14:paraId="037128C1" w14:textId="77777777" w:rsidR="00D87219" w:rsidRPr="005745E7" w:rsidRDefault="00D87219" w:rsidP="00112621">
      <w:r>
        <w:rPr>
          <w:rFonts w:hint="eastAsia"/>
        </w:rPr>
        <w:t xml:space="preserve">　　　・広報車</w:t>
      </w:r>
    </w:p>
    <w:p w14:paraId="28A098C7" w14:textId="77777777" w:rsidR="00DC3B06" w:rsidRDefault="00DC3B06" w:rsidP="00DC3B06">
      <w:r>
        <w:rPr>
          <w:rFonts w:hint="eastAsia"/>
        </w:rPr>
        <w:t xml:space="preserve">　　　・新聞</w:t>
      </w:r>
    </w:p>
    <w:p w14:paraId="3411C69C" w14:textId="77777777" w:rsidR="00DC3B06" w:rsidRDefault="00DC3B06" w:rsidP="00DC3B06">
      <w:pPr>
        <w:ind w:firstLineChars="300" w:firstLine="720"/>
      </w:pPr>
      <w:r>
        <w:rPr>
          <w:rFonts w:hint="eastAsia"/>
        </w:rPr>
        <w:t>・テレビ</w:t>
      </w:r>
    </w:p>
    <w:p w14:paraId="27353767" w14:textId="21CB182F" w:rsidR="00D87219" w:rsidRDefault="00D87219" w:rsidP="00112621"/>
    <w:p w14:paraId="3F9B223D" w14:textId="77777777" w:rsidR="00D87219" w:rsidRDefault="00D87219" w:rsidP="00112621"/>
    <w:p w14:paraId="3D7D645D" w14:textId="77777777" w:rsidR="00D87219" w:rsidRDefault="00D87219" w:rsidP="00D87219">
      <w:pPr>
        <w:pStyle w:val="1"/>
        <w:numPr>
          <w:ilvl w:val="0"/>
          <w:numId w:val="4"/>
        </w:numPr>
        <w:spacing w:after="360"/>
      </w:pPr>
      <w:r>
        <w:rPr>
          <w:rFonts w:hint="eastAsia"/>
        </w:rPr>
        <w:t>仮置場候補地と運用方法</w:t>
      </w:r>
    </w:p>
    <w:p w14:paraId="0E801456" w14:textId="77777777" w:rsidR="00D87219" w:rsidRDefault="00D87219" w:rsidP="00D87219">
      <w:pPr>
        <w:pStyle w:val="2"/>
        <w:numPr>
          <w:ilvl w:val="1"/>
          <w:numId w:val="4"/>
        </w:numPr>
      </w:pPr>
      <w:r>
        <w:rPr>
          <w:rFonts w:hint="eastAsia"/>
        </w:rPr>
        <w:t>本区で設置する仮置場等</w:t>
      </w:r>
    </w:p>
    <w:p w14:paraId="6298E4D5" w14:textId="0202ED5E" w:rsidR="00D87219" w:rsidRDefault="00D87219" w:rsidP="00112621">
      <w:r>
        <w:rPr>
          <w:rFonts w:hint="eastAsia"/>
        </w:rPr>
        <w:t xml:space="preserve">　発災後に本区で設置する仮置場等の種類は</w:t>
      </w:r>
      <w:r>
        <w:fldChar w:fldCharType="begin"/>
      </w:r>
      <w:r>
        <w:instrText xml:space="preserve"> </w:instrText>
      </w:r>
      <w:r>
        <w:rPr>
          <w:rFonts w:hint="eastAsia"/>
        </w:rPr>
        <w:instrText>REF _Ref56494140 \h</w:instrText>
      </w:r>
      <w:r>
        <w:instrText xml:space="preserve"> </w:instrText>
      </w:r>
      <w:r>
        <w:fldChar w:fldCharType="separate"/>
      </w:r>
      <w:r w:rsidR="00F062D0">
        <w:rPr>
          <w:rFonts w:hint="eastAsia"/>
        </w:rPr>
        <w:t xml:space="preserve">表 </w:t>
      </w:r>
      <w:r w:rsidR="00F062D0">
        <w:rPr>
          <w:noProof/>
        </w:rPr>
        <w:t>9</w:t>
      </w:r>
      <w:r>
        <w:fldChar w:fldCharType="end"/>
      </w:r>
      <w:r>
        <w:rPr>
          <w:rFonts w:hint="eastAsia"/>
        </w:rPr>
        <w:t>のとおりです。</w:t>
      </w:r>
    </w:p>
    <w:p w14:paraId="1E8FA50F" w14:textId="77777777" w:rsidR="00D87219" w:rsidRDefault="00D87219" w:rsidP="00112621"/>
    <w:p w14:paraId="07BBF696" w14:textId="02F4E233" w:rsidR="00D87219" w:rsidRPr="00C20939" w:rsidRDefault="00D87219" w:rsidP="00112621">
      <w:pPr>
        <w:pStyle w:val="af"/>
        <w:jc w:val="center"/>
      </w:pPr>
      <w:bookmarkStart w:id="9" w:name="_Ref56494140"/>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9</w:t>
      </w:r>
      <w:r>
        <w:fldChar w:fldCharType="end"/>
      </w:r>
      <w:bookmarkEnd w:id="9"/>
      <w:r>
        <w:rPr>
          <w:rFonts w:hint="eastAsia"/>
        </w:rPr>
        <w:t xml:space="preserve">　本区で設置する仮置場等</w:t>
      </w:r>
    </w:p>
    <w:tbl>
      <w:tblPr>
        <w:tblStyle w:val="a7"/>
        <w:tblW w:w="0" w:type="auto"/>
        <w:tblLook w:val="04A0" w:firstRow="1" w:lastRow="0" w:firstColumn="1" w:lastColumn="0" w:noHBand="0" w:noVBand="1"/>
      </w:tblPr>
      <w:tblGrid>
        <w:gridCol w:w="2122"/>
        <w:gridCol w:w="1559"/>
        <w:gridCol w:w="5379"/>
      </w:tblGrid>
      <w:tr w:rsidR="00D87219" w14:paraId="27FF3911" w14:textId="77777777" w:rsidTr="00112621">
        <w:tc>
          <w:tcPr>
            <w:tcW w:w="2122" w:type="dxa"/>
            <w:shd w:val="clear" w:color="auto" w:fill="B8CCE4" w:themeFill="accent1" w:themeFillTint="66"/>
          </w:tcPr>
          <w:p w14:paraId="50EF8C91" w14:textId="77777777" w:rsidR="00D87219" w:rsidRDefault="00D87219" w:rsidP="00112621">
            <w:pPr>
              <w:jc w:val="center"/>
            </w:pPr>
            <w:r>
              <w:rPr>
                <w:rFonts w:hint="eastAsia"/>
              </w:rPr>
              <w:t>種類</w:t>
            </w:r>
          </w:p>
        </w:tc>
        <w:tc>
          <w:tcPr>
            <w:tcW w:w="1559" w:type="dxa"/>
            <w:shd w:val="clear" w:color="auto" w:fill="B8CCE4" w:themeFill="accent1" w:themeFillTint="66"/>
          </w:tcPr>
          <w:p w14:paraId="10F079BC" w14:textId="77777777" w:rsidR="00D87219" w:rsidRDefault="00D87219" w:rsidP="00112621">
            <w:pPr>
              <w:jc w:val="center"/>
            </w:pPr>
            <w:r>
              <w:rPr>
                <w:rFonts w:hint="eastAsia"/>
              </w:rPr>
              <w:t>設置時期</w:t>
            </w:r>
          </w:p>
        </w:tc>
        <w:tc>
          <w:tcPr>
            <w:tcW w:w="5379" w:type="dxa"/>
            <w:shd w:val="clear" w:color="auto" w:fill="B8CCE4" w:themeFill="accent1" w:themeFillTint="66"/>
          </w:tcPr>
          <w:p w14:paraId="747AD9B7" w14:textId="77777777" w:rsidR="00D87219" w:rsidRDefault="00D87219" w:rsidP="00112621">
            <w:pPr>
              <w:jc w:val="center"/>
            </w:pPr>
            <w:r>
              <w:rPr>
                <w:rFonts w:hint="eastAsia"/>
              </w:rPr>
              <w:t>対象とする災害廃棄物</w:t>
            </w:r>
          </w:p>
        </w:tc>
      </w:tr>
      <w:tr w:rsidR="00D87219" w14:paraId="42B750A6" w14:textId="77777777" w:rsidTr="00112621">
        <w:tc>
          <w:tcPr>
            <w:tcW w:w="2122" w:type="dxa"/>
          </w:tcPr>
          <w:p w14:paraId="13ACC0DA" w14:textId="72D7DAF4" w:rsidR="00D87219" w:rsidRDefault="00D87219" w:rsidP="00683340">
            <w:r>
              <w:rPr>
                <w:rFonts w:hint="eastAsia"/>
              </w:rPr>
              <w:t>第一仮置場</w:t>
            </w:r>
          </w:p>
        </w:tc>
        <w:tc>
          <w:tcPr>
            <w:tcW w:w="1559" w:type="dxa"/>
          </w:tcPr>
          <w:p w14:paraId="656F34B3" w14:textId="77777777" w:rsidR="00D87219" w:rsidRDefault="00D87219" w:rsidP="00112621">
            <w:r>
              <w:rPr>
                <w:rFonts w:hint="eastAsia"/>
              </w:rPr>
              <w:t>発災24時間以内～</w:t>
            </w:r>
          </w:p>
          <w:p w14:paraId="76459822" w14:textId="77777777" w:rsidR="00D87219" w:rsidRDefault="00D87219" w:rsidP="00112621">
            <w:r>
              <w:rPr>
                <w:rFonts w:hint="eastAsia"/>
              </w:rPr>
              <w:t>1週間</w:t>
            </w:r>
          </w:p>
        </w:tc>
        <w:tc>
          <w:tcPr>
            <w:tcW w:w="5379" w:type="dxa"/>
          </w:tcPr>
          <w:p w14:paraId="66EA39C6" w14:textId="5DF7C012" w:rsidR="00D87219" w:rsidRDefault="00D87219" w:rsidP="00683340">
            <w:pPr>
              <w:ind w:left="168" w:hangingChars="70" w:hanging="168"/>
            </w:pPr>
            <w:r>
              <w:rPr>
                <w:rFonts w:hint="eastAsia"/>
              </w:rPr>
              <w:t>・救助活動や道路啓開（障害物除去）により発生するがれきを対象に、第三仮置場に移動させるまでの間一時的に保管します。</w:t>
            </w:r>
          </w:p>
        </w:tc>
      </w:tr>
      <w:tr w:rsidR="00D87219" w14:paraId="6B7C081C" w14:textId="77777777" w:rsidTr="00112621">
        <w:tc>
          <w:tcPr>
            <w:tcW w:w="2122" w:type="dxa"/>
          </w:tcPr>
          <w:p w14:paraId="7860EA9F" w14:textId="2F367241" w:rsidR="00D87219" w:rsidRDefault="00D87219" w:rsidP="00683340">
            <w:r>
              <w:rPr>
                <w:rFonts w:hint="eastAsia"/>
              </w:rPr>
              <w:t>第二仮置場</w:t>
            </w:r>
          </w:p>
        </w:tc>
        <w:tc>
          <w:tcPr>
            <w:tcW w:w="1559" w:type="dxa"/>
          </w:tcPr>
          <w:p w14:paraId="3915C4A8" w14:textId="77777777" w:rsidR="00D87219" w:rsidRDefault="00D87219" w:rsidP="00112621">
            <w:r>
              <w:rPr>
                <w:rFonts w:hint="eastAsia"/>
              </w:rPr>
              <w:t>1日後</w:t>
            </w:r>
          </w:p>
          <w:p w14:paraId="13263448" w14:textId="77777777" w:rsidR="00D87219" w:rsidRDefault="00D87219" w:rsidP="00112621">
            <w:r>
              <w:rPr>
                <w:rFonts w:hint="eastAsia"/>
              </w:rPr>
              <w:t>～1カ月後</w:t>
            </w:r>
          </w:p>
        </w:tc>
        <w:tc>
          <w:tcPr>
            <w:tcW w:w="5379" w:type="dxa"/>
          </w:tcPr>
          <w:p w14:paraId="3BB05A11" w14:textId="56CA0619" w:rsidR="00D87219" w:rsidRDefault="00D87219" w:rsidP="00112621">
            <w:pPr>
              <w:ind w:left="168" w:hangingChars="70" w:hanging="168"/>
            </w:pPr>
            <w:r>
              <w:rPr>
                <w:rFonts w:hint="eastAsia"/>
              </w:rPr>
              <w:t>・発災後の生活ごみや避難所ごみとは別に、住人が自宅の片付けを行った際に発生するごみ（片付けごみ）を対象に、第三仮置場に移動させるまでの間一時的に保管します。</w:t>
            </w:r>
          </w:p>
          <w:p w14:paraId="777C0295" w14:textId="1F58C8CC" w:rsidR="00D87219" w:rsidRDefault="00D87219" w:rsidP="00683340">
            <w:pPr>
              <w:ind w:left="168" w:hangingChars="70" w:hanging="168"/>
            </w:pPr>
            <w:r>
              <w:rPr>
                <w:rFonts w:hint="eastAsia"/>
              </w:rPr>
              <w:t>・自宅からの生活ごみや避難所ごみは通常の一般廃棄物と同様の収集・処理を前提とするため、第二仮置場での収集対象外とします。</w:t>
            </w:r>
          </w:p>
        </w:tc>
      </w:tr>
      <w:tr w:rsidR="00D87219" w14:paraId="43A50918" w14:textId="77777777" w:rsidTr="00112621">
        <w:tc>
          <w:tcPr>
            <w:tcW w:w="2122" w:type="dxa"/>
          </w:tcPr>
          <w:p w14:paraId="6A6739C2" w14:textId="48594F70" w:rsidR="00D87219" w:rsidRDefault="00D87219" w:rsidP="00683340">
            <w:r>
              <w:rPr>
                <w:rFonts w:hint="eastAsia"/>
              </w:rPr>
              <w:t>第三仮置場</w:t>
            </w:r>
          </w:p>
        </w:tc>
        <w:tc>
          <w:tcPr>
            <w:tcW w:w="1559" w:type="dxa"/>
          </w:tcPr>
          <w:p w14:paraId="151FCA4E" w14:textId="77777777" w:rsidR="00D87219" w:rsidRDefault="00D87219" w:rsidP="00112621">
            <w:r>
              <w:rPr>
                <w:rFonts w:hint="eastAsia"/>
              </w:rPr>
              <w:t>3日後</w:t>
            </w:r>
          </w:p>
          <w:p w14:paraId="7FA0CB5A" w14:textId="77777777" w:rsidR="00D87219" w:rsidRDefault="00D87219" w:rsidP="00112621">
            <w:r>
              <w:rPr>
                <w:rFonts w:hint="eastAsia"/>
              </w:rPr>
              <w:t>～3年</w:t>
            </w:r>
          </w:p>
        </w:tc>
        <w:tc>
          <w:tcPr>
            <w:tcW w:w="5379" w:type="dxa"/>
          </w:tcPr>
          <w:p w14:paraId="56A644AA" w14:textId="090CB199" w:rsidR="00D87219" w:rsidRDefault="00D87219" w:rsidP="00683340">
            <w:pPr>
              <w:ind w:left="168" w:hangingChars="70" w:hanging="168"/>
            </w:pPr>
            <w:r>
              <w:rPr>
                <w:rFonts w:hint="eastAsia"/>
              </w:rPr>
              <w:t>・第一仮置場のがれき類や、第二仮置場からの片付けごみと、家屋解体等により発生するがれき類を対象に、特別区が管理する二次仮置場に移動させるまでの間、一時的に保管します。</w:t>
            </w:r>
          </w:p>
        </w:tc>
      </w:tr>
    </w:tbl>
    <w:p w14:paraId="2D5AC7AB" w14:textId="7225462B" w:rsidR="00D87219" w:rsidRDefault="00683340" w:rsidP="005642DF">
      <w:pPr>
        <w:ind w:left="400" w:hangingChars="200" w:hanging="400"/>
      </w:pPr>
      <w:r>
        <w:rPr>
          <w:rFonts w:ascii="游ゴシック" w:eastAsia="游ゴシック" w:cs="游ゴシック" w:hint="eastAsia"/>
          <w:color w:val="000000"/>
          <w:kern w:val="0"/>
          <w:sz w:val="20"/>
          <w:szCs w:val="20"/>
          <w:lang w:val="ja-JP"/>
        </w:rPr>
        <w:t>注）仮置場の名称は板橋区地域防災計画による。なお、特別区災害廃棄物処理対策ガイドラインではそれぞれ、応急集積場所、地区集積所、一次仮置場としている。</w:t>
      </w:r>
    </w:p>
    <w:p w14:paraId="0EAABED2" w14:textId="77777777" w:rsidR="00D87219" w:rsidRDefault="00D87219" w:rsidP="00112621">
      <w:pPr>
        <w:widowControl/>
      </w:pPr>
      <w:r>
        <w:br w:type="page"/>
      </w:r>
    </w:p>
    <w:p w14:paraId="47672DA5" w14:textId="4705F626" w:rsidR="00D87219" w:rsidRDefault="00D87219" w:rsidP="00D87219">
      <w:pPr>
        <w:pStyle w:val="2"/>
        <w:numPr>
          <w:ilvl w:val="1"/>
          <w:numId w:val="4"/>
        </w:numPr>
      </w:pPr>
      <w:r>
        <w:rPr>
          <w:rFonts w:hint="eastAsia"/>
        </w:rPr>
        <w:t>第三仮置場必要面積の算出</w:t>
      </w:r>
    </w:p>
    <w:p w14:paraId="5C4EE4FD" w14:textId="4AC0F927" w:rsidR="00D87219" w:rsidRDefault="00D87219" w:rsidP="00112621">
      <w:r>
        <w:rPr>
          <w:rFonts w:hint="eastAsia"/>
        </w:rPr>
        <w:t xml:space="preserve">　東京湾北部地震を想定した場合の災害廃棄物発生量合計（774,160トン）について、3年間で処理を完了するとした際、第三仮置場への搬入を発災後1年以内で行う場合の最大保管量は516,107トン、1</w:t>
      </w:r>
      <w:r>
        <w:t>.5</w:t>
      </w:r>
      <w:r>
        <w:rPr>
          <w:rFonts w:hint="eastAsia"/>
        </w:rPr>
        <w:t>年以内で行う場合の最大保管量は387</w:t>
      </w:r>
      <w:r>
        <w:t>,080</w:t>
      </w:r>
      <w:r>
        <w:rPr>
          <w:rFonts w:hint="eastAsia"/>
        </w:rPr>
        <w:t>トンとなります。</w:t>
      </w:r>
    </w:p>
    <w:p w14:paraId="59B393C7" w14:textId="77777777" w:rsidR="00D87219" w:rsidRDefault="00D87219" w:rsidP="00112621"/>
    <w:p w14:paraId="59391946" w14:textId="00DC7560" w:rsidR="00D87219" w:rsidRDefault="00D87219" w:rsidP="00112621">
      <w:pPr>
        <w:pStyle w:val="af"/>
        <w:jc w:val="center"/>
      </w:pPr>
      <w:r>
        <w:rPr>
          <w:rFonts w:hint="eastAsia"/>
        </w:rPr>
        <w:t xml:space="preserve">図 </w:t>
      </w:r>
      <w:r>
        <w:fldChar w:fldCharType="begin"/>
      </w:r>
      <w:r>
        <w:instrText xml:space="preserve"> </w:instrText>
      </w:r>
      <w:r>
        <w:rPr>
          <w:rFonts w:hint="eastAsia"/>
        </w:rPr>
        <w:instrText>SEQ 図</w:instrText>
      </w:r>
      <w:r w:rsidR="00BB1FDE">
        <w:rPr>
          <w:rFonts w:hint="eastAsia"/>
        </w:rPr>
        <w:instrText xml:space="preserve"> \r 1</w:instrText>
      </w:r>
      <w:r>
        <w:rPr>
          <w:rFonts w:hint="eastAsia"/>
        </w:rPr>
        <w:instrText xml:space="preserve"> \* ARABIC</w:instrText>
      </w:r>
      <w:r>
        <w:instrText xml:space="preserve"> </w:instrText>
      </w:r>
      <w:r>
        <w:fldChar w:fldCharType="separate"/>
      </w:r>
      <w:r w:rsidR="00F062D0">
        <w:rPr>
          <w:noProof/>
        </w:rPr>
        <w:t>1</w:t>
      </w:r>
      <w:r>
        <w:fldChar w:fldCharType="end"/>
      </w:r>
      <w:r>
        <w:rPr>
          <w:rFonts w:hint="eastAsia"/>
        </w:rPr>
        <w:t xml:space="preserve">　3年間で災害廃棄物の処理を完了する場合の、</w:t>
      </w:r>
    </w:p>
    <w:p w14:paraId="7E8B866A" w14:textId="682335D7" w:rsidR="00D87219" w:rsidRDefault="00D87219" w:rsidP="00112621">
      <w:pPr>
        <w:pStyle w:val="af"/>
        <w:jc w:val="center"/>
      </w:pPr>
      <w:r>
        <w:rPr>
          <w:rFonts w:hint="eastAsia"/>
        </w:rPr>
        <w:t>第三仮置場の最大保管量</w:t>
      </w:r>
    </w:p>
    <w:p w14:paraId="49B0979A" w14:textId="77777777" w:rsidR="00D87219" w:rsidRDefault="00D87219" w:rsidP="00112621">
      <w:r w:rsidRPr="00004EFC">
        <w:t xml:space="preserve"> </w:t>
      </w:r>
      <w:r w:rsidRPr="00004EFC">
        <w:rPr>
          <w:noProof/>
        </w:rPr>
        <w:drawing>
          <wp:inline distT="0" distB="0" distL="0" distR="0" wp14:anchorId="1C0B0CDC" wp14:editId="6EF90F56">
            <wp:extent cx="5759450" cy="2687215"/>
            <wp:effectExtent l="0" t="0" r="0" b="0"/>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2687215"/>
                    </a:xfrm>
                    <a:prstGeom prst="rect">
                      <a:avLst/>
                    </a:prstGeom>
                    <a:noFill/>
                    <a:ln>
                      <a:noFill/>
                    </a:ln>
                  </pic:spPr>
                </pic:pic>
              </a:graphicData>
            </a:graphic>
          </wp:inline>
        </w:drawing>
      </w:r>
    </w:p>
    <w:p w14:paraId="16B4DBF8" w14:textId="77777777" w:rsidR="00D87219" w:rsidRDefault="00D87219" w:rsidP="00112621"/>
    <w:p w14:paraId="33677796" w14:textId="3AEE166C" w:rsidR="00D87219" w:rsidRPr="00853406" w:rsidRDefault="00D87219" w:rsidP="00112621">
      <w:pPr>
        <w:ind w:firstLineChars="100" w:firstLine="240"/>
      </w:pPr>
      <w:r>
        <w:rPr>
          <w:rFonts w:hint="eastAsia"/>
        </w:rPr>
        <w:t>発生量総量や最大保管量より算出した第三仮置場必要面積は</w:t>
      </w:r>
      <w:r>
        <w:fldChar w:fldCharType="begin"/>
      </w:r>
      <w:r>
        <w:instrText xml:space="preserve"> </w:instrText>
      </w:r>
      <w:r>
        <w:rPr>
          <w:rFonts w:hint="eastAsia"/>
        </w:rPr>
        <w:instrText>REF _Ref53127983 \h</w:instrText>
      </w:r>
      <w:r>
        <w:instrText xml:space="preserve"> </w:instrText>
      </w:r>
      <w:r>
        <w:fldChar w:fldCharType="separate"/>
      </w:r>
      <w:r w:rsidR="00F062D0">
        <w:rPr>
          <w:rFonts w:hint="eastAsia"/>
        </w:rPr>
        <w:t xml:space="preserve">表 </w:t>
      </w:r>
      <w:r w:rsidR="00F062D0">
        <w:rPr>
          <w:noProof/>
        </w:rPr>
        <w:t>10</w:t>
      </w:r>
      <w:r>
        <w:fldChar w:fldCharType="end"/>
      </w:r>
      <w:r>
        <w:rPr>
          <w:rFonts w:hint="eastAsia"/>
        </w:rPr>
        <w:t>のとおりです。</w:t>
      </w:r>
    </w:p>
    <w:p w14:paraId="23637BB4" w14:textId="7C2E8DCB" w:rsidR="00D87219" w:rsidRPr="008208DA" w:rsidRDefault="00D87219" w:rsidP="00112621">
      <w:pPr>
        <w:pStyle w:val="af"/>
        <w:jc w:val="center"/>
      </w:pPr>
      <w:bookmarkStart w:id="10" w:name="_Ref53127983"/>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10</w:t>
      </w:r>
      <w:r>
        <w:fldChar w:fldCharType="end"/>
      </w:r>
      <w:bookmarkEnd w:id="10"/>
      <w:r>
        <w:rPr>
          <w:rFonts w:hint="eastAsia"/>
        </w:rPr>
        <w:t xml:space="preserve">　第三仮置場必要面積(単位：m</w:t>
      </w:r>
      <w:r w:rsidRPr="008208DA">
        <w:rPr>
          <w:rFonts w:hint="eastAsia"/>
          <w:vertAlign w:val="superscript"/>
        </w:rPr>
        <w:t>2</w:t>
      </w:r>
      <w:r>
        <w:rPr>
          <w:rFonts w:hint="eastAsia"/>
        </w:rPr>
        <w:t>)</w:t>
      </w:r>
    </w:p>
    <w:tbl>
      <w:tblPr>
        <w:tblStyle w:val="a7"/>
        <w:tblW w:w="0" w:type="auto"/>
        <w:tblLook w:val="04A0" w:firstRow="1" w:lastRow="0" w:firstColumn="1" w:lastColumn="0" w:noHBand="0" w:noVBand="1"/>
      </w:tblPr>
      <w:tblGrid>
        <w:gridCol w:w="1428"/>
        <w:gridCol w:w="956"/>
        <w:gridCol w:w="846"/>
        <w:gridCol w:w="934"/>
        <w:gridCol w:w="902"/>
        <w:gridCol w:w="848"/>
        <w:gridCol w:w="1045"/>
        <w:gridCol w:w="1054"/>
        <w:gridCol w:w="1047"/>
      </w:tblGrid>
      <w:tr w:rsidR="00D87219" w14:paraId="6FCB3086" w14:textId="77777777" w:rsidTr="00112621">
        <w:tc>
          <w:tcPr>
            <w:tcW w:w="1428" w:type="dxa"/>
            <w:vMerge w:val="restart"/>
            <w:shd w:val="clear" w:color="auto" w:fill="B8CCE4" w:themeFill="accent1" w:themeFillTint="66"/>
          </w:tcPr>
          <w:p w14:paraId="3A8D636F" w14:textId="77777777" w:rsidR="00D87219" w:rsidRDefault="00D87219" w:rsidP="00112621">
            <w:pPr>
              <w:jc w:val="center"/>
            </w:pPr>
            <w:r>
              <w:rPr>
                <w:rFonts w:hint="eastAsia"/>
              </w:rPr>
              <w:t>算出の</w:t>
            </w:r>
          </w:p>
          <w:p w14:paraId="5D2C7842" w14:textId="77777777" w:rsidR="00D87219" w:rsidRDefault="00D87219" w:rsidP="00112621">
            <w:pPr>
              <w:jc w:val="center"/>
            </w:pPr>
            <w:r>
              <w:rPr>
                <w:rFonts w:hint="eastAsia"/>
              </w:rPr>
              <w:t>ベースと</w:t>
            </w:r>
          </w:p>
          <w:p w14:paraId="0E0E5B24" w14:textId="77777777" w:rsidR="00D87219" w:rsidRDefault="00D87219" w:rsidP="00112621">
            <w:pPr>
              <w:jc w:val="center"/>
            </w:pPr>
            <w:r>
              <w:rPr>
                <w:rFonts w:hint="eastAsia"/>
              </w:rPr>
              <w:t>した災害廃棄物の量</w:t>
            </w:r>
          </w:p>
        </w:tc>
        <w:tc>
          <w:tcPr>
            <w:tcW w:w="5531" w:type="dxa"/>
            <w:gridSpan w:val="6"/>
            <w:shd w:val="clear" w:color="auto" w:fill="B8CCE4" w:themeFill="accent1" w:themeFillTint="66"/>
            <w:vAlign w:val="center"/>
          </w:tcPr>
          <w:p w14:paraId="57CB1B6A" w14:textId="77777777" w:rsidR="00D87219" w:rsidRDefault="00D87219" w:rsidP="00112621">
            <w:pPr>
              <w:jc w:val="center"/>
            </w:pPr>
            <w:r>
              <w:rPr>
                <w:rFonts w:hint="eastAsia"/>
              </w:rPr>
              <w:t>がれき置場面積</w:t>
            </w:r>
          </w:p>
        </w:tc>
        <w:tc>
          <w:tcPr>
            <w:tcW w:w="1054" w:type="dxa"/>
            <w:vMerge w:val="restart"/>
            <w:shd w:val="clear" w:color="auto" w:fill="B8CCE4" w:themeFill="accent1" w:themeFillTint="66"/>
            <w:vAlign w:val="center"/>
          </w:tcPr>
          <w:p w14:paraId="25E79936" w14:textId="77777777" w:rsidR="00D87219" w:rsidRDefault="00D87219" w:rsidP="00112621">
            <w:pPr>
              <w:jc w:val="center"/>
            </w:pPr>
            <w:r>
              <w:rPr>
                <w:rFonts w:hint="eastAsia"/>
              </w:rPr>
              <w:t>作業スペース面積</w:t>
            </w:r>
          </w:p>
        </w:tc>
        <w:tc>
          <w:tcPr>
            <w:tcW w:w="1047" w:type="dxa"/>
            <w:vMerge w:val="restart"/>
            <w:shd w:val="clear" w:color="auto" w:fill="B8CCE4" w:themeFill="accent1" w:themeFillTint="66"/>
            <w:vAlign w:val="center"/>
          </w:tcPr>
          <w:p w14:paraId="40ED6F14" w14:textId="77777777" w:rsidR="00D87219" w:rsidRDefault="00D87219" w:rsidP="00112621">
            <w:pPr>
              <w:jc w:val="center"/>
            </w:pPr>
            <w:r>
              <w:rPr>
                <w:rFonts w:hint="eastAsia"/>
              </w:rPr>
              <w:t>合計</w:t>
            </w:r>
          </w:p>
        </w:tc>
      </w:tr>
      <w:tr w:rsidR="00D87219" w14:paraId="2A67A9A0" w14:textId="77777777" w:rsidTr="00112621">
        <w:tc>
          <w:tcPr>
            <w:tcW w:w="1428" w:type="dxa"/>
            <w:vMerge/>
            <w:shd w:val="clear" w:color="auto" w:fill="D9D9D9" w:themeFill="background1" w:themeFillShade="D9"/>
          </w:tcPr>
          <w:p w14:paraId="611171D9" w14:textId="77777777" w:rsidR="00D87219" w:rsidRDefault="00D87219" w:rsidP="00112621">
            <w:pPr>
              <w:jc w:val="center"/>
            </w:pPr>
          </w:p>
        </w:tc>
        <w:tc>
          <w:tcPr>
            <w:tcW w:w="956" w:type="dxa"/>
            <w:shd w:val="clear" w:color="auto" w:fill="B8CCE4" w:themeFill="accent1" w:themeFillTint="66"/>
            <w:vAlign w:val="center"/>
          </w:tcPr>
          <w:p w14:paraId="754984B2" w14:textId="77777777" w:rsidR="00D87219" w:rsidRDefault="00D87219" w:rsidP="00112621">
            <w:pPr>
              <w:jc w:val="center"/>
            </w:pPr>
            <w:r>
              <w:rPr>
                <w:rFonts w:hint="eastAsia"/>
              </w:rPr>
              <w:t>コンクリートがら</w:t>
            </w:r>
          </w:p>
        </w:tc>
        <w:tc>
          <w:tcPr>
            <w:tcW w:w="846" w:type="dxa"/>
            <w:shd w:val="clear" w:color="auto" w:fill="B8CCE4" w:themeFill="accent1" w:themeFillTint="66"/>
            <w:vAlign w:val="center"/>
          </w:tcPr>
          <w:p w14:paraId="20748BF7" w14:textId="77777777" w:rsidR="00D87219" w:rsidRDefault="00D87219" w:rsidP="00112621">
            <w:pPr>
              <w:jc w:val="center"/>
            </w:pPr>
            <w:r>
              <w:rPr>
                <w:rFonts w:hint="eastAsia"/>
              </w:rPr>
              <w:t>木</w:t>
            </w:r>
          </w:p>
          <w:p w14:paraId="322A3A67" w14:textId="77777777" w:rsidR="00D87219" w:rsidRDefault="00D87219" w:rsidP="00112621">
            <w:pPr>
              <w:jc w:val="center"/>
            </w:pPr>
            <w:r>
              <w:rPr>
                <w:rFonts w:hint="eastAsia"/>
              </w:rPr>
              <w:t>くず</w:t>
            </w:r>
          </w:p>
        </w:tc>
        <w:tc>
          <w:tcPr>
            <w:tcW w:w="934" w:type="dxa"/>
            <w:shd w:val="clear" w:color="auto" w:fill="B8CCE4" w:themeFill="accent1" w:themeFillTint="66"/>
            <w:vAlign w:val="center"/>
          </w:tcPr>
          <w:p w14:paraId="190F59B0" w14:textId="77777777" w:rsidR="00D87219" w:rsidRDefault="00D87219" w:rsidP="00112621">
            <w:pPr>
              <w:jc w:val="center"/>
            </w:pPr>
            <w:r>
              <w:rPr>
                <w:rFonts w:hint="eastAsia"/>
              </w:rPr>
              <w:t>金属</w:t>
            </w:r>
          </w:p>
          <w:p w14:paraId="7CF0675C" w14:textId="77777777" w:rsidR="00D87219" w:rsidRDefault="00D87219" w:rsidP="00112621">
            <w:pPr>
              <w:jc w:val="center"/>
            </w:pPr>
            <w:r>
              <w:rPr>
                <w:rFonts w:hint="eastAsia"/>
              </w:rPr>
              <w:t>くず</w:t>
            </w:r>
          </w:p>
        </w:tc>
        <w:tc>
          <w:tcPr>
            <w:tcW w:w="902" w:type="dxa"/>
            <w:shd w:val="clear" w:color="auto" w:fill="B8CCE4" w:themeFill="accent1" w:themeFillTint="66"/>
            <w:vAlign w:val="center"/>
          </w:tcPr>
          <w:p w14:paraId="2DBA3DFE" w14:textId="77777777" w:rsidR="00D87219" w:rsidRDefault="00D87219" w:rsidP="00112621">
            <w:pPr>
              <w:jc w:val="center"/>
            </w:pPr>
            <w:r>
              <w:rPr>
                <w:rFonts w:hint="eastAsia"/>
              </w:rPr>
              <w:t>その他</w:t>
            </w:r>
          </w:p>
          <w:p w14:paraId="5CE8FFA1" w14:textId="77777777" w:rsidR="00D87219" w:rsidRDefault="00D87219" w:rsidP="00112621">
            <w:pPr>
              <w:jc w:val="center"/>
            </w:pPr>
            <w:r>
              <w:rPr>
                <w:rFonts w:hint="eastAsia"/>
              </w:rPr>
              <w:t>可燃</w:t>
            </w:r>
          </w:p>
        </w:tc>
        <w:tc>
          <w:tcPr>
            <w:tcW w:w="848" w:type="dxa"/>
            <w:shd w:val="clear" w:color="auto" w:fill="B8CCE4" w:themeFill="accent1" w:themeFillTint="66"/>
            <w:vAlign w:val="center"/>
          </w:tcPr>
          <w:p w14:paraId="71A3B2D4" w14:textId="77777777" w:rsidR="00D87219" w:rsidRDefault="00D87219" w:rsidP="00112621">
            <w:pPr>
              <w:jc w:val="center"/>
            </w:pPr>
            <w:r>
              <w:rPr>
                <w:rFonts w:hint="eastAsia"/>
              </w:rPr>
              <w:t>その他</w:t>
            </w:r>
          </w:p>
          <w:p w14:paraId="30106C12" w14:textId="77777777" w:rsidR="00D87219" w:rsidRDefault="00D87219" w:rsidP="00112621">
            <w:pPr>
              <w:jc w:val="center"/>
            </w:pPr>
            <w:r>
              <w:rPr>
                <w:rFonts w:hint="eastAsia"/>
              </w:rPr>
              <w:t>不燃</w:t>
            </w:r>
          </w:p>
        </w:tc>
        <w:tc>
          <w:tcPr>
            <w:tcW w:w="1045" w:type="dxa"/>
            <w:shd w:val="clear" w:color="auto" w:fill="B8CCE4" w:themeFill="accent1" w:themeFillTint="66"/>
            <w:vAlign w:val="center"/>
          </w:tcPr>
          <w:p w14:paraId="010ECE87" w14:textId="77777777" w:rsidR="00D87219" w:rsidRDefault="00D87219" w:rsidP="00112621">
            <w:pPr>
              <w:jc w:val="center"/>
            </w:pPr>
            <w:r>
              <w:rPr>
                <w:rFonts w:hint="eastAsia"/>
              </w:rPr>
              <w:t>小計</w:t>
            </w:r>
          </w:p>
        </w:tc>
        <w:tc>
          <w:tcPr>
            <w:tcW w:w="1054" w:type="dxa"/>
            <w:vMerge/>
          </w:tcPr>
          <w:p w14:paraId="3015B84F" w14:textId="77777777" w:rsidR="00D87219" w:rsidRDefault="00D87219" w:rsidP="00112621"/>
        </w:tc>
        <w:tc>
          <w:tcPr>
            <w:tcW w:w="1047" w:type="dxa"/>
            <w:vMerge/>
          </w:tcPr>
          <w:p w14:paraId="4C4C6912" w14:textId="77777777" w:rsidR="00D87219" w:rsidRDefault="00D87219" w:rsidP="00112621"/>
        </w:tc>
      </w:tr>
      <w:tr w:rsidR="00D87219" w:rsidRPr="00420E7F" w14:paraId="2BF1BC40" w14:textId="77777777" w:rsidTr="00112621">
        <w:tc>
          <w:tcPr>
            <w:tcW w:w="1428" w:type="dxa"/>
            <w:vAlign w:val="center"/>
          </w:tcPr>
          <w:p w14:paraId="65E32542" w14:textId="77777777" w:rsidR="00D87219" w:rsidRPr="00420E7F" w:rsidRDefault="00D87219" w:rsidP="00112621">
            <w:pPr>
              <w:ind w:leftChars="-50" w:left="-120"/>
              <w:jc w:val="center"/>
              <w:rPr>
                <w:sz w:val="21"/>
              </w:rPr>
            </w:pPr>
            <w:r w:rsidRPr="00420E7F">
              <w:rPr>
                <w:rFonts w:hint="eastAsia"/>
                <w:sz w:val="21"/>
              </w:rPr>
              <w:t>発生量総量</w:t>
            </w:r>
          </w:p>
        </w:tc>
        <w:tc>
          <w:tcPr>
            <w:tcW w:w="956" w:type="dxa"/>
          </w:tcPr>
          <w:p w14:paraId="56192F6A" w14:textId="77777777" w:rsidR="00D87219" w:rsidRPr="00420E7F" w:rsidRDefault="00D87219" w:rsidP="00112621">
            <w:pPr>
              <w:jc w:val="right"/>
              <w:rPr>
                <w:sz w:val="21"/>
              </w:rPr>
            </w:pPr>
            <w:r w:rsidRPr="00420E7F">
              <w:rPr>
                <w:rFonts w:hint="eastAsia"/>
                <w:sz w:val="21"/>
              </w:rPr>
              <w:t>69,183</w:t>
            </w:r>
          </w:p>
        </w:tc>
        <w:tc>
          <w:tcPr>
            <w:tcW w:w="846" w:type="dxa"/>
          </w:tcPr>
          <w:p w14:paraId="1F3CD891" w14:textId="77777777" w:rsidR="00D87219" w:rsidRPr="00420E7F" w:rsidRDefault="00D87219" w:rsidP="00112621">
            <w:pPr>
              <w:jc w:val="right"/>
              <w:rPr>
                <w:sz w:val="21"/>
              </w:rPr>
            </w:pPr>
            <w:r w:rsidRPr="00420E7F">
              <w:rPr>
                <w:rFonts w:hint="eastAsia"/>
                <w:sz w:val="21"/>
              </w:rPr>
              <w:t>2</w:t>
            </w:r>
            <w:r w:rsidRPr="00420E7F">
              <w:rPr>
                <w:sz w:val="21"/>
              </w:rPr>
              <w:t>,</w:t>
            </w:r>
            <w:r w:rsidRPr="00420E7F">
              <w:rPr>
                <w:rFonts w:hint="eastAsia"/>
                <w:sz w:val="21"/>
              </w:rPr>
              <w:t>9182</w:t>
            </w:r>
          </w:p>
        </w:tc>
        <w:tc>
          <w:tcPr>
            <w:tcW w:w="934" w:type="dxa"/>
          </w:tcPr>
          <w:p w14:paraId="7C4CEB18" w14:textId="77777777" w:rsidR="00D87219" w:rsidRPr="00420E7F" w:rsidRDefault="00D87219" w:rsidP="00112621">
            <w:pPr>
              <w:ind w:right="120"/>
              <w:jc w:val="right"/>
              <w:rPr>
                <w:sz w:val="21"/>
              </w:rPr>
            </w:pPr>
            <w:r w:rsidRPr="00420E7F">
              <w:rPr>
                <w:sz w:val="21"/>
              </w:rPr>
              <w:t>5,674</w:t>
            </w:r>
          </w:p>
        </w:tc>
        <w:tc>
          <w:tcPr>
            <w:tcW w:w="902" w:type="dxa"/>
          </w:tcPr>
          <w:p w14:paraId="2DE3EF4E" w14:textId="77777777" w:rsidR="00D87219" w:rsidRPr="00420E7F" w:rsidRDefault="00D87219" w:rsidP="00112621">
            <w:pPr>
              <w:jc w:val="right"/>
              <w:rPr>
                <w:sz w:val="21"/>
              </w:rPr>
            </w:pPr>
            <w:r w:rsidRPr="00420E7F">
              <w:rPr>
                <w:rFonts w:hint="eastAsia"/>
                <w:sz w:val="21"/>
              </w:rPr>
              <w:t>3</w:t>
            </w:r>
            <w:r w:rsidRPr="00420E7F">
              <w:rPr>
                <w:sz w:val="21"/>
              </w:rPr>
              <w:t>,</w:t>
            </w:r>
            <w:r w:rsidRPr="00420E7F">
              <w:rPr>
                <w:rFonts w:hint="eastAsia"/>
                <w:sz w:val="21"/>
              </w:rPr>
              <w:t>626</w:t>
            </w:r>
          </w:p>
        </w:tc>
        <w:tc>
          <w:tcPr>
            <w:tcW w:w="848" w:type="dxa"/>
          </w:tcPr>
          <w:p w14:paraId="1C605948" w14:textId="77777777" w:rsidR="00D87219" w:rsidRPr="00420E7F" w:rsidRDefault="00D87219" w:rsidP="00112621">
            <w:pPr>
              <w:jc w:val="right"/>
              <w:rPr>
                <w:sz w:val="21"/>
              </w:rPr>
            </w:pPr>
            <w:r w:rsidRPr="00420E7F">
              <w:rPr>
                <w:rFonts w:hint="eastAsia"/>
                <w:sz w:val="21"/>
              </w:rPr>
              <w:t>26</w:t>
            </w:r>
            <w:r w:rsidRPr="00420E7F">
              <w:rPr>
                <w:sz w:val="21"/>
              </w:rPr>
              <w:t>,</w:t>
            </w:r>
            <w:r w:rsidRPr="00420E7F">
              <w:rPr>
                <w:rFonts w:hint="eastAsia"/>
                <w:sz w:val="21"/>
              </w:rPr>
              <w:t>352</w:t>
            </w:r>
          </w:p>
        </w:tc>
        <w:tc>
          <w:tcPr>
            <w:tcW w:w="1045" w:type="dxa"/>
          </w:tcPr>
          <w:p w14:paraId="374DDFBF" w14:textId="77777777" w:rsidR="00D87219" w:rsidRPr="00420E7F" w:rsidRDefault="00D87219" w:rsidP="00112621">
            <w:pPr>
              <w:jc w:val="right"/>
              <w:rPr>
                <w:sz w:val="21"/>
              </w:rPr>
            </w:pPr>
            <w:r w:rsidRPr="00420E7F">
              <w:rPr>
                <w:rFonts w:hint="eastAsia"/>
                <w:sz w:val="21"/>
              </w:rPr>
              <w:t>134</w:t>
            </w:r>
            <w:r w:rsidRPr="00420E7F">
              <w:rPr>
                <w:sz w:val="21"/>
              </w:rPr>
              <w:t>,</w:t>
            </w:r>
            <w:r w:rsidRPr="00420E7F">
              <w:rPr>
                <w:rFonts w:hint="eastAsia"/>
                <w:sz w:val="21"/>
              </w:rPr>
              <w:t>018</w:t>
            </w:r>
          </w:p>
        </w:tc>
        <w:tc>
          <w:tcPr>
            <w:tcW w:w="1054" w:type="dxa"/>
          </w:tcPr>
          <w:p w14:paraId="418D6BE4" w14:textId="77777777" w:rsidR="00D87219" w:rsidRPr="00420E7F" w:rsidRDefault="00D87219" w:rsidP="00112621">
            <w:pPr>
              <w:jc w:val="right"/>
              <w:rPr>
                <w:sz w:val="21"/>
              </w:rPr>
            </w:pPr>
            <w:r w:rsidRPr="00420E7F">
              <w:rPr>
                <w:rFonts w:hint="eastAsia"/>
                <w:sz w:val="21"/>
              </w:rPr>
              <w:t>134</w:t>
            </w:r>
            <w:r w:rsidRPr="00420E7F">
              <w:rPr>
                <w:sz w:val="21"/>
              </w:rPr>
              <w:t>,</w:t>
            </w:r>
            <w:r w:rsidRPr="00420E7F">
              <w:rPr>
                <w:rFonts w:hint="eastAsia"/>
                <w:sz w:val="21"/>
              </w:rPr>
              <w:t>018</w:t>
            </w:r>
          </w:p>
        </w:tc>
        <w:tc>
          <w:tcPr>
            <w:tcW w:w="1047" w:type="dxa"/>
          </w:tcPr>
          <w:p w14:paraId="6970EAEF" w14:textId="77777777" w:rsidR="00D87219" w:rsidRPr="00420E7F" w:rsidRDefault="00D87219" w:rsidP="00112621">
            <w:pPr>
              <w:jc w:val="right"/>
              <w:rPr>
                <w:sz w:val="21"/>
              </w:rPr>
            </w:pPr>
            <w:r w:rsidRPr="00420E7F">
              <w:rPr>
                <w:rFonts w:hint="eastAsia"/>
                <w:sz w:val="21"/>
              </w:rPr>
              <w:t>268</w:t>
            </w:r>
            <w:r w:rsidRPr="00420E7F">
              <w:rPr>
                <w:sz w:val="21"/>
              </w:rPr>
              <w:t>,036</w:t>
            </w:r>
          </w:p>
        </w:tc>
      </w:tr>
      <w:tr w:rsidR="00D87219" w:rsidRPr="00420E7F" w14:paraId="0D886F99" w14:textId="77777777" w:rsidTr="00112621">
        <w:tc>
          <w:tcPr>
            <w:tcW w:w="1428" w:type="dxa"/>
            <w:vAlign w:val="center"/>
          </w:tcPr>
          <w:p w14:paraId="73CFAC87" w14:textId="77777777" w:rsidR="00D87219" w:rsidRPr="00420E7F" w:rsidRDefault="00D87219" w:rsidP="00112621">
            <w:pPr>
              <w:ind w:leftChars="-50" w:left="-120"/>
              <w:jc w:val="center"/>
              <w:rPr>
                <w:sz w:val="21"/>
              </w:rPr>
            </w:pPr>
            <w:r w:rsidRPr="00420E7F">
              <w:rPr>
                <w:rFonts w:hint="eastAsia"/>
                <w:sz w:val="21"/>
              </w:rPr>
              <w:t>1年で搬入完了する場合の最大保管量</w:t>
            </w:r>
          </w:p>
        </w:tc>
        <w:tc>
          <w:tcPr>
            <w:tcW w:w="956" w:type="dxa"/>
          </w:tcPr>
          <w:p w14:paraId="011AA99D" w14:textId="77777777" w:rsidR="00D87219" w:rsidRPr="00420E7F" w:rsidRDefault="00D87219" w:rsidP="00112621">
            <w:pPr>
              <w:jc w:val="right"/>
              <w:rPr>
                <w:sz w:val="21"/>
              </w:rPr>
            </w:pPr>
            <w:r>
              <w:rPr>
                <w:sz w:val="21"/>
              </w:rPr>
              <w:t>46,122</w:t>
            </w:r>
          </w:p>
        </w:tc>
        <w:tc>
          <w:tcPr>
            <w:tcW w:w="846" w:type="dxa"/>
          </w:tcPr>
          <w:p w14:paraId="76E9952B" w14:textId="77777777" w:rsidR="00D87219" w:rsidRPr="00420E7F" w:rsidRDefault="00D87219" w:rsidP="00112621">
            <w:pPr>
              <w:jc w:val="right"/>
              <w:rPr>
                <w:sz w:val="21"/>
              </w:rPr>
            </w:pPr>
            <w:r>
              <w:rPr>
                <w:rFonts w:hint="eastAsia"/>
                <w:sz w:val="21"/>
              </w:rPr>
              <w:t>19,455</w:t>
            </w:r>
          </w:p>
        </w:tc>
        <w:tc>
          <w:tcPr>
            <w:tcW w:w="934" w:type="dxa"/>
          </w:tcPr>
          <w:p w14:paraId="7A0C881B" w14:textId="77777777" w:rsidR="00D87219" w:rsidRPr="00420E7F" w:rsidRDefault="00D87219" w:rsidP="00112621">
            <w:pPr>
              <w:ind w:right="120"/>
              <w:jc w:val="right"/>
              <w:rPr>
                <w:sz w:val="21"/>
              </w:rPr>
            </w:pPr>
            <w:r>
              <w:rPr>
                <w:rFonts w:hint="eastAsia"/>
                <w:sz w:val="21"/>
              </w:rPr>
              <w:t>3,783</w:t>
            </w:r>
          </w:p>
        </w:tc>
        <w:tc>
          <w:tcPr>
            <w:tcW w:w="902" w:type="dxa"/>
          </w:tcPr>
          <w:p w14:paraId="4DCE785B" w14:textId="77777777" w:rsidR="00D87219" w:rsidRPr="00420E7F" w:rsidRDefault="00D87219" w:rsidP="00112621">
            <w:pPr>
              <w:jc w:val="right"/>
              <w:rPr>
                <w:sz w:val="21"/>
              </w:rPr>
            </w:pPr>
            <w:r>
              <w:rPr>
                <w:rFonts w:hint="eastAsia"/>
                <w:sz w:val="21"/>
              </w:rPr>
              <w:t>2,418</w:t>
            </w:r>
          </w:p>
        </w:tc>
        <w:tc>
          <w:tcPr>
            <w:tcW w:w="848" w:type="dxa"/>
          </w:tcPr>
          <w:p w14:paraId="04EC2157" w14:textId="77777777" w:rsidR="00D87219" w:rsidRPr="00420E7F" w:rsidRDefault="00D87219" w:rsidP="00112621">
            <w:pPr>
              <w:jc w:val="right"/>
              <w:rPr>
                <w:sz w:val="21"/>
              </w:rPr>
            </w:pPr>
            <w:r>
              <w:rPr>
                <w:rFonts w:hint="eastAsia"/>
                <w:sz w:val="21"/>
              </w:rPr>
              <w:t>17,568</w:t>
            </w:r>
          </w:p>
        </w:tc>
        <w:tc>
          <w:tcPr>
            <w:tcW w:w="1045" w:type="dxa"/>
          </w:tcPr>
          <w:p w14:paraId="71C7B7C1" w14:textId="77777777" w:rsidR="00D87219" w:rsidRPr="00420E7F" w:rsidRDefault="00D87219" w:rsidP="00112621">
            <w:pPr>
              <w:jc w:val="right"/>
              <w:rPr>
                <w:sz w:val="21"/>
              </w:rPr>
            </w:pPr>
            <w:r>
              <w:rPr>
                <w:rFonts w:hint="eastAsia"/>
                <w:sz w:val="21"/>
              </w:rPr>
              <w:t>89,346</w:t>
            </w:r>
          </w:p>
        </w:tc>
        <w:tc>
          <w:tcPr>
            <w:tcW w:w="1054" w:type="dxa"/>
          </w:tcPr>
          <w:p w14:paraId="15E16D50" w14:textId="77777777" w:rsidR="00D87219" w:rsidRPr="00420E7F" w:rsidRDefault="00D87219" w:rsidP="00112621">
            <w:pPr>
              <w:jc w:val="right"/>
              <w:rPr>
                <w:sz w:val="21"/>
              </w:rPr>
            </w:pPr>
            <w:r>
              <w:rPr>
                <w:rFonts w:hint="eastAsia"/>
                <w:sz w:val="21"/>
              </w:rPr>
              <w:t>89,346</w:t>
            </w:r>
          </w:p>
        </w:tc>
        <w:tc>
          <w:tcPr>
            <w:tcW w:w="1047" w:type="dxa"/>
          </w:tcPr>
          <w:p w14:paraId="042B55D5" w14:textId="77777777" w:rsidR="00D87219" w:rsidRPr="00420E7F" w:rsidRDefault="00D87219" w:rsidP="00112621">
            <w:pPr>
              <w:jc w:val="right"/>
              <w:rPr>
                <w:sz w:val="21"/>
              </w:rPr>
            </w:pPr>
            <w:r>
              <w:rPr>
                <w:rFonts w:hint="eastAsia"/>
                <w:sz w:val="21"/>
              </w:rPr>
              <w:t>178,691</w:t>
            </w:r>
          </w:p>
        </w:tc>
      </w:tr>
      <w:tr w:rsidR="00D87219" w:rsidRPr="00420E7F" w14:paraId="3295CA6E" w14:textId="77777777" w:rsidTr="00112621">
        <w:tc>
          <w:tcPr>
            <w:tcW w:w="1428" w:type="dxa"/>
            <w:vAlign w:val="center"/>
          </w:tcPr>
          <w:p w14:paraId="462E024B" w14:textId="77777777" w:rsidR="00D87219" w:rsidRPr="00420E7F" w:rsidRDefault="00D87219" w:rsidP="00112621">
            <w:pPr>
              <w:ind w:leftChars="-50" w:left="-120"/>
              <w:jc w:val="center"/>
              <w:rPr>
                <w:sz w:val="21"/>
              </w:rPr>
            </w:pPr>
            <w:r w:rsidRPr="00420E7F">
              <w:rPr>
                <w:rFonts w:hint="eastAsia"/>
                <w:sz w:val="21"/>
              </w:rPr>
              <w:t>1.5年で搬入完了する場合の最大保管量</w:t>
            </w:r>
          </w:p>
        </w:tc>
        <w:tc>
          <w:tcPr>
            <w:tcW w:w="956" w:type="dxa"/>
          </w:tcPr>
          <w:p w14:paraId="6E1ADC8C" w14:textId="77777777" w:rsidR="00D87219" w:rsidRPr="00420E7F" w:rsidRDefault="00D87219" w:rsidP="00112621">
            <w:pPr>
              <w:jc w:val="right"/>
              <w:rPr>
                <w:sz w:val="21"/>
              </w:rPr>
            </w:pPr>
            <w:r>
              <w:rPr>
                <w:rFonts w:hint="eastAsia"/>
                <w:sz w:val="21"/>
              </w:rPr>
              <w:t>34,592</w:t>
            </w:r>
          </w:p>
        </w:tc>
        <w:tc>
          <w:tcPr>
            <w:tcW w:w="846" w:type="dxa"/>
          </w:tcPr>
          <w:p w14:paraId="178BD6E1" w14:textId="77777777" w:rsidR="00D87219" w:rsidRPr="00420E7F" w:rsidRDefault="00D87219" w:rsidP="00112621">
            <w:pPr>
              <w:jc w:val="right"/>
              <w:rPr>
                <w:sz w:val="21"/>
              </w:rPr>
            </w:pPr>
            <w:r>
              <w:rPr>
                <w:rFonts w:hint="eastAsia"/>
                <w:sz w:val="21"/>
              </w:rPr>
              <w:t>14,591</w:t>
            </w:r>
          </w:p>
        </w:tc>
        <w:tc>
          <w:tcPr>
            <w:tcW w:w="934" w:type="dxa"/>
          </w:tcPr>
          <w:p w14:paraId="6ABF3E7E" w14:textId="77777777" w:rsidR="00D87219" w:rsidRPr="00420E7F" w:rsidRDefault="00D87219" w:rsidP="00112621">
            <w:pPr>
              <w:ind w:right="120"/>
              <w:jc w:val="right"/>
              <w:rPr>
                <w:sz w:val="21"/>
              </w:rPr>
            </w:pPr>
            <w:r>
              <w:rPr>
                <w:rFonts w:hint="eastAsia"/>
                <w:sz w:val="21"/>
              </w:rPr>
              <w:t>2,837</w:t>
            </w:r>
          </w:p>
        </w:tc>
        <w:tc>
          <w:tcPr>
            <w:tcW w:w="902" w:type="dxa"/>
          </w:tcPr>
          <w:p w14:paraId="45CD4FEC" w14:textId="77777777" w:rsidR="00D87219" w:rsidRPr="00420E7F" w:rsidRDefault="00D87219" w:rsidP="00112621">
            <w:pPr>
              <w:jc w:val="right"/>
              <w:rPr>
                <w:sz w:val="21"/>
              </w:rPr>
            </w:pPr>
            <w:r>
              <w:rPr>
                <w:rFonts w:hint="eastAsia"/>
                <w:sz w:val="21"/>
              </w:rPr>
              <w:t>1,813</w:t>
            </w:r>
          </w:p>
        </w:tc>
        <w:tc>
          <w:tcPr>
            <w:tcW w:w="848" w:type="dxa"/>
          </w:tcPr>
          <w:p w14:paraId="707FFD01" w14:textId="77777777" w:rsidR="00D87219" w:rsidRPr="00420E7F" w:rsidRDefault="00D87219" w:rsidP="00112621">
            <w:pPr>
              <w:jc w:val="right"/>
              <w:rPr>
                <w:sz w:val="21"/>
              </w:rPr>
            </w:pPr>
            <w:r>
              <w:rPr>
                <w:rFonts w:hint="eastAsia"/>
                <w:sz w:val="21"/>
              </w:rPr>
              <w:t>13,176</w:t>
            </w:r>
          </w:p>
        </w:tc>
        <w:tc>
          <w:tcPr>
            <w:tcW w:w="1045" w:type="dxa"/>
          </w:tcPr>
          <w:p w14:paraId="7919FB42" w14:textId="77777777" w:rsidR="00D87219" w:rsidRPr="00420E7F" w:rsidRDefault="00D87219" w:rsidP="00112621">
            <w:pPr>
              <w:jc w:val="right"/>
              <w:rPr>
                <w:sz w:val="21"/>
              </w:rPr>
            </w:pPr>
            <w:r>
              <w:rPr>
                <w:rFonts w:hint="eastAsia"/>
                <w:sz w:val="21"/>
              </w:rPr>
              <w:t>67,010</w:t>
            </w:r>
          </w:p>
        </w:tc>
        <w:tc>
          <w:tcPr>
            <w:tcW w:w="1054" w:type="dxa"/>
          </w:tcPr>
          <w:p w14:paraId="74C90264" w14:textId="77777777" w:rsidR="00D87219" w:rsidRPr="00420E7F" w:rsidRDefault="00D87219" w:rsidP="00112621">
            <w:pPr>
              <w:jc w:val="right"/>
              <w:rPr>
                <w:sz w:val="21"/>
              </w:rPr>
            </w:pPr>
            <w:r>
              <w:rPr>
                <w:rFonts w:hint="eastAsia"/>
                <w:sz w:val="21"/>
              </w:rPr>
              <w:t>67,010</w:t>
            </w:r>
          </w:p>
        </w:tc>
        <w:tc>
          <w:tcPr>
            <w:tcW w:w="1047" w:type="dxa"/>
          </w:tcPr>
          <w:p w14:paraId="5E6DBA6D" w14:textId="77777777" w:rsidR="00D87219" w:rsidRPr="00420E7F" w:rsidRDefault="00D87219" w:rsidP="00112621">
            <w:pPr>
              <w:jc w:val="right"/>
              <w:rPr>
                <w:sz w:val="21"/>
              </w:rPr>
            </w:pPr>
            <w:r>
              <w:rPr>
                <w:rFonts w:hint="eastAsia"/>
                <w:sz w:val="21"/>
              </w:rPr>
              <w:t>134.020</w:t>
            </w:r>
          </w:p>
        </w:tc>
      </w:tr>
    </w:tbl>
    <w:p w14:paraId="3783A7D7" w14:textId="77777777" w:rsidR="00D87219" w:rsidRDefault="00D87219" w:rsidP="00112621">
      <w:pPr>
        <w:jc w:val="right"/>
        <w:rPr>
          <w:sz w:val="20"/>
          <w:szCs w:val="20"/>
        </w:rPr>
      </w:pPr>
      <w:r w:rsidRPr="00360A8E">
        <w:rPr>
          <w:rFonts w:hint="eastAsia"/>
          <w:sz w:val="20"/>
          <w:szCs w:val="20"/>
        </w:rPr>
        <w:t>資料：特別区災害廃棄物処理対策ガイドライン【がれき編】</w:t>
      </w:r>
      <w:r>
        <w:rPr>
          <w:rFonts w:hint="eastAsia"/>
          <w:sz w:val="20"/>
          <w:szCs w:val="20"/>
        </w:rPr>
        <w:t>を用いて算出</w:t>
      </w:r>
    </w:p>
    <w:p w14:paraId="50CAC0B1" w14:textId="0AB2A0DC" w:rsidR="00D87219" w:rsidRDefault="00D87219" w:rsidP="00112621">
      <w:pPr>
        <w:ind w:right="200"/>
        <w:jc w:val="left"/>
        <w:rPr>
          <w:sz w:val="20"/>
          <w:szCs w:val="20"/>
        </w:rPr>
      </w:pPr>
      <w:r>
        <w:rPr>
          <w:rFonts w:hint="eastAsia"/>
          <w:sz w:val="20"/>
          <w:szCs w:val="20"/>
        </w:rPr>
        <w:t xml:space="preserve">　</w:t>
      </w:r>
    </w:p>
    <w:p w14:paraId="01D1CC00" w14:textId="1A6B71A2" w:rsidR="00A5714F" w:rsidRDefault="00A5714F" w:rsidP="00112621">
      <w:pPr>
        <w:ind w:right="200"/>
        <w:jc w:val="left"/>
        <w:rPr>
          <w:sz w:val="20"/>
          <w:szCs w:val="20"/>
        </w:rPr>
      </w:pPr>
    </w:p>
    <w:p w14:paraId="26F30502" w14:textId="77777777" w:rsidR="00C53080" w:rsidRDefault="00C53080" w:rsidP="00112621">
      <w:pPr>
        <w:ind w:right="200"/>
        <w:jc w:val="left"/>
        <w:rPr>
          <w:sz w:val="20"/>
          <w:szCs w:val="20"/>
        </w:rPr>
      </w:pPr>
    </w:p>
    <w:p w14:paraId="0D4F1B1F" w14:textId="77777777" w:rsidR="00D87219" w:rsidRPr="003074C0" w:rsidRDefault="00D87219" w:rsidP="00112621">
      <w:pPr>
        <w:ind w:right="200" w:firstLineChars="100" w:firstLine="240"/>
        <w:jc w:val="left"/>
      </w:pPr>
      <w:r w:rsidRPr="003074C0">
        <w:rPr>
          <w:rFonts w:hint="eastAsia"/>
        </w:rPr>
        <w:t>板橋区内の区立公園、児童遊園及び緑地の384箇所の告示総面積（都立公園の板橋区分含む、荒川戸田橋緑地除く）は約132万</w:t>
      </w:r>
      <w:r w:rsidRPr="003074C0">
        <w:t>m</w:t>
      </w:r>
      <w:r w:rsidRPr="003074C0">
        <w:rPr>
          <w:vertAlign w:val="superscript"/>
        </w:rPr>
        <w:t>2</w:t>
      </w:r>
      <w:r w:rsidRPr="003074C0">
        <w:rPr>
          <w:rFonts w:hint="eastAsia"/>
        </w:rPr>
        <w:t>であり、東京湾北部地震を想定したときの発生量総量に対する仮置場面積約26</w:t>
      </w:r>
      <w:r w:rsidRPr="003074C0">
        <w:t>.8</w:t>
      </w:r>
      <w:r w:rsidRPr="003074C0">
        <w:rPr>
          <w:rFonts w:hint="eastAsia"/>
        </w:rPr>
        <w:t>万m</w:t>
      </w:r>
      <w:r w:rsidRPr="003074C0">
        <w:rPr>
          <w:vertAlign w:val="superscript"/>
        </w:rPr>
        <w:t>2</w:t>
      </w:r>
      <w:r w:rsidRPr="003074C0">
        <w:rPr>
          <w:rFonts w:hint="eastAsia"/>
        </w:rPr>
        <w:t>はその20.3</w:t>
      </w:r>
      <w:r w:rsidRPr="003074C0">
        <w:t>%</w:t>
      </w:r>
      <w:r w:rsidRPr="003074C0">
        <w:rPr>
          <w:rFonts w:hint="eastAsia"/>
        </w:rPr>
        <w:t>分に相当します。ただし、十分な広さの平坦な土地があるかどうか、トラックによる搬入も可能であるかどうかなど、仮置場としての基本要件と照らし合わせれば、実際に利用可能な仮置場は限定されると考えられます。本区は、各公園の設備や立地、災害時の利用の可否などを考慮し、仮置場の種類ごとに</w:t>
      </w:r>
      <w:r>
        <w:rPr>
          <w:rFonts w:hint="eastAsia"/>
        </w:rPr>
        <w:t>、</w:t>
      </w:r>
      <w:r w:rsidRPr="003074C0">
        <w:rPr>
          <w:rFonts w:hint="eastAsia"/>
        </w:rPr>
        <w:t>要件を満たす仮置場候補地を事前に検討します。</w:t>
      </w:r>
    </w:p>
    <w:p w14:paraId="2ED03F6B" w14:textId="77777777" w:rsidR="00D87219" w:rsidRDefault="00D87219" w:rsidP="00112621">
      <w:pPr>
        <w:ind w:right="200"/>
        <w:jc w:val="left"/>
        <w:rPr>
          <w:sz w:val="20"/>
          <w:szCs w:val="20"/>
        </w:rPr>
      </w:pPr>
    </w:p>
    <w:p w14:paraId="061DA678" w14:textId="77777777" w:rsidR="00D87219" w:rsidRDefault="00D87219" w:rsidP="00112621">
      <w:pPr>
        <w:ind w:right="200"/>
        <w:jc w:val="left"/>
        <w:rPr>
          <w:sz w:val="20"/>
          <w:szCs w:val="20"/>
        </w:rPr>
      </w:pPr>
    </w:p>
    <w:p w14:paraId="3A87FEB8" w14:textId="77777777" w:rsidR="00D87219" w:rsidRDefault="00D87219" w:rsidP="00112621">
      <w:pPr>
        <w:ind w:right="200"/>
        <w:jc w:val="left"/>
        <w:rPr>
          <w:sz w:val="20"/>
          <w:szCs w:val="20"/>
        </w:rPr>
      </w:pPr>
    </w:p>
    <w:p w14:paraId="0E43AA5E" w14:textId="77777777" w:rsidR="00D87219" w:rsidRDefault="00D87219" w:rsidP="00112621">
      <w:pPr>
        <w:ind w:right="200"/>
        <w:jc w:val="left"/>
        <w:rPr>
          <w:sz w:val="20"/>
          <w:szCs w:val="20"/>
        </w:rPr>
      </w:pPr>
    </w:p>
    <w:p w14:paraId="54EBA39A" w14:textId="77777777" w:rsidR="00D87219" w:rsidRDefault="00D87219">
      <w:pPr>
        <w:widowControl/>
        <w:rPr>
          <w:sz w:val="20"/>
          <w:szCs w:val="20"/>
        </w:rPr>
      </w:pPr>
      <w:r>
        <w:rPr>
          <w:sz w:val="20"/>
          <w:szCs w:val="20"/>
        </w:rPr>
        <w:br w:type="page"/>
      </w:r>
    </w:p>
    <w:p w14:paraId="6EF02169" w14:textId="77777777" w:rsidR="00D87219" w:rsidRDefault="00D87219" w:rsidP="00D87219">
      <w:pPr>
        <w:pStyle w:val="2"/>
        <w:numPr>
          <w:ilvl w:val="1"/>
          <w:numId w:val="4"/>
        </w:numPr>
      </w:pPr>
      <w:r>
        <w:rPr>
          <w:rFonts w:hint="eastAsia"/>
        </w:rPr>
        <w:t>仮置場等の基本要件</w:t>
      </w:r>
    </w:p>
    <w:p w14:paraId="0D3EAA84" w14:textId="4DBC9879" w:rsidR="00D87219" w:rsidRDefault="00D87219" w:rsidP="00112621">
      <w:r>
        <w:rPr>
          <w:rFonts w:hint="eastAsia"/>
        </w:rPr>
        <w:t xml:space="preserve">　発災後に速やかに仮置場等を開設できるよう、</w:t>
      </w:r>
      <w:r>
        <w:fldChar w:fldCharType="begin"/>
      </w:r>
      <w:r>
        <w:instrText xml:space="preserve"> </w:instrText>
      </w:r>
      <w:r>
        <w:rPr>
          <w:rFonts w:hint="eastAsia"/>
        </w:rPr>
        <w:instrText>REF _Ref53128128 \h</w:instrText>
      </w:r>
      <w:r>
        <w:instrText xml:space="preserve"> </w:instrText>
      </w:r>
      <w:r>
        <w:fldChar w:fldCharType="separate"/>
      </w:r>
      <w:r w:rsidR="00F062D0">
        <w:rPr>
          <w:rFonts w:hint="eastAsia"/>
        </w:rPr>
        <w:t xml:space="preserve">表 </w:t>
      </w:r>
      <w:r w:rsidR="00F062D0">
        <w:rPr>
          <w:noProof/>
        </w:rPr>
        <w:t>11</w:t>
      </w:r>
      <w:r>
        <w:fldChar w:fldCharType="end"/>
      </w:r>
      <w:r>
        <w:rPr>
          <w:rFonts w:hint="eastAsia"/>
        </w:rPr>
        <w:t>の第一仮置場と第二仮置場の基本要件や、</w:t>
      </w:r>
      <w:r>
        <w:fldChar w:fldCharType="begin"/>
      </w:r>
      <w:r>
        <w:instrText xml:space="preserve"> REF _Ref53128131 \h </w:instrText>
      </w:r>
      <w:r>
        <w:fldChar w:fldCharType="separate"/>
      </w:r>
      <w:r w:rsidR="00F062D0">
        <w:rPr>
          <w:rFonts w:hint="eastAsia"/>
        </w:rPr>
        <w:t xml:space="preserve">表 </w:t>
      </w:r>
      <w:r w:rsidR="00F062D0">
        <w:rPr>
          <w:noProof/>
        </w:rPr>
        <w:t>12</w:t>
      </w:r>
      <w:r>
        <w:fldChar w:fldCharType="end"/>
      </w:r>
      <w:r>
        <w:rPr>
          <w:rFonts w:hint="eastAsia"/>
        </w:rPr>
        <w:t>の第三仮置場選定のポイントに基づき、平常時から仮置場等候補地を検討します。</w:t>
      </w:r>
    </w:p>
    <w:p w14:paraId="382036B0" w14:textId="77777777" w:rsidR="00D87219" w:rsidRPr="00D003BA" w:rsidRDefault="00D87219" w:rsidP="00112621"/>
    <w:p w14:paraId="46DEC246" w14:textId="259A1D7E" w:rsidR="00D87219" w:rsidRPr="005007E7" w:rsidRDefault="00D87219" w:rsidP="00112621">
      <w:pPr>
        <w:pStyle w:val="af"/>
        <w:jc w:val="center"/>
      </w:pPr>
      <w:bookmarkStart w:id="11" w:name="_Ref53128128"/>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11</w:t>
      </w:r>
      <w:r>
        <w:fldChar w:fldCharType="end"/>
      </w:r>
      <w:bookmarkEnd w:id="11"/>
      <w:r>
        <w:rPr>
          <w:rFonts w:hint="eastAsia"/>
        </w:rPr>
        <w:t xml:space="preserve">　第一仮置場と第二仮置場の基本要件</w:t>
      </w:r>
    </w:p>
    <w:tbl>
      <w:tblPr>
        <w:tblStyle w:val="a7"/>
        <w:tblW w:w="9067" w:type="dxa"/>
        <w:tblLook w:val="04A0" w:firstRow="1" w:lastRow="0" w:firstColumn="1" w:lastColumn="0" w:noHBand="0" w:noVBand="1"/>
      </w:tblPr>
      <w:tblGrid>
        <w:gridCol w:w="2122"/>
        <w:gridCol w:w="6945"/>
      </w:tblGrid>
      <w:tr w:rsidR="00D87219" w14:paraId="4B920071" w14:textId="77777777" w:rsidTr="00112621">
        <w:tc>
          <w:tcPr>
            <w:tcW w:w="2122" w:type="dxa"/>
            <w:shd w:val="clear" w:color="auto" w:fill="B8CCE4" w:themeFill="accent1" w:themeFillTint="66"/>
          </w:tcPr>
          <w:p w14:paraId="6ACFC414" w14:textId="77777777" w:rsidR="00D87219" w:rsidRDefault="00D87219" w:rsidP="00112621">
            <w:pPr>
              <w:jc w:val="center"/>
            </w:pPr>
            <w:r>
              <w:rPr>
                <w:rFonts w:hint="eastAsia"/>
              </w:rPr>
              <w:t>種類</w:t>
            </w:r>
          </w:p>
        </w:tc>
        <w:tc>
          <w:tcPr>
            <w:tcW w:w="6945" w:type="dxa"/>
            <w:shd w:val="clear" w:color="auto" w:fill="B8CCE4" w:themeFill="accent1" w:themeFillTint="66"/>
          </w:tcPr>
          <w:p w14:paraId="3FA22C80" w14:textId="77777777" w:rsidR="00D87219" w:rsidRDefault="00D87219" w:rsidP="00112621">
            <w:pPr>
              <w:jc w:val="center"/>
            </w:pPr>
            <w:r>
              <w:rPr>
                <w:rFonts w:hint="eastAsia"/>
              </w:rPr>
              <w:t>基本要件</w:t>
            </w:r>
          </w:p>
        </w:tc>
      </w:tr>
      <w:tr w:rsidR="00D87219" w14:paraId="0D0163D9" w14:textId="77777777" w:rsidTr="00112621">
        <w:tc>
          <w:tcPr>
            <w:tcW w:w="2122" w:type="dxa"/>
          </w:tcPr>
          <w:p w14:paraId="3B27D601" w14:textId="77777777" w:rsidR="00D87219" w:rsidRDefault="00D87219" w:rsidP="00112621">
            <w:r>
              <w:rPr>
                <w:rFonts w:hint="eastAsia"/>
              </w:rPr>
              <w:t>第一仮置場</w:t>
            </w:r>
          </w:p>
          <w:p w14:paraId="0249ADDF" w14:textId="246A3B2C" w:rsidR="00D87219" w:rsidRDefault="00D87219"/>
        </w:tc>
        <w:tc>
          <w:tcPr>
            <w:tcW w:w="6945" w:type="dxa"/>
          </w:tcPr>
          <w:p w14:paraId="5F9FFEC1" w14:textId="77777777" w:rsidR="00D87219" w:rsidRDefault="00D87219" w:rsidP="00112621">
            <w:pPr>
              <w:ind w:left="178" w:hangingChars="74" w:hanging="178"/>
            </w:pPr>
            <w:r>
              <w:rPr>
                <w:rFonts w:hint="eastAsia"/>
              </w:rPr>
              <w:t>・板橋区地域防災計画（震災編）に示されている緊急道路障害物除去（啓開）路線付近の区立公園を候補地として、発災後速やかに指定します。</w:t>
            </w:r>
          </w:p>
          <w:p w14:paraId="17FD1B8B" w14:textId="77777777" w:rsidR="00D87219" w:rsidRDefault="00D87219" w:rsidP="00112621">
            <w:pPr>
              <w:ind w:left="178" w:hangingChars="74" w:hanging="178"/>
            </w:pPr>
            <w:r>
              <w:rPr>
                <w:rFonts w:hint="eastAsia"/>
              </w:rPr>
              <w:t>・路線により作業分担が異なるため、指定後各機関に速やかに連絡を行います。</w:t>
            </w:r>
          </w:p>
          <w:p w14:paraId="64165D6A" w14:textId="77777777" w:rsidR="00D87219" w:rsidRDefault="00D87219" w:rsidP="00112621">
            <w:r>
              <w:rPr>
                <w:rFonts w:hint="eastAsia"/>
              </w:rPr>
              <w:t xml:space="preserve">　【都第四建設事務所】</w:t>
            </w:r>
          </w:p>
          <w:p w14:paraId="490A9502" w14:textId="77777777" w:rsidR="00D87219" w:rsidRDefault="00D87219" w:rsidP="00112621">
            <w:r>
              <w:rPr>
                <w:rFonts w:hint="eastAsia"/>
              </w:rPr>
              <w:t xml:space="preserve">　　　環七、環八、高島通り、環六、23路線、区道7路線</w:t>
            </w:r>
          </w:p>
          <w:p w14:paraId="36033DFA" w14:textId="77777777" w:rsidR="00D87219" w:rsidRDefault="00D87219" w:rsidP="00112621">
            <w:r>
              <w:rPr>
                <w:rFonts w:hint="eastAsia"/>
              </w:rPr>
              <w:t xml:space="preserve">　【首都高速道路　東京西局】</w:t>
            </w:r>
          </w:p>
          <w:p w14:paraId="356D67E7" w14:textId="77777777" w:rsidR="00D87219" w:rsidRDefault="00D87219" w:rsidP="00112621">
            <w:r>
              <w:rPr>
                <w:rFonts w:hint="eastAsia"/>
              </w:rPr>
              <w:t xml:space="preserve">　　　首都高速5号池袋線、主都高速中央環状線</w:t>
            </w:r>
          </w:p>
          <w:p w14:paraId="4137D8B8" w14:textId="77777777" w:rsidR="00D87219" w:rsidRDefault="00D87219" w:rsidP="00112621">
            <w:r>
              <w:rPr>
                <w:rFonts w:hint="eastAsia"/>
              </w:rPr>
              <w:t xml:space="preserve">　【板橋区】</w:t>
            </w:r>
          </w:p>
          <w:p w14:paraId="1681CF7B" w14:textId="77777777" w:rsidR="00D87219" w:rsidRDefault="00D87219" w:rsidP="00112621">
            <w:r>
              <w:rPr>
                <w:rFonts w:hint="eastAsia"/>
              </w:rPr>
              <w:t xml:space="preserve">　　　ときわ通り、徳丸通り他14路線</w:t>
            </w:r>
          </w:p>
        </w:tc>
      </w:tr>
      <w:tr w:rsidR="00D87219" w14:paraId="2C55C7AD" w14:textId="77777777" w:rsidTr="00112621">
        <w:tc>
          <w:tcPr>
            <w:tcW w:w="2122" w:type="dxa"/>
          </w:tcPr>
          <w:p w14:paraId="09603E39" w14:textId="77777777" w:rsidR="00D87219" w:rsidRDefault="00D87219" w:rsidP="00112621">
            <w:r>
              <w:rPr>
                <w:rFonts w:hint="eastAsia"/>
              </w:rPr>
              <w:t>第二仮置場</w:t>
            </w:r>
          </w:p>
          <w:p w14:paraId="4C3FC1A3" w14:textId="1A6CDD01" w:rsidR="00D87219" w:rsidRDefault="00D87219" w:rsidP="00112621"/>
        </w:tc>
        <w:tc>
          <w:tcPr>
            <w:tcW w:w="6945" w:type="dxa"/>
          </w:tcPr>
          <w:p w14:paraId="44F45525" w14:textId="77777777" w:rsidR="00D87219" w:rsidRDefault="00D87219" w:rsidP="00112621">
            <w:pPr>
              <w:ind w:left="178" w:hangingChars="74" w:hanging="178"/>
            </w:pPr>
            <w:r>
              <w:rPr>
                <w:rFonts w:hint="eastAsia"/>
              </w:rPr>
              <w:t>・住宅地近くの区立公園等を対象に、被害規模に合わせて設置します。</w:t>
            </w:r>
          </w:p>
          <w:p w14:paraId="6C73387E" w14:textId="5BB2C11E" w:rsidR="00D87219" w:rsidRDefault="00D87219" w:rsidP="00112621">
            <w:pPr>
              <w:ind w:left="178" w:hangingChars="74" w:hanging="178"/>
            </w:pPr>
            <w:r>
              <w:rPr>
                <w:rFonts w:hint="eastAsia"/>
              </w:rPr>
              <w:t>・第二仮置場は区民が直接片付けごみを持ち込む場ですが、第三仮置場以降の適正な分別のため、可燃物（木製家具、プラスチック）、資源物（金属、家電製品）、不燃物（レンガ・コンクリート塀など）などに分別するための場所を確保できる広さを確保することとします。</w:t>
            </w:r>
          </w:p>
          <w:p w14:paraId="1B4B21A0" w14:textId="77777777" w:rsidR="00D87219" w:rsidRDefault="00D87219" w:rsidP="00112621">
            <w:pPr>
              <w:ind w:leftChars="-44" w:left="177" w:hangingChars="118" w:hanging="283"/>
            </w:pPr>
            <w:r>
              <w:rPr>
                <w:rFonts w:hint="eastAsia"/>
              </w:rPr>
              <w:t>・自然発生的に仮置場が設置されてしまうことを防ぐため、一定距離内に設置し、通常の生活ごみが混合しないように迅速に周知します。</w:t>
            </w:r>
          </w:p>
        </w:tc>
      </w:tr>
    </w:tbl>
    <w:p w14:paraId="71D9F570" w14:textId="77777777" w:rsidR="00D87219" w:rsidRPr="00237D2D" w:rsidRDefault="00D87219" w:rsidP="00112621"/>
    <w:p w14:paraId="51A9AF5D" w14:textId="77777777" w:rsidR="00D87219" w:rsidRPr="004C5794" w:rsidRDefault="00D87219" w:rsidP="00112621"/>
    <w:p w14:paraId="75B96F5A" w14:textId="77777777" w:rsidR="00D87219" w:rsidRDefault="00D87219" w:rsidP="00112621"/>
    <w:p w14:paraId="65F1D777" w14:textId="77777777" w:rsidR="00D87219" w:rsidRDefault="00D87219" w:rsidP="00112621"/>
    <w:p w14:paraId="09E3CF2B" w14:textId="77777777" w:rsidR="00D87219" w:rsidRDefault="00D87219" w:rsidP="00112621"/>
    <w:p w14:paraId="038F5D6C" w14:textId="77777777" w:rsidR="00D87219" w:rsidRDefault="00D87219" w:rsidP="00112621"/>
    <w:p w14:paraId="2DFF9F93" w14:textId="77777777" w:rsidR="00D87219" w:rsidRDefault="00D87219" w:rsidP="00112621"/>
    <w:p w14:paraId="42998BBD" w14:textId="77777777" w:rsidR="00D87219" w:rsidRDefault="00D87219" w:rsidP="00112621"/>
    <w:p w14:paraId="1792BA7D" w14:textId="77777777" w:rsidR="00D87219" w:rsidRDefault="00D87219" w:rsidP="00112621"/>
    <w:p w14:paraId="7309054E" w14:textId="77777777" w:rsidR="00D87219" w:rsidRDefault="00D87219" w:rsidP="00112621"/>
    <w:p w14:paraId="3C1D6E82" w14:textId="77777777" w:rsidR="00D87219" w:rsidRDefault="00D87219" w:rsidP="00112621"/>
    <w:p w14:paraId="50253DBA" w14:textId="73A77D61" w:rsidR="00D87219" w:rsidRDefault="00D87219" w:rsidP="00112621">
      <w:pPr>
        <w:pStyle w:val="af"/>
        <w:jc w:val="center"/>
      </w:pPr>
      <w:bookmarkStart w:id="12" w:name="_Ref53128131"/>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12</w:t>
      </w:r>
      <w:r>
        <w:fldChar w:fldCharType="end"/>
      </w:r>
      <w:bookmarkEnd w:id="12"/>
      <w:r>
        <w:rPr>
          <w:rFonts w:hint="eastAsia"/>
        </w:rPr>
        <w:t xml:space="preserve">　第三仮置場候補地の選定に当たっての</w:t>
      </w:r>
    </w:p>
    <w:p w14:paraId="3FBDF3DE" w14:textId="77777777" w:rsidR="00D87219" w:rsidRDefault="00D87219">
      <w:pPr>
        <w:pStyle w:val="af"/>
        <w:jc w:val="center"/>
      </w:pPr>
      <w:r>
        <w:rPr>
          <w:rFonts w:hint="eastAsia"/>
        </w:rPr>
        <w:t>ポイントとチェック項目</w:t>
      </w:r>
    </w:p>
    <w:tbl>
      <w:tblPr>
        <w:tblStyle w:val="a7"/>
        <w:tblW w:w="0" w:type="auto"/>
        <w:tblLook w:val="04A0" w:firstRow="1" w:lastRow="0" w:firstColumn="1" w:lastColumn="0" w:noHBand="0" w:noVBand="1"/>
      </w:tblPr>
      <w:tblGrid>
        <w:gridCol w:w="1271"/>
        <w:gridCol w:w="3686"/>
        <w:gridCol w:w="4103"/>
      </w:tblGrid>
      <w:tr w:rsidR="00D87219" w14:paraId="727C2A23" w14:textId="77777777" w:rsidTr="00112621">
        <w:tc>
          <w:tcPr>
            <w:tcW w:w="1271" w:type="dxa"/>
            <w:shd w:val="clear" w:color="auto" w:fill="B8CCE4" w:themeFill="accent1" w:themeFillTint="66"/>
          </w:tcPr>
          <w:p w14:paraId="754169AE" w14:textId="77777777" w:rsidR="00D87219" w:rsidRPr="00097808" w:rsidRDefault="00D87219" w:rsidP="00112621">
            <w:pPr>
              <w:snapToGrid w:val="0"/>
              <w:jc w:val="center"/>
              <w:rPr>
                <w:sz w:val="19"/>
                <w:szCs w:val="19"/>
              </w:rPr>
            </w:pPr>
            <w:r w:rsidRPr="00097808">
              <w:rPr>
                <w:rFonts w:hint="eastAsia"/>
                <w:sz w:val="19"/>
                <w:szCs w:val="19"/>
              </w:rPr>
              <w:t>項目</w:t>
            </w:r>
          </w:p>
        </w:tc>
        <w:tc>
          <w:tcPr>
            <w:tcW w:w="3686" w:type="dxa"/>
            <w:shd w:val="clear" w:color="auto" w:fill="B8CCE4" w:themeFill="accent1" w:themeFillTint="66"/>
          </w:tcPr>
          <w:p w14:paraId="698036D6" w14:textId="77777777" w:rsidR="00D87219" w:rsidRPr="00097808" w:rsidRDefault="00D87219" w:rsidP="00112621">
            <w:pPr>
              <w:snapToGrid w:val="0"/>
              <w:jc w:val="center"/>
              <w:rPr>
                <w:sz w:val="19"/>
                <w:szCs w:val="19"/>
              </w:rPr>
            </w:pPr>
            <w:r w:rsidRPr="00097808">
              <w:rPr>
                <w:rFonts w:hint="eastAsia"/>
                <w:sz w:val="19"/>
                <w:szCs w:val="19"/>
              </w:rPr>
              <w:t>条件</w:t>
            </w:r>
          </w:p>
        </w:tc>
        <w:tc>
          <w:tcPr>
            <w:tcW w:w="4103" w:type="dxa"/>
            <w:shd w:val="clear" w:color="auto" w:fill="B8CCE4" w:themeFill="accent1" w:themeFillTint="66"/>
          </w:tcPr>
          <w:p w14:paraId="76C4AF0B" w14:textId="77777777" w:rsidR="00D87219" w:rsidRPr="00097808" w:rsidRDefault="00D87219" w:rsidP="00112621">
            <w:pPr>
              <w:snapToGrid w:val="0"/>
              <w:jc w:val="center"/>
              <w:rPr>
                <w:sz w:val="19"/>
                <w:szCs w:val="19"/>
              </w:rPr>
            </w:pPr>
            <w:r w:rsidRPr="00097808">
              <w:rPr>
                <w:rFonts w:hint="eastAsia"/>
                <w:sz w:val="19"/>
                <w:szCs w:val="19"/>
              </w:rPr>
              <w:t>理由</w:t>
            </w:r>
          </w:p>
        </w:tc>
      </w:tr>
      <w:tr w:rsidR="00D87219" w14:paraId="18126C3C" w14:textId="77777777" w:rsidTr="00112621">
        <w:tc>
          <w:tcPr>
            <w:tcW w:w="1271" w:type="dxa"/>
          </w:tcPr>
          <w:p w14:paraId="20696559" w14:textId="77777777" w:rsidR="00D87219" w:rsidRPr="00097808" w:rsidRDefault="00D87219" w:rsidP="00112621">
            <w:pPr>
              <w:snapToGrid w:val="0"/>
              <w:rPr>
                <w:sz w:val="19"/>
                <w:szCs w:val="19"/>
              </w:rPr>
            </w:pPr>
            <w:r w:rsidRPr="00097808">
              <w:rPr>
                <w:rFonts w:hint="eastAsia"/>
                <w:sz w:val="19"/>
                <w:szCs w:val="19"/>
              </w:rPr>
              <w:t>所有者</w:t>
            </w:r>
          </w:p>
        </w:tc>
        <w:tc>
          <w:tcPr>
            <w:tcW w:w="3686" w:type="dxa"/>
          </w:tcPr>
          <w:p w14:paraId="0661B8B7" w14:textId="77777777" w:rsidR="00D87219" w:rsidRPr="00097808" w:rsidRDefault="00D87219" w:rsidP="00112621">
            <w:pPr>
              <w:snapToGrid w:val="0"/>
              <w:ind w:left="190" w:hangingChars="100" w:hanging="190"/>
              <w:rPr>
                <w:sz w:val="19"/>
                <w:szCs w:val="19"/>
              </w:rPr>
            </w:pPr>
            <w:r w:rsidRPr="00097808">
              <w:rPr>
                <w:rFonts w:hint="eastAsia"/>
                <w:sz w:val="19"/>
                <w:szCs w:val="19"/>
              </w:rPr>
              <w:t>・公有地が望ましい（市区町村有地、</w:t>
            </w:r>
            <w:r w:rsidRPr="00097808">
              <w:rPr>
                <w:sz w:val="19"/>
                <w:szCs w:val="19"/>
              </w:rPr>
              <w:br/>
            </w:r>
            <w:r w:rsidRPr="00097808">
              <w:rPr>
                <w:rFonts w:hint="eastAsia"/>
                <w:sz w:val="19"/>
                <w:szCs w:val="19"/>
              </w:rPr>
              <w:t>県有地、国有地）が望ましい</w:t>
            </w:r>
          </w:p>
          <w:p w14:paraId="6DF7EC7D" w14:textId="77777777" w:rsidR="00D87219" w:rsidRPr="00097808" w:rsidRDefault="00D87219" w:rsidP="00112621">
            <w:pPr>
              <w:snapToGrid w:val="0"/>
              <w:rPr>
                <w:sz w:val="19"/>
                <w:szCs w:val="19"/>
              </w:rPr>
            </w:pPr>
            <w:r w:rsidRPr="00097808">
              <w:rPr>
                <w:rFonts w:hint="eastAsia"/>
                <w:sz w:val="19"/>
                <w:szCs w:val="19"/>
              </w:rPr>
              <w:t>・地域住民との関係が良好である</w:t>
            </w:r>
          </w:p>
          <w:p w14:paraId="5B387776" w14:textId="77777777" w:rsidR="00D87219" w:rsidRPr="00097808" w:rsidRDefault="00D87219" w:rsidP="00112621">
            <w:pPr>
              <w:snapToGrid w:val="0"/>
              <w:rPr>
                <w:sz w:val="19"/>
                <w:szCs w:val="19"/>
              </w:rPr>
            </w:pPr>
            <w:r w:rsidRPr="00097808">
              <w:rPr>
                <w:rFonts w:hint="eastAsia"/>
                <w:sz w:val="19"/>
                <w:szCs w:val="19"/>
              </w:rPr>
              <w:t>・（民有地の場合）地権者の数が少ない</w:t>
            </w:r>
          </w:p>
        </w:tc>
        <w:tc>
          <w:tcPr>
            <w:tcW w:w="4103" w:type="dxa"/>
          </w:tcPr>
          <w:p w14:paraId="204BD40B" w14:textId="77777777" w:rsidR="00D87219" w:rsidRPr="00097808" w:rsidRDefault="00D87219" w:rsidP="00112621">
            <w:pPr>
              <w:snapToGrid w:val="0"/>
              <w:ind w:left="190" w:hangingChars="100" w:hanging="190"/>
              <w:rPr>
                <w:sz w:val="19"/>
                <w:szCs w:val="19"/>
              </w:rPr>
            </w:pPr>
            <w:r w:rsidRPr="00097808">
              <w:rPr>
                <w:rFonts w:hint="eastAsia"/>
                <w:sz w:val="19"/>
                <w:szCs w:val="19"/>
              </w:rPr>
              <w:t>・災害時には迅速な仮置場の確保が必要であるため</w:t>
            </w:r>
          </w:p>
        </w:tc>
      </w:tr>
      <w:tr w:rsidR="00D87219" w14:paraId="0854092E" w14:textId="77777777" w:rsidTr="00112621">
        <w:tc>
          <w:tcPr>
            <w:tcW w:w="1271" w:type="dxa"/>
          </w:tcPr>
          <w:p w14:paraId="15CF0328" w14:textId="77777777" w:rsidR="00D87219" w:rsidRPr="00097808" w:rsidRDefault="00D87219" w:rsidP="00112621">
            <w:pPr>
              <w:snapToGrid w:val="0"/>
              <w:rPr>
                <w:sz w:val="19"/>
                <w:szCs w:val="19"/>
              </w:rPr>
            </w:pPr>
            <w:r w:rsidRPr="00097808">
              <w:rPr>
                <w:rFonts w:hint="eastAsia"/>
                <w:sz w:val="19"/>
                <w:szCs w:val="19"/>
              </w:rPr>
              <w:t>面積</w:t>
            </w:r>
          </w:p>
        </w:tc>
        <w:tc>
          <w:tcPr>
            <w:tcW w:w="3686" w:type="dxa"/>
          </w:tcPr>
          <w:p w14:paraId="41B8C257" w14:textId="77777777" w:rsidR="00D87219" w:rsidRPr="00097808" w:rsidRDefault="00D87219" w:rsidP="00112621">
            <w:pPr>
              <w:snapToGrid w:val="0"/>
              <w:rPr>
                <w:sz w:val="19"/>
                <w:szCs w:val="19"/>
              </w:rPr>
            </w:pPr>
            <w:r w:rsidRPr="00097808">
              <w:rPr>
                <w:rFonts w:hint="eastAsia"/>
                <w:sz w:val="19"/>
                <w:szCs w:val="19"/>
              </w:rPr>
              <w:t>・広いほどよい（3,000m</w:t>
            </w:r>
            <w:r w:rsidRPr="00097808">
              <w:rPr>
                <w:rFonts w:hint="eastAsia"/>
                <w:sz w:val="19"/>
                <w:szCs w:val="19"/>
                <w:vertAlign w:val="superscript"/>
              </w:rPr>
              <w:t>2</w:t>
            </w:r>
            <w:r w:rsidRPr="00097808">
              <w:rPr>
                <w:rFonts w:hint="eastAsia"/>
                <w:sz w:val="19"/>
                <w:szCs w:val="19"/>
              </w:rPr>
              <w:t>は必要）</w:t>
            </w:r>
          </w:p>
        </w:tc>
        <w:tc>
          <w:tcPr>
            <w:tcW w:w="4103" w:type="dxa"/>
          </w:tcPr>
          <w:p w14:paraId="68044EE8" w14:textId="77777777" w:rsidR="00D87219" w:rsidRPr="00097808" w:rsidRDefault="00D87219" w:rsidP="00112621">
            <w:pPr>
              <w:snapToGrid w:val="0"/>
              <w:rPr>
                <w:sz w:val="19"/>
                <w:szCs w:val="19"/>
              </w:rPr>
            </w:pPr>
            <w:r w:rsidRPr="00097808">
              <w:rPr>
                <w:rFonts w:hint="eastAsia"/>
                <w:sz w:val="19"/>
                <w:szCs w:val="19"/>
              </w:rPr>
              <w:t>・適正な分別のため</w:t>
            </w:r>
          </w:p>
        </w:tc>
      </w:tr>
      <w:tr w:rsidR="00D87219" w14:paraId="76037BB1" w14:textId="77777777" w:rsidTr="00112621">
        <w:tc>
          <w:tcPr>
            <w:tcW w:w="1271" w:type="dxa"/>
          </w:tcPr>
          <w:p w14:paraId="1AF0D698" w14:textId="77777777" w:rsidR="00D87219" w:rsidRPr="00097808" w:rsidRDefault="00D87219" w:rsidP="00112621">
            <w:pPr>
              <w:snapToGrid w:val="0"/>
              <w:rPr>
                <w:sz w:val="19"/>
                <w:szCs w:val="19"/>
              </w:rPr>
            </w:pPr>
            <w:r w:rsidRPr="00097808">
              <w:rPr>
                <w:rFonts w:hint="eastAsia"/>
                <w:sz w:val="19"/>
                <w:szCs w:val="19"/>
              </w:rPr>
              <w:t>平時の土地利用</w:t>
            </w:r>
          </w:p>
        </w:tc>
        <w:tc>
          <w:tcPr>
            <w:tcW w:w="3686" w:type="dxa"/>
          </w:tcPr>
          <w:p w14:paraId="2465577E" w14:textId="77777777" w:rsidR="00D87219" w:rsidRPr="00097808" w:rsidRDefault="00D87219" w:rsidP="00112621">
            <w:pPr>
              <w:snapToGrid w:val="0"/>
              <w:ind w:left="190" w:hangingChars="100" w:hanging="190"/>
              <w:rPr>
                <w:sz w:val="19"/>
                <w:szCs w:val="19"/>
              </w:rPr>
            </w:pPr>
            <w:r>
              <w:rPr>
                <w:rFonts w:hint="eastAsia"/>
                <w:sz w:val="19"/>
                <w:szCs w:val="19"/>
              </w:rPr>
              <w:t>・農地、校庭</w:t>
            </w:r>
            <w:r w:rsidRPr="00097808">
              <w:rPr>
                <w:rFonts w:hint="eastAsia"/>
                <w:sz w:val="19"/>
                <w:szCs w:val="19"/>
              </w:rPr>
              <w:t>、海水浴場等は避けたほうが</w:t>
            </w:r>
            <w:r w:rsidRPr="00097808">
              <w:rPr>
                <w:sz w:val="19"/>
                <w:szCs w:val="19"/>
              </w:rPr>
              <w:br/>
            </w:r>
            <w:r w:rsidRPr="00097808">
              <w:rPr>
                <w:rFonts w:hint="eastAsia"/>
                <w:sz w:val="19"/>
                <w:szCs w:val="19"/>
              </w:rPr>
              <w:t>よい</w:t>
            </w:r>
          </w:p>
        </w:tc>
        <w:tc>
          <w:tcPr>
            <w:tcW w:w="4103" w:type="dxa"/>
          </w:tcPr>
          <w:p w14:paraId="5EDA412E" w14:textId="77777777" w:rsidR="00D87219" w:rsidRPr="00097808" w:rsidRDefault="00D87219" w:rsidP="00112621">
            <w:pPr>
              <w:snapToGrid w:val="0"/>
              <w:rPr>
                <w:sz w:val="19"/>
                <w:szCs w:val="19"/>
              </w:rPr>
            </w:pPr>
            <w:r w:rsidRPr="00097808">
              <w:rPr>
                <w:rFonts w:hint="eastAsia"/>
                <w:sz w:val="19"/>
                <w:szCs w:val="19"/>
              </w:rPr>
              <w:t>・</w:t>
            </w:r>
            <w:r>
              <w:rPr>
                <w:rFonts w:hint="eastAsia"/>
                <w:sz w:val="19"/>
                <w:szCs w:val="19"/>
              </w:rPr>
              <w:t>原状復旧</w:t>
            </w:r>
            <w:r w:rsidRPr="00097808">
              <w:rPr>
                <w:rFonts w:hint="eastAsia"/>
                <w:sz w:val="19"/>
                <w:szCs w:val="19"/>
              </w:rPr>
              <w:t>の負担が大きくなるため</w:t>
            </w:r>
          </w:p>
        </w:tc>
      </w:tr>
      <w:tr w:rsidR="00D87219" w14:paraId="4CD9FADF" w14:textId="77777777" w:rsidTr="00112621">
        <w:tc>
          <w:tcPr>
            <w:tcW w:w="1271" w:type="dxa"/>
          </w:tcPr>
          <w:p w14:paraId="7EAD2A69" w14:textId="77777777" w:rsidR="00D87219" w:rsidRPr="00097808" w:rsidRDefault="00D87219" w:rsidP="00112621">
            <w:pPr>
              <w:snapToGrid w:val="0"/>
              <w:rPr>
                <w:sz w:val="19"/>
                <w:szCs w:val="19"/>
              </w:rPr>
            </w:pPr>
            <w:r w:rsidRPr="00097808">
              <w:rPr>
                <w:rFonts w:hint="eastAsia"/>
                <w:sz w:val="19"/>
                <w:szCs w:val="19"/>
              </w:rPr>
              <w:t>他用途での利用</w:t>
            </w:r>
          </w:p>
        </w:tc>
        <w:tc>
          <w:tcPr>
            <w:tcW w:w="3686" w:type="dxa"/>
          </w:tcPr>
          <w:p w14:paraId="5440FAC0" w14:textId="77777777" w:rsidR="00D87219" w:rsidRPr="00097808" w:rsidRDefault="00D87219" w:rsidP="00112621">
            <w:pPr>
              <w:snapToGrid w:val="0"/>
              <w:ind w:left="190" w:hangingChars="100" w:hanging="190"/>
              <w:rPr>
                <w:sz w:val="19"/>
                <w:szCs w:val="19"/>
              </w:rPr>
            </w:pPr>
            <w:r w:rsidRPr="00097808">
              <w:rPr>
                <w:rFonts w:hint="eastAsia"/>
                <w:sz w:val="19"/>
                <w:szCs w:val="19"/>
              </w:rPr>
              <w:t>・応急仮設住宅、避難場所、ヘリコプター発着場等に指定されていないほうがよい</w:t>
            </w:r>
          </w:p>
        </w:tc>
        <w:tc>
          <w:tcPr>
            <w:tcW w:w="4103" w:type="dxa"/>
          </w:tcPr>
          <w:p w14:paraId="5BE07449" w14:textId="77777777" w:rsidR="00D87219" w:rsidRPr="00097808" w:rsidRDefault="00D87219" w:rsidP="00112621">
            <w:pPr>
              <w:snapToGrid w:val="0"/>
              <w:ind w:left="190" w:hangingChars="100" w:hanging="190"/>
              <w:rPr>
                <w:sz w:val="19"/>
                <w:szCs w:val="19"/>
              </w:rPr>
            </w:pPr>
            <w:r w:rsidRPr="00097808">
              <w:rPr>
                <w:rFonts w:hint="eastAsia"/>
                <w:sz w:val="19"/>
                <w:szCs w:val="19"/>
              </w:rPr>
              <w:t>・当該機能として利用されている時期は、仮置場として利用できないため</w:t>
            </w:r>
          </w:p>
        </w:tc>
      </w:tr>
      <w:tr w:rsidR="00D87219" w14:paraId="2766D58E" w14:textId="77777777" w:rsidTr="00112621">
        <w:tc>
          <w:tcPr>
            <w:tcW w:w="1271" w:type="dxa"/>
            <w:vMerge w:val="restart"/>
          </w:tcPr>
          <w:p w14:paraId="617A1B7F" w14:textId="77777777" w:rsidR="00D87219" w:rsidRPr="00097808" w:rsidRDefault="00D87219" w:rsidP="00112621">
            <w:pPr>
              <w:snapToGrid w:val="0"/>
              <w:rPr>
                <w:sz w:val="19"/>
                <w:szCs w:val="19"/>
              </w:rPr>
            </w:pPr>
            <w:r w:rsidRPr="00097808">
              <w:rPr>
                <w:rFonts w:hint="eastAsia"/>
                <w:sz w:val="19"/>
                <w:szCs w:val="19"/>
              </w:rPr>
              <w:t>望ましいインフラ</w:t>
            </w:r>
            <w:r w:rsidRPr="00097808">
              <w:rPr>
                <w:sz w:val="19"/>
                <w:szCs w:val="19"/>
              </w:rPr>
              <w:br/>
            </w:r>
            <w:r w:rsidRPr="00097808">
              <w:rPr>
                <w:rFonts w:hint="eastAsia"/>
                <w:sz w:val="19"/>
                <w:szCs w:val="19"/>
              </w:rPr>
              <w:t>（設備）</w:t>
            </w:r>
          </w:p>
        </w:tc>
        <w:tc>
          <w:tcPr>
            <w:tcW w:w="3686" w:type="dxa"/>
          </w:tcPr>
          <w:p w14:paraId="247DB2DA" w14:textId="77777777" w:rsidR="00D87219" w:rsidRPr="00097808" w:rsidRDefault="00D87219" w:rsidP="00112621">
            <w:pPr>
              <w:snapToGrid w:val="0"/>
              <w:ind w:left="190" w:hangingChars="100" w:hanging="190"/>
              <w:rPr>
                <w:sz w:val="19"/>
                <w:szCs w:val="19"/>
              </w:rPr>
            </w:pPr>
            <w:r w:rsidRPr="00097808">
              <w:rPr>
                <w:rFonts w:hint="eastAsia"/>
                <w:sz w:val="19"/>
                <w:szCs w:val="19"/>
              </w:rPr>
              <w:t>・使用水、飲料水を確保できること</w:t>
            </w:r>
            <w:r w:rsidRPr="00097808">
              <w:rPr>
                <w:sz w:val="19"/>
                <w:szCs w:val="19"/>
              </w:rPr>
              <w:br/>
            </w:r>
            <w:r w:rsidRPr="00097808">
              <w:rPr>
                <w:rFonts w:hint="eastAsia"/>
                <w:sz w:val="19"/>
                <w:szCs w:val="19"/>
              </w:rPr>
              <w:t>（貯水槽で可）</w:t>
            </w:r>
          </w:p>
        </w:tc>
        <w:tc>
          <w:tcPr>
            <w:tcW w:w="4103" w:type="dxa"/>
          </w:tcPr>
          <w:p w14:paraId="05431543" w14:textId="77777777" w:rsidR="00D87219" w:rsidRPr="00097808" w:rsidRDefault="00D87219" w:rsidP="00112621">
            <w:pPr>
              <w:snapToGrid w:val="0"/>
              <w:rPr>
                <w:sz w:val="19"/>
                <w:szCs w:val="19"/>
              </w:rPr>
            </w:pPr>
            <w:r w:rsidRPr="00097808">
              <w:rPr>
                <w:rFonts w:hint="eastAsia"/>
                <w:sz w:val="19"/>
                <w:szCs w:val="19"/>
              </w:rPr>
              <w:t>・火災が発生した場合の対応のため</w:t>
            </w:r>
          </w:p>
          <w:p w14:paraId="79936A6D" w14:textId="77777777" w:rsidR="00D87219" w:rsidRPr="00097808" w:rsidRDefault="00D87219" w:rsidP="00112621">
            <w:pPr>
              <w:snapToGrid w:val="0"/>
              <w:ind w:left="190" w:hangingChars="100" w:hanging="190"/>
              <w:rPr>
                <w:sz w:val="19"/>
                <w:szCs w:val="19"/>
              </w:rPr>
            </w:pPr>
            <w:r w:rsidRPr="00097808">
              <w:rPr>
                <w:rFonts w:hint="eastAsia"/>
                <w:sz w:val="19"/>
                <w:szCs w:val="19"/>
              </w:rPr>
              <w:t>・粉じん対策、夏場における熱中症対策</w:t>
            </w:r>
          </w:p>
        </w:tc>
      </w:tr>
      <w:tr w:rsidR="00D87219" w14:paraId="00B10B33" w14:textId="77777777" w:rsidTr="00112621">
        <w:tc>
          <w:tcPr>
            <w:tcW w:w="1271" w:type="dxa"/>
            <w:vMerge/>
          </w:tcPr>
          <w:p w14:paraId="2F1B691A" w14:textId="77777777" w:rsidR="00D87219" w:rsidRPr="00097808" w:rsidRDefault="00D87219" w:rsidP="00112621">
            <w:pPr>
              <w:snapToGrid w:val="0"/>
              <w:rPr>
                <w:sz w:val="19"/>
                <w:szCs w:val="19"/>
              </w:rPr>
            </w:pPr>
          </w:p>
        </w:tc>
        <w:tc>
          <w:tcPr>
            <w:tcW w:w="3686" w:type="dxa"/>
          </w:tcPr>
          <w:p w14:paraId="499BCCFB" w14:textId="77777777" w:rsidR="00D87219" w:rsidRPr="00097808" w:rsidRDefault="00D87219" w:rsidP="00112621">
            <w:pPr>
              <w:snapToGrid w:val="0"/>
              <w:rPr>
                <w:sz w:val="19"/>
                <w:szCs w:val="19"/>
              </w:rPr>
            </w:pPr>
            <w:r w:rsidRPr="00097808">
              <w:rPr>
                <w:rFonts w:hint="eastAsia"/>
                <w:sz w:val="19"/>
                <w:szCs w:val="19"/>
              </w:rPr>
              <w:t>・電力が確保できること</w:t>
            </w:r>
            <w:r w:rsidRPr="00097808">
              <w:rPr>
                <w:sz w:val="19"/>
                <w:szCs w:val="19"/>
              </w:rPr>
              <w:br/>
            </w:r>
            <w:r w:rsidRPr="00097808">
              <w:rPr>
                <w:rFonts w:hint="eastAsia"/>
                <w:sz w:val="19"/>
                <w:szCs w:val="19"/>
              </w:rPr>
              <w:t>（発電設備による対応も可）</w:t>
            </w:r>
          </w:p>
        </w:tc>
        <w:tc>
          <w:tcPr>
            <w:tcW w:w="4103" w:type="dxa"/>
          </w:tcPr>
          <w:p w14:paraId="79139E69" w14:textId="77777777" w:rsidR="00D87219" w:rsidRPr="00097808" w:rsidRDefault="00D87219" w:rsidP="00112621">
            <w:pPr>
              <w:snapToGrid w:val="0"/>
              <w:rPr>
                <w:sz w:val="19"/>
                <w:szCs w:val="19"/>
              </w:rPr>
            </w:pPr>
            <w:r w:rsidRPr="00097808">
              <w:rPr>
                <w:rFonts w:hint="eastAsia"/>
                <w:sz w:val="19"/>
                <w:szCs w:val="19"/>
              </w:rPr>
              <w:t>・仮設処理施設等の電力確保のため</w:t>
            </w:r>
          </w:p>
        </w:tc>
      </w:tr>
      <w:tr w:rsidR="00D87219" w14:paraId="4D910FEE" w14:textId="77777777" w:rsidTr="00112621">
        <w:tc>
          <w:tcPr>
            <w:tcW w:w="1271" w:type="dxa"/>
          </w:tcPr>
          <w:p w14:paraId="23074A1E" w14:textId="77777777" w:rsidR="00D87219" w:rsidRPr="00097808" w:rsidRDefault="00D87219" w:rsidP="00112621">
            <w:pPr>
              <w:snapToGrid w:val="0"/>
              <w:rPr>
                <w:sz w:val="19"/>
                <w:szCs w:val="19"/>
              </w:rPr>
            </w:pPr>
            <w:r w:rsidRPr="00097808">
              <w:rPr>
                <w:rFonts w:hint="eastAsia"/>
                <w:sz w:val="19"/>
                <w:szCs w:val="19"/>
              </w:rPr>
              <w:t>土地利用</w:t>
            </w:r>
            <w:r w:rsidRPr="00097808">
              <w:rPr>
                <w:sz w:val="19"/>
                <w:szCs w:val="19"/>
              </w:rPr>
              <w:br/>
            </w:r>
            <w:r w:rsidRPr="00097808">
              <w:rPr>
                <w:rFonts w:hint="eastAsia"/>
                <w:sz w:val="19"/>
                <w:szCs w:val="19"/>
              </w:rPr>
              <w:t>規制</w:t>
            </w:r>
          </w:p>
        </w:tc>
        <w:tc>
          <w:tcPr>
            <w:tcW w:w="3686" w:type="dxa"/>
          </w:tcPr>
          <w:p w14:paraId="69B32947" w14:textId="77777777" w:rsidR="00D87219" w:rsidRPr="00097808" w:rsidRDefault="00D87219" w:rsidP="00112621">
            <w:pPr>
              <w:snapToGrid w:val="0"/>
              <w:ind w:left="190" w:hangingChars="100" w:hanging="190"/>
              <w:rPr>
                <w:sz w:val="19"/>
                <w:szCs w:val="19"/>
              </w:rPr>
            </w:pPr>
            <w:r w:rsidRPr="00097808">
              <w:rPr>
                <w:rFonts w:hint="eastAsia"/>
                <w:sz w:val="19"/>
                <w:szCs w:val="19"/>
              </w:rPr>
              <w:t>・諸法令（自然公園法、文化財保護法、</w:t>
            </w:r>
            <w:r w:rsidRPr="00097808">
              <w:rPr>
                <w:sz w:val="19"/>
                <w:szCs w:val="19"/>
              </w:rPr>
              <w:br/>
            </w:r>
            <w:r w:rsidRPr="00097808">
              <w:rPr>
                <w:rFonts w:hint="eastAsia"/>
                <w:sz w:val="19"/>
                <w:szCs w:val="19"/>
              </w:rPr>
              <w:t>土壌汚染対策法等）による土地利用の規制がない</w:t>
            </w:r>
          </w:p>
        </w:tc>
        <w:tc>
          <w:tcPr>
            <w:tcW w:w="4103" w:type="dxa"/>
          </w:tcPr>
          <w:p w14:paraId="19437FF8" w14:textId="77777777" w:rsidR="00D87219" w:rsidRPr="00097808" w:rsidRDefault="00D87219" w:rsidP="00112621">
            <w:pPr>
              <w:snapToGrid w:val="0"/>
              <w:rPr>
                <w:sz w:val="19"/>
                <w:szCs w:val="19"/>
              </w:rPr>
            </w:pPr>
            <w:r w:rsidRPr="00097808">
              <w:rPr>
                <w:rFonts w:hint="eastAsia"/>
                <w:sz w:val="19"/>
                <w:szCs w:val="19"/>
              </w:rPr>
              <w:t>・手続、確認に時間を要するため</w:t>
            </w:r>
          </w:p>
        </w:tc>
      </w:tr>
      <w:tr w:rsidR="00D87219" w:rsidRPr="006B5141" w14:paraId="182447FE" w14:textId="77777777" w:rsidTr="00112621">
        <w:tc>
          <w:tcPr>
            <w:tcW w:w="1271" w:type="dxa"/>
            <w:vMerge w:val="restart"/>
          </w:tcPr>
          <w:p w14:paraId="511CF833" w14:textId="77777777" w:rsidR="00D87219" w:rsidRPr="00097808" w:rsidRDefault="00D87219" w:rsidP="00112621">
            <w:pPr>
              <w:snapToGrid w:val="0"/>
              <w:rPr>
                <w:sz w:val="19"/>
                <w:szCs w:val="19"/>
              </w:rPr>
            </w:pPr>
            <w:r w:rsidRPr="00097808">
              <w:rPr>
                <w:rFonts w:hint="eastAsia"/>
                <w:sz w:val="19"/>
                <w:szCs w:val="19"/>
              </w:rPr>
              <w:t>土地基盤の状況</w:t>
            </w:r>
          </w:p>
        </w:tc>
        <w:tc>
          <w:tcPr>
            <w:tcW w:w="3686" w:type="dxa"/>
          </w:tcPr>
          <w:p w14:paraId="5F6A9517" w14:textId="77777777" w:rsidR="00D87219" w:rsidRPr="00097808" w:rsidRDefault="00D87219" w:rsidP="00112621">
            <w:pPr>
              <w:snapToGrid w:val="0"/>
              <w:rPr>
                <w:sz w:val="19"/>
                <w:szCs w:val="19"/>
              </w:rPr>
            </w:pPr>
            <w:r w:rsidRPr="00097808">
              <w:rPr>
                <w:rFonts w:hint="eastAsia"/>
                <w:sz w:val="19"/>
                <w:szCs w:val="19"/>
              </w:rPr>
              <w:t>・舗装さ</w:t>
            </w:r>
            <w:r>
              <w:rPr>
                <w:rFonts w:hint="eastAsia"/>
                <w:sz w:val="19"/>
                <w:szCs w:val="19"/>
              </w:rPr>
              <w:t>れ</w:t>
            </w:r>
            <w:r w:rsidRPr="00097808">
              <w:rPr>
                <w:rFonts w:hint="eastAsia"/>
                <w:sz w:val="19"/>
                <w:szCs w:val="19"/>
              </w:rPr>
              <w:t>ているほうがよい</w:t>
            </w:r>
          </w:p>
          <w:p w14:paraId="16E68806" w14:textId="77777777" w:rsidR="00D87219" w:rsidRPr="00097808" w:rsidRDefault="00D87219" w:rsidP="00112621">
            <w:pPr>
              <w:snapToGrid w:val="0"/>
              <w:rPr>
                <w:sz w:val="19"/>
                <w:szCs w:val="19"/>
              </w:rPr>
            </w:pPr>
            <w:r w:rsidRPr="00097808">
              <w:rPr>
                <w:rFonts w:hint="eastAsia"/>
                <w:sz w:val="19"/>
                <w:szCs w:val="19"/>
              </w:rPr>
              <w:t>・水はけの悪い所は避けたほうがよい</w:t>
            </w:r>
          </w:p>
        </w:tc>
        <w:tc>
          <w:tcPr>
            <w:tcW w:w="4103" w:type="dxa"/>
          </w:tcPr>
          <w:p w14:paraId="24FCFA8A" w14:textId="77777777" w:rsidR="00D87219" w:rsidRPr="00097808" w:rsidRDefault="00D87219" w:rsidP="00112621">
            <w:pPr>
              <w:snapToGrid w:val="0"/>
              <w:rPr>
                <w:sz w:val="19"/>
                <w:szCs w:val="19"/>
              </w:rPr>
            </w:pPr>
            <w:r w:rsidRPr="00097808">
              <w:rPr>
                <w:rFonts w:hint="eastAsia"/>
                <w:sz w:val="19"/>
                <w:szCs w:val="19"/>
              </w:rPr>
              <w:t>・土壌汚染、ぬかるみ等の防止のため</w:t>
            </w:r>
          </w:p>
        </w:tc>
      </w:tr>
      <w:tr w:rsidR="00D87219" w:rsidRPr="006B5141" w14:paraId="530B096C" w14:textId="77777777" w:rsidTr="00112621">
        <w:tc>
          <w:tcPr>
            <w:tcW w:w="1271" w:type="dxa"/>
            <w:vMerge/>
          </w:tcPr>
          <w:p w14:paraId="42EA962B" w14:textId="77777777" w:rsidR="00D87219" w:rsidRPr="00097808" w:rsidRDefault="00D87219" w:rsidP="00112621">
            <w:pPr>
              <w:snapToGrid w:val="0"/>
              <w:rPr>
                <w:sz w:val="19"/>
                <w:szCs w:val="19"/>
              </w:rPr>
            </w:pPr>
          </w:p>
        </w:tc>
        <w:tc>
          <w:tcPr>
            <w:tcW w:w="3686" w:type="dxa"/>
          </w:tcPr>
          <w:p w14:paraId="3C8FC09E" w14:textId="77777777" w:rsidR="00D87219" w:rsidRPr="00097808" w:rsidRDefault="00D87219" w:rsidP="00112621">
            <w:pPr>
              <w:snapToGrid w:val="0"/>
              <w:rPr>
                <w:sz w:val="19"/>
                <w:szCs w:val="19"/>
              </w:rPr>
            </w:pPr>
            <w:r w:rsidRPr="00097808">
              <w:rPr>
                <w:rFonts w:hint="eastAsia"/>
                <w:sz w:val="19"/>
                <w:szCs w:val="19"/>
              </w:rPr>
              <w:t>・地盤が硬いほうがよい</w:t>
            </w:r>
          </w:p>
        </w:tc>
        <w:tc>
          <w:tcPr>
            <w:tcW w:w="4103" w:type="dxa"/>
          </w:tcPr>
          <w:p w14:paraId="71DD54CC" w14:textId="77777777" w:rsidR="00D87219" w:rsidRPr="00097808" w:rsidRDefault="00D87219" w:rsidP="00112621">
            <w:pPr>
              <w:snapToGrid w:val="0"/>
              <w:rPr>
                <w:sz w:val="19"/>
                <w:szCs w:val="19"/>
              </w:rPr>
            </w:pPr>
            <w:r w:rsidRPr="00097808">
              <w:rPr>
                <w:rFonts w:hint="eastAsia"/>
                <w:sz w:val="19"/>
                <w:szCs w:val="19"/>
              </w:rPr>
              <w:t>・地盤沈下が発生しやすいため</w:t>
            </w:r>
          </w:p>
        </w:tc>
      </w:tr>
      <w:tr w:rsidR="00D87219" w:rsidRPr="006B5141" w14:paraId="639752BE" w14:textId="77777777" w:rsidTr="00112621">
        <w:tc>
          <w:tcPr>
            <w:tcW w:w="1271" w:type="dxa"/>
            <w:vMerge/>
          </w:tcPr>
          <w:p w14:paraId="6975630D" w14:textId="77777777" w:rsidR="00D87219" w:rsidRPr="00097808" w:rsidRDefault="00D87219" w:rsidP="00112621">
            <w:pPr>
              <w:snapToGrid w:val="0"/>
              <w:rPr>
                <w:sz w:val="19"/>
                <w:szCs w:val="19"/>
              </w:rPr>
            </w:pPr>
          </w:p>
        </w:tc>
        <w:tc>
          <w:tcPr>
            <w:tcW w:w="3686" w:type="dxa"/>
          </w:tcPr>
          <w:p w14:paraId="5765DC5D" w14:textId="77777777" w:rsidR="00D87219" w:rsidRPr="00097808" w:rsidRDefault="00D87219" w:rsidP="00112621">
            <w:pPr>
              <w:snapToGrid w:val="0"/>
              <w:rPr>
                <w:sz w:val="19"/>
                <w:szCs w:val="19"/>
              </w:rPr>
            </w:pPr>
            <w:r w:rsidRPr="00097808">
              <w:rPr>
                <w:rFonts w:hint="eastAsia"/>
                <w:sz w:val="19"/>
                <w:szCs w:val="19"/>
              </w:rPr>
              <w:t>・暗渠排水管が存在しないほうがよい</w:t>
            </w:r>
          </w:p>
        </w:tc>
        <w:tc>
          <w:tcPr>
            <w:tcW w:w="4103" w:type="dxa"/>
          </w:tcPr>
          <w:p w14:paraId="79C3B22D" w14:textId="77777777" w:rsidR="00D87219" w:rsidRPr="00097808" w:rsidRDefault="00D87219" w:rsidP="00112621">
            <w:pPr>
              <w:snapToGrid w:val="0"/>
              <w:ind w:left="190" w:hangingChars="100" w:hanging="190"/>
              <w:rPr>
                <w:sz w:val="19"/>
                <w:szCs w:val="19"/>
              </w:rPr>
            </w:pPr>
            <w:r w:rsidRPr="00097808">
              <w:rPr>
                <w:rFonts w:hint="eastAsia"/>
                <w:sz w:val="19"/>
                <w:szCs w:val="19"/>
              </w:rPr>
              <w:t>・災害廃棄物の重量で暗渠排水管を</w:t>
            </w:r>
            <w:r w:rsidRPr="00097808">
              <w:rPr>
                <w:sz w:val="19"/>
                <w:szCs w:val="19"/>
              </w:rPr>
              <w:br/>
            </w:r>
            <w:r w:rsidRPr="00097808">
              <w:rPr>
                <w:rFonts w:hint="eastAsia"/>
                <w:sz w:val="19"/>
                <w:szCs w:val="19"/>
              </w:rPr>
              <w:t>損傷する可能性があるため</w:t>
            </w:r>
          </w:p>
        </w:tc>
      </w:tr>
      <w:tr w:rsidR="00D87219" w:rsidRPr="006B5141" w14:paraId="51E73DC4" w14:textId="77777777" w:rsidTr="00112621">
        <w:tc>
          <w:tcPr>
            <w:tcW w:w="1271" w:type="dxa"/>
            <w:vMerge/>
          </w:tcPr>
          <w:p w14:paraId="3F4E4087" w14:textId="77777777" w:rsidR="00D87219" w:rsidRPr="00097808" w:rsidRDefault="00D87219" w:rsidP="00112621">
            <w:pPr>
              <w:snapToGrid w:val="0"/>
              <w:rPr>
                <w:sz w:val="19"/>
                <w:szCs w:val="19"/>
              </w:rPr>
            </w:pPr>
          </w:p>
        </w:tc>
        <w:tc>
          <w:tcPr>
            <w:tcW w:w="3686" w:type="dxa"/>
          </w:tcPr>
          <w:p w14:paraId="380E5E66" w14:textId="77777777" w:rsidR="00D87219" w:rsidRPr="00097808" w:rsidRDefault="00D87219" w:rsidP="00112621">
            <w:pPr>
              <w:snapToGrid w:val="0"/>
              <w:rPr>
                <w:sz w:val="19"/>
                <w:szCs w:val="19"/>
              </w:rPr>
            </w:pPr>
            <w:r w:rsidRPr="00097808">
              <w:rPr>
                <w:rFonts w:hint="eastAsia"/>
                <w:sz w:val="19"/>
                <w:szCs w:val="19"/>
              </w:rPr>
              <w:t>・河川敷は避けたほうがよい</w:t>
            </w:r>
          </w:p>
        </w:tc>
        <w:tc>
          <w:tcPr>
            <w:tcW w:w="4103" w:type="dxa"/>
          </w:tcPr>
          <w:p w14:paraId="1A48435A" w14:textId="77777777" w:rsidR="00D87219" w:rsidRPr="00097808" w:rsidRDefault="00D87219" w:rsidP="00112621">
            <w:pPr>
              <w:snapToGrid w:val="0"/>
              <w:ind w:left="190" w:hangingChars="100" w:hanging="190"/>
              <w:rPr>
                <w:sz w:val="19"/>
                <w:szCs w:val="19"/>
              </w:rPr>
            </w:pPr>
            <w:r w:rsidRPr="00097808">
              <w:rPr>
                <w:rFonts w:hint="eastAsia"/>
                <w:sz w:val="19"/>
                <w:szCs w:val="19"/>
              </w:rPr>
              <w:t>・集中豪雨や台風等増水の影響を</w:t>
            </w:r>
            <w:r w:rsidRPr="00097808">
              <w:rPr>
                <w:sz w:val="19"/>
                <w:szCs w:val="19"/>
              </w:rPr>
              <w:br/>
            </w:r>
            <w:r w:rsidRPr="00097808">
              <w:rPr>
                <w:rFonts w:hint="eastAsia"/>
                <w:sz w:val="19"/>
                <w:szCs w:val="19"/>
              </w:rPr>
              <w:t>避けるため</w:t>
            </w:r>
          </w:p>
          <w:p w14:paraId="614C946F" w14:textId="77777777" w:rsidR="00D87219" w:rsidRPr="00097808" w:rsidRDefault="00D87219" w:rsidP="00112621">
            <w:pPr>
              <w:snapToGrid w:val="0"/>
              <w:ind w:left="190" w:hangingChars="100" w:hanging="190"/>
              <w:rPr>
                <w:sz w:val="19"/>
                <w:szCs w:val="19"/>
              </w:rPr>
            </w:pPr>
            <w:r w:rsidRPr="00097808">
              <w:rPr>
                <w:rFonts w:hint="eastAsia"/>
                <w:sz w:val="19"/>
                <w:szCs w:val="19"/>
              </w:rPr>
              <w:t>・災害廃棄物に触れた水が河川等へ</w:t>
            </w:r>
            <w:r w:rsidRPr="00097808">
              <w:rPr>
                <w:sz w:val="19"/>
                <w:szCs w:val="19"/>
              </w:rPr>
              <w:br/>
            </w:r>
            <w:r w:rsidRPr="00097808">
              <w:rPr>
                <w:rFonts w:hint="eastAsia"/>
                <w:sz w:val="19"/>
                <w:szCs w:val="19"/>
              </w:rPr>
              <w:t>流出することを防ぐため</w:t>
            </w:r>
          </w:p>
        </w:tc>
      </w:tr>
      <w:tr w:rsidR="00D87219" w:rsidRPr="006B5141" w14:paraId="7AC46767" w14:textId="77777777" w:rsidTr="00112621">
        <w:tc>
          <w:tcPr>
            <w:tcW w:w="1271" w:type="dxa"/>
            <w:vMerge w:val="restart"/>
          </w:tcPr>
          <w:p w14:paraId="2F396112" w14:textId="77777777" w:rsidR="00D87219" w:rsidRPr="00097808" w:rsidRDefault="00D87219" w:rsidP="00112621">
            <w:pPr>
              <w:snapToGrid w:val="0"/>
              <w:rPr>
                <w:sz w:val="19"/>
                <w:szCs w:val="19"/>
              </w:rPr>
            </w:pPr>
            <w:r w:rsidRPr="00097808">
              <w:rPr>
                <w:rFonts w:hint="eastAsia"/>
                <w:sz w:val="19"/>
                <w:szCs w:val="19"/>
              </w:rPr>
              <w:t>地形・地勢</w:t>
            </w:r>
          </w:p>
        </w:tc>
        <w:tc>
          <w:tcPr>
            <w:tcW w:w="3686" w:type="dxa"/>
          </w:tcPr>
          <w:p w14:paraId="474DB359" w14:textId="77777777" w:rsidR="00D87219" w:rsidRPr="00097808" w:rsidRDefault="00D87219" w:rsidP="00112621">
            <w:pPr>
              <w:snapToGrid w:val="0"/>
              <w:rPr>
                <w:sz w:val="19"/>
                <w:szCs w:val="19"/>
              </w:rPr>
            </w:pPr>
            <w:r w:rsidRPr="00097808">
              <w:rPr>
                <w:rFonts w:hint="eastAsia"/>
                <w:sz w:val="19"/>
                <w:szCs w:val="19"/>
              </w:rPr>
              <w:t>・平坦な土地がよい</w:t>
            </w:r>
          </w:p>
          <w:p w14:paraId="0AE645EF" w14:textId="77777777" w:rsidR="00D87219" w:rsidRPr="00097808" w:rsidRDefault="00D87219" w:rsidP="00112621">
            <w:pPr>
              <w:snapToGrid w:val="0"/>
              <w:rPr>
                <w:sz w:val="19"/>
                <w:szCs w:val="19"/>
              </w:rPr>
            </w:pPr>
            <w:r w:rsidRPr="00097808">
              <w:rPr>
                <w:rFonts w:hint="eastAsia"/>
                <w:sz w:val="19"/>
                <w:szCs w:val="19"/>
              </w:rPr>
              <w:t>・起伏が少ない土地がよい</w:t>
            </w:r>
          </w:p>
        </w:tc>
        <w:tc>
          <w:tcPr>
            <w:tcW w:w="4103" w:type="dxa"/>
          </w:tcPr>
          <w:p w14:paraId="3F15AB2E" w14:textId="77777777" w:rsidR="00D87219" w:rsidRPr="00097808" w:rsidRDefault="00D87219" w:rsidP="00112621">
            <w:pPr>
              <w:snapToGrid w:val="0"/>
              <w:rPr>
                <w:sz w:val="19"/>
                <w:szCs w:val="19"/>
              </w:rPr>
            </w:pPr>
            <w:r w:rsidRPr="00097808">
              <w:rPr>
                <w:rFonts w:hint="eastAsia"/>
                <w:sz w:val="19"/>
                <w:szCs w:val="19"/>
              </w:rPr>
              <w:t>・廃棄物の崩落を防ぐため</w:t>
            </w:r>
          </w:p>
          <w:p w14:paraId="3D54D6E2" w14:textId="77777777" w:rsidR="00D87219" w:rsidRPr="00097808" w:rsidRDefault="00D87219" w:rsidP="00112621">
            <w:pPr>
              <w:snapToGrid w:val="0"/>
              <w:ind w:left="190" w:hangingChars="100" w:hanging="190"/>
              <w:rPr>
                <w:sz w:val="19"/>
                <w:szCs w:val="19"/>
              </w:rPr>
            </w:pPr>
            <w:r w:rsidRPr="00097808">
              <w:rPr>
                <w:rFonts w:hint="eastAsia"/>
                <w:sz w:val="19"/>
                <w:szCs w:val="19"/>
              </w:rPr>
              <w:t>・車両の切り返し、レイアウトの</w:t>
            </w:r>
            <w:r w:rsidRPr="00097808">
              <w:rPr>
                <w:sz w:val="19"/>
                <w:szCs w:val="19"/>
              </w:rPr>
              <w:br/>
            </w:r>
            <w:r w:rsidRPr="00097808">
              <w:rPr>
                <w:rFonts w:hint="eastAsia"/>
                <w:sz w:val="19"/>
                <w:szCs w:val="19"/>
              </w:rPr>
              <w:t>変更が難しいため</w:t>
            </w:r>
          </w:p>
        </w:tc>
      </w:tr>
      <w:tr w:rsidR="00D87219" w:rsidRPr="006B5141" w14:paraId="2EE959DE" w14:textId="77777777" w:rsidTr="00112621">
        <w:tc>
          <w:tcPr>
            <w:tcW w:w="1271" w:type="dxa"/>
            <w:vMerge/>
          </w:tcPr>
          <w:p w14:paraId="5BBFC94F" w14:textId="77777777" w:rsidR="00D87219" w:rsidRPr="00097808" w:rsidRDefault="00D87219" w:rsidP="00112621">
            <w:pPr>
              <w:snapToGrid w:val="0"/>
              <w:rPr>
                <w:sz w:val="19"/>
                <w:szCs w:val="19"/>
              </w:rPr>
            </w:pPr>
          </w:p>
        </w:tc>
        <w:tc>
          <w:tcPr>
            <w:tcW w:w="3686" w:type="dxa"/>
          </w:tcPr>
          <w:p w14:paraId="679AD54E" w14:textId="77777777" w:rsidR="00D87219" w:rsidRPr="00097808" w:rsidRDefault="00D87219" w:rsidP="00112621">
            <w:pPr>
              <w:snapToGrid w:val="0"/>
              <w:ind w:left="190" w:hangingChars="100" w:hanging="190"/>
              <w:rPr>
                <w:sz w:val="19"/>
                <w:szCs w:val="19"/>
              </w:rPr>
            </w:pPr>
            <w:r w:rsidRPr="00097808">
              <w:rPr>
                <w:rFonts w:hint="eastAsia"/>
                <w:sz w:val="19"/>
                <w:szCs w:val="19"/>
              </w:rPr>
              <w:t>・敷地内に障害物（構造物や樹木等）が</w:t>
            </w:r>
            <w:r w:rsidRPr="00097808">
              <w:rPr>
                <w:sz w:val="19"/>
                <w:szCs w:val="19"/>
              </w:rPr>
              <w:br/>
            </w:r>
            <w:r w:rsidRPr="00097808">
              <w:rPr>
                <w:rFonts w:hint="eastAsia"/>
                <w:sz w:val="19"/>
                <w:szCs w:val="19"/>
              </w:rPr>
              <w:t>少ないほうがよい</w:t>
            </w:r>
          </w:p>
        </w:tc>
        <w:tc>
          <w:tcPr>
            <w:tcW w:w="4103" w:type="dxa"/>
          </w:tcPr>
          <w:p w14:paraId="39F609F9" w14:textId="77777777" w:rsidR="00D87219" w:rsidRPr="00097808" w:rsidRDefault="00D87219" w:rsidP="00112621">
            <w:pPr>
              <w:snapToGrid w:val="0"/>
              <w:rPr>
                <w:sz w:val="19"/>
                <w:szCs w:val="19"/>
              </w:rPr>
            </w:pPr>
            <w:r w:rsidRPr="00097808">
              <w:rPr>
                <w:rFonts w:hint="eastAsia"/>
                <w:sz w:val="19"/>
                <w:szCs w:val="19"/>
              </w:rPr>
              <w:t>・迅速な仮置場の整備のため</w:t>
            </w:r>
          </w:p>
        </w:tc>
      </w:tr>
      <w:tr w:rsidR="00D87219" w:rsidRPr="006B5141" w14:paraId="207F2437" w14:textId="77777777" w:rsidTr="00112621">
        <w:tc>
          <w:tcPr>
            <w:tcW w:w="1271" w:type="dxa"/>
          </w:tcPr>
          <w:p w14:paraId="49296D45" w14:textId="77777777" w:rsidR="00D87219" w:rsidRPr="00097808" w:rsidRDefault="00D87219" w:rsidP="00112621">
            <w:pPr>
              <w:snapToGrid w:val="0"/>
              <w:rPr>
                <w:sz w:val="19"/>
                <w:szCs w:val="19"/>
              </w:rPr>
            </w:pPr>
            <w:r w:rsidRPr="00097808">
              <w:rPr>
                <w:rFonts w:hint="eastAsia"/>
                <w:sz w:val="19"/>
                <w:szCs w:val="19"/>
              </w:rPr>
              <w:t>土地の形状</w:t>
            </w:r>
          </w:p>
        </w:tc>
        <w:tc>
          <w:tcPr>
            <w:tcW w:w="3686" w:type="dxa"/>
          </w:tcPr>
          <w:p w14:paraId="5551BED1" w14:textId="77777777" w:rsidR="00D87219" w:rsidRPr="00097808" w:rsidRDefault="00D87219" w:rsidP="00112621">
            <w:pPr>
              <w:snapToGrid w:val="0"/>
              <w:rPr>
                <w:sz w:val="19"/>
                <w:szCs w:val="19"/>
              </w:rPr>
            </w:pPr>
            <w:r w:rsidRPr="00097808">
              <w:rPr>
                <w:rFonts w:hint="eastAsia"/>
                <w:sz w:val="19"/>
                <w:szCs w:val="19"/>
              </w:rPr>
              <w:t>・変則形状でないほうがよい</w:t>
            </w:r>
          </w:p>
        </w:tc>
        <w:tc>
          <w:tcPr>
            <w:tcW w:w="4103" w:type="dxa"/>
          </w:tcPr>
          <w:p w14:paraId="3C122E18" w14:textId="77777777" w:rsidR="00D87219" w:rsidRPr="00097808" w:rsidRDefault="00D87219" w:rsidP="00112621">
            <w:pPr>
              <w:snapToGrid w:val="0"/>
              <w:rPr>
                <w:sz w:val="19"/>
                <w:szCs w:val="19"/>
              </w:rPr>
            </w:pPr>
            <w:r w:rsidRPr="00097808">
              <w:rPr>
                <w:rFonts w:hint="eastAsia"/>
                <w:sz w:val="19"/>
                <w:szCs w:val="19"/>
              </w:rPr>
              <w:t>・レイアウトが難しくなるため</w:t>
            </w:r>
          </w:p>
        </w:tc>
      </w:tr>
      <w:tr w:rsidR="00D87219" w:rsidRPr="006B5141" w14:paraId="1265290C" w14:textId="77777777" w:rsidTr="00112621">
        <w:tc>
          <w:tcPr>
            <w:tcW w:w="1271" w:type="dxa"/>
            <w:vMerge w:val="restart"/>
          </w:tcPr>
          <w:p w14:paraId="489D0F1F" w14:textId="77777777" w:rsidR="00D87219" w:rsidRPr="00097808" w:rsidRDefault="00D87219" w:rsidP="00112621">
            <w:pPr>
              <w:snapToGrid w:val="0"/>
              <w:rPr>
                <w:sz w:val="19"/>
                <w:szCs w:val="19"/>
              </w:rPr>
            </w:pPr>
            <w:r w:rsidRPr="00097808">
              <w:rPr>
                <w:rFonts w:hint="eastAsia"/>
                <w:sz w:val="19"/>
                <w:szCs w:val="19"/>
              </w:rPr>
              <w:t>道路状況</w:t>
            </w:r>
          </w:p>
        </w:tc>
        <w:tc>
          <w:tcPr>
            <w:tcW w:w="3686" w:type="dxa"/>
          </w:tcPr>
          <w:p w14:paraId="4C59FA7E" w14:textId="77777777" w:rsidR="00D87219" w:rsidRPr="00097808" w:rsidRDefault="00D87219" w:rsidP="00112621">
            <w:pPr>
              <w:snapToGrid w:val="0"/>
              <w:rPr>
                <w:sz w:val="19"/>
                <w:szCs w:val="19"/>
              </w:rPr>
            </w:pPr>
            <w:r w:rsidRPr="00097808">
              <w:rPr>
                <w:rFonts w:hint="eastAsia"/>
                <w:sz w:val="19"/>
                <w:szCs w:val="19"/>
              </w:rPr>
              <w:t>・前面道路の交通量は少ないほうがよい</w:t>
            </w:r>
          </w:p>
        </w:tc>
        <w:tc>
          <w:tcPr>
            <w:tcW w:w="4103" w:type="dxa"/>
          </w:tcPr>
          <w:p w14:paraId="32EB92A2" w14:textId="77777777" w:rsidR="00D87219" w:rsidRPr="00097808" w:rsidRDefault="00D87219" w:rsidP="00112621">
            <w:pPr>
              <w:snapToGrid w:val="0"/>
              <w:ind w:left="190" w:hangingChars="100" w:hanging="190"/>
              <w:rPr>
                <w:sz w:val="19"/>
                <w:szCs w:val="19"/>
              </w:rPr>
            </w:pPr>
            <w:r w:rsidRPr="00097808">
              <w:rPr>
                <w:rFonts w:hint="eastAsia"/>
                <w:sz w:val="19"/>
                <w:szCs w:val="19"/>
              </w:rPr>
              <w:t>・渋滞による影響がその他の方面に及ばないようにするため</w:t>
            </w:r>
          </w:p>
        </w:tc>
      </w:tr>
      <w:tr w:rsidR="00D87219" w:rsidRPr="006B5141" w14:paraId="6CE2B700" w14:textId="77777777" w:rsidTr="00112621">
        <w:tc>
          <w:tcPr>
            <w:tcW w:w="1271" w:type="dxa"/>
            <w:vMerge/>
          </w:tcPr>
          <w:p w14:paraId="4DE45CD1" w14:textId="77777777" w:rsidR="00D87219" w:rsidRPr="00097808" w:rsidRDefault="00D87219" w:rsidP="00112621">
            <w:pPr>
              <w:snapToGrid w:val="0"/>
              <w:rPr>
                <w:sz w:val="19"/>
                <w:szCs w:val="19"/>
              </w:rPr>
            </w:pPr>
          </w:p>
        </w:tc>
        <w:tc>
          <w:tcPr>
            <w:tcW w:w="3686" w:type="dxa"/>
          </w:tcPr>
          <w:p w14:paraId="4CC9A540" w14:textId="77777777" w:rsidR="00D87219" w:rsidRPr="00097808" w:rsidRDefault="00D87219" w:rsidP="00112621">
            <w:pPr>
              <w:snapToGrid w:val="0"/>
              <w:rPr>
                <w:sz w:val="19"/>
                <w:szCs w:val="19"/>
              </w:rPr>
            </w:pPr>
            <w:r w:rsidRPr="00097808">
              <w:rPr>
                <w:rFonts w:hint="eastAsia"/>
                <w:sz w:val="19"/>
                <w:szCs w:val="19"/>
              </w:rPr>
              <w:t>・前面道路は幅員6.0m以上がよい</w:t>
            </w:r>
          </w:p>
          <w:p w14:paraId="6ED57498" w14:textId="77777777" w:rsidR="00D87219" w:rsidRPr="00097808" w:rsidRDefault="00D87219" w:rsidP="00112621">
            <w:pPr>
              <w:snapToGrid w:val="0"/>
              <w:rPr>
                <w:sz w:val="19"/>
                <w:szCs w:val="19"/>
              </w:rPr>
            </w:pPr>
            <w:r w:rsidRPr="00097808">
              <w:rPr>
                <w:rFonts w:hint="eastAsia"/>
                <w:sz w:val="19"/>
                <w:szCs w:val="19"/>
              </w:rPr>
              <w:t>・二車線以上がよい</w:t>
            </w:r>
          </w:p>
        </w:tc>
        <w:tc>
          <w:tcPr>
            <w:tcW w:w="4103" w:type="dxa"/>
          </w:tcPr>
          <w:p w14:paraId="0DE6DE16" w14:textId="77777777" w:rsidR="00D87219" w:rsidRPr="00097808" w:rsidRDefault="00D87219" w:rsidP="00112621">
            <w:pPr>
              <w:snapToGrid w:val="0"/>
              <w:rPr>
                <w:sz w:val="19"/>
                <w:szCs w:val="19"/>
              </w:rPr>
            </w:pPr>
            <w:r w:rsidRPr="00097808">
              <w:rPr>
                <w:rFonts w:hint="eastAsia"/>
                <w:sz w:val="19"/>
                <w:szCs w:val="19"/>
              </w:rPr>
              <w:t>・大型車両の相互通行のため</w:t>
            </w:r>
          </w:p>
        </w:tc>
      </w:tr>
      <w:tr w:rsidR="00D87219" w:rsidRPr="006B5141" w14:paraId="6FF58A02" w14:textId="77777777" w:rsidTr="00112621">
        <w:tc>
          <w:tcPr>
            <w:tcW w:w="1271" w:type="dxa"/>
            <w:vMerge w:val="restart"/>
          </w:tcPr>
          <w:p w14:paraId="50936001" w14:textId="77777777" w:rsidR="00D87219" w:rsidRPr="00097808" w:rsidRDefault="00D87219" w:rsidP="00112621">
            <w:pPr>
              <w:snapToGrid w:val="0"/>
              <w:rPr>
                <w:sz w:val="19"/>
                <w:szCs w:val="19"/>
              </w:rPr>
            </w:pPr>
            <w:r w:rsidRPr="00097808">
              <w:rPr>
                <w:rFonts w:hint="eastAsia"/>
                <w:sz w:val="19"/>
                <w:szCs w:val="19"/>
              </w:rPr>
              <w:t>搬入・搬出</w:t>
            </w:r>
            <w:r w:rsidRPr="00097808">
              <w:rPr>
                <w:sz w:val="19"/>
                <w:szCs w:val="19"/>
              </w:rPr>
              <w:br/>
            </w:r>
            <w:r w:rsidRPr="00097808">
              <w:rPr>
                <w:rFonts w:hint="eastAsia"/>
                <w:sz w:val="19"/>
                <w:szCs w:val="19"/>
              </w:rPr>
              <w:t>ルート</w:t>
            </w:r>
          </w:p>
        </w:tc>
        <w:tc>
          <w:tcPr>
            <w:tcW w:w="3686" w:type="dxa"/>
          </w:tcPr>
          <w:p w14:paraId="40D6DA82" w14:textId="77777777" w:rsidR="00D87219" w:rsidRPr="00097808" w:rsidRDefault="00D87219" w:rsidP="00112621">
            <w:pPr>
              <w:snapToGrid w:val="0"/>
              <w:rPr>
                <w:sz w:val="19"/>
                <w:szCs w:val="19"/>
              </w:rPr>
            </w:pPr>
            <w:r w:rsidRPr="00097808">
              <w:rPr>
                <w:rFonts w:hint="eastAsia"/>
                <w:sz w:val="19"/>
                <w:szCs w:val="19"/>
              </w:rPr>
              <w:t>・車両の出入口を確保できること</w:t>
            </w:r>
          </w:p>
        </w:tc>
        <w:tc>
          <w:tcPr>
            <w:tcW w:w="4103" w:type="dxa"/>
          </w:tcPr>
          <w:p w14:paraId="0D898665" w14:textId="77777777" w:rsidR="00D87219" w:rsidRPr="00097808" w:rsidRDefault="00D87219" w:rsidP="00112621">
            <w:pPr>
              <w:snapToGrid w:val="0"/>
              <w:rPr>
                <w:sz w:val="19"/>
                <w:szCs w:val="19"/>
              </w:rPr>
            </w:pPr>
            <w:r w:rsidRPr="00097808">
              <w:rPr>
                <w:rFonts w:hint="eastAsia"/>
                <w:sz w:val="19"/>
                <w:szCs w:val="19"/>
              </w:rPr>
              <w:t>・災害廃棄物の搬入・搬出のため</w:t>
            </w:r>
          </w:p>
        </w:tc>
      </w:tr>
      <w:tr w:rsidR="00D87219" w:rsidRPr="006B5141" w14:paraId="77D42195" w14:textId="77777777" w:rsidTr="00112621">
        <w:tc>
          <w:tcPr>
            <w:tcW w:w="1271" w:type="dxa"/>
            <w:vMerge/>
          </w:tcPr>
          <w:p w14:paraId="39BC6D35" w14:textId="77777777" w:rsidR="00D87219" w:rsidRPr="00097808" w:rsidRDefault="00D87219" w:rsidP="00112621">
            <w:pPr>
              <w:snapToGrid w:val="0"/>
              <w:rPr>
                <w:sz w:val="19"/>
                <w:szCs w:val="19"/>
              </w:rPr>
            </w:pPr>
          </w:p>
        </w:tc>
        <w:tc>
          <w:tcPr>
            <w:tcW w:w="3686" w:type="dxa"/>
          </w:tcPr>
          <w:p w14:paraId="0CB6551C" w14:textId="77777777" w:rsidR="00D87219" w:rsidRPr="00097808" w:rsidRDefault="00D87219" w:rsidP="00112621">
            <w:pPr>
              <w:snapToGrid w:val="0"/>
              <w:ind w:left="190" w:hangingChars="100" w:hanging="190"/>
              <w:rPr>
                <w:sz w:val="19"/>
                <w:szCs w:val="19"/>
              </w:rPr>
            </w:pPr>
            <w:r w:rsidRPr="00097808">
              <w:rPr>
                <w:rFonts w:hint="eastAsia"/>
                <w:sz w:val="19"/>
                <w:szCs w:val="19"/>
              </w:rPr>
              <w:t>・高速道路のインターチェンジ、緊急輸送道路、鉄道貨物駅、港湾（積出基地）に近いほうがよい</w:t>
            </w:r>
          </w:p>
        </w:tc>
        <w:tc>
          <w:tcPr>
            <w:tcW w:w="4103" w:type="dxa"/>
          </w:tcPr>
          <w:p w14:paraId="49EBD841" w14:textId="77777777" w:rsidR="00D87219" w:rsidRPr="00097808" w:rsidRDefault="00D87219" w:rsidP="00112621">
            <w:pPr>
              <w:snapToGrid w:val="0"/>
              <w:ind w:left="190" w:hangingChars="100" w:hanging="190"/>
              <w:rPr>
                <w:sz w:val="19"/>
                <w:szCs w:val="19"/>
              </w:rPr>
            </w:pPr>
            <w:r w:rsidRPr="00097808">
              <w:rPr>
                <w:rFonts w:hint="eastAsia"/>
                <w:sz w:val="19"/>
                <w:szCs w:val="19"/>
              </w:rPr>
              <w:t>・広域輸送を行う際に効率的に災害廃棄物を輸送するため</w:t>
            </w:r>
          </w:p>
        </w:tc>
      </w:tr>
      <w:tr w:rsidR="00D87219" w:rsidRPr="006B5141" w14:paraId="6D8AB2C0" w14:textId="77777777" w:rsidTr="00112621">
        <w:tc>
          <w:tcPr>
            <w:tcW w:w="1271" w:type="dxa"/>
            <w:vMerge w:val="restart"/>
          </w:tcPr>
          <w:p w14:paraId="20194785" w14:textId="77777777" w:rsidR="00D87219" w:rsidRPr="00097808" w:rsidRDefault="00D87219" w:rsidP="00112621">
            <w:pPr>
              <w:snapToGrid w:val="0"/>
              <w:rPr>
                <w:sz w:val="19"/>
                <w:szCs w:val="19"/>
              </w:rPr>
            </w:pPr>
            <w:r w:rsidRPr="00097808">
              <w:rPr>
                <w:rFonts w:hint="eastAsia"/>
                <w:sz w:val="19"/>
                <w:szCs w:val="19"/>
              </w:rPr>
              <w:t>周辺環境</w:t>
            </w:r>
          </w:p>
        </w:tc>
        <w:tc>
          <w:tcPr>
            <w:tcW w:w="3686" w:type="dxa"/>
          </w:tcPr>
          <w:p w14:paraId="04D96C7F" w14:textId="77777777" w:rsidR="00D87219" w:rsidRDefault="00D87219" w:rsidP="00112621">
            <w:pPr>
              <w:snapToGrid w:val="0"/>
              <w:ind w:left="190" w:hangingChars="100" w:hanging="190"/>
              <w:rPr>
                <w:sz w:val="19"/>
                <w:szCs w:val="19"/>
              </w:rPr>
            </w:pPr>
            <w:r w:rsidRPr="00097808">
              <w:rPr>
                <w:rFonts w:hint="eastAsia"/>
                <w:sz w:val="19"/>
                <w:szCs w:val="19"/>
              </w:rPr>
              <w:t>・住宅密集地でないこと、病院、福祉施設、学校に隣接していないほうがよい</w:t>
            </w:r>
          </w:p>
          <w:p w14:paraId="2423F9F0" w14:textId="77777777" w:rsidR="00D87219" w:rsidRPr="00097808" w:rsidRDefault="00D87219" w:rsidP="00112621">
            <w:pPr>
              <w:snapToGrid w:val="0"/>
              <w:ind w:left="190" w:hangingChars="100" w:hanging="190"/>
              <w:rPr>
                <w:sz w:val="19"/>
                <w:szCs w:val="19"/>
              </w:rPr>
            </w:pPr>
            <w:r>
              <w:rPr>
                <w:rFonts w:hint="eastAsia"/>
                <w:sz w:val="19"/>
                <w:szCs w:val="19"/>
              </w:rPr>
              <w:t>・</w:t>
            </w:r>
            <w:r w:rsidRPr="00097808">
              <w:rPr>
                <w:rFonts w:hint="eastAsia"/>
                <w:sz w:val="19"/>
                <w:szCs w:val="19"/>
              </w:rPr>
              <w:t>企業活動や農林水産業、住民の生業の妨げにならない場所がよい</w:t>
            </w:r>
          </w:p>
        </w:tc>
        <w:tc>
          <w:tcPr>
            <w:tcW w:w="4103" w:type="dxa"/>
          </w:tcPr>
          <w:p w14:paraId="13382FB3" w14:textId="77777777" w:rsidR="00D87219" w:rsidRPr="00097808" w:rsidRDefault="00D87219" w:rsidP="00112621">
            <w:pPr>
              <w:snapToGrid w:val="0"/>
              <w:ind w:left="190" w:hangingChars="100" w:hanging="190"/>
              <w:rPr>
                <w:sz w:val="19"/>
                <w:szCs w:val="19"/>
              </w:rPr>
            </w:pPr>
            <w:r w:rsidRPr="00097808">
              <w:rPr>
                <w:rFonts w:hint="eastAsia"/>
                <w:sz w:val="19"/>
                <w:szCs w:val="19"/>
              </w:rPr>
              <w:t>・粉じん、騒音、振動等による住民生活への影響を防止するため</w:t>
            </w:r>
          </w:p>
        </w:tc>
      </w:tr>
      <w:tr w:rsidR="00D87219" w:rsidRPr="006B5141" w14:paraId="02E35522" w14:textId="77777777" w:rsidTr="00112621">
        <w:tc>
          <w:tcPr>
            <w:tcW w:w="1271" w:type="dxa"/>
            <w:vMerge/>
          </w:tcPr>
          <w:p w14:paraId="7CF86FF3" w14:textId="77777777" w:rsidR="00D87219" w:rsidRPr="00097808" w:rsidRDefault="00D87219" w:rsidP="00112621">
            <w:pPr>
              <w:snapToGrid w:val="0"/>
              <w:rPr>
                <w:sz w:val="19"/>
                <w:szCs w:val="19"/>
              </w:rPr>
            </w:pPr>
          </w:p>
        </w:tc>
        <w:tc>
          <w:tcPr>
            <w:tcW w:w="3686" w:type="dxa"/>
          </w:tcPr>
          <w:p w14:paraId="61EBB563" w14:textId="77777777" w:rsidR="00D87219" w:rsidRPr="00097808" w:rsidRDefault="00D87219" w:rsidP="00112621">
            <w:pPr>
              <w:snapToGrid w:val="0"/>
              <w:rPr>
                <w:sz w:val="19"/>
                <w:szCs w:val="19"/>
              </w:rPr>
            </w:pPr>
            <w:r w:rsidRPr="00097808">
              <w:rPr>
                <w:rFonts w:hint="eastAsia"/>
                <w:sz w:val="19"/>
                <w:szCs w:val="19"/>
              </w:rPr>
              <w:t>・鉄道路線に近接していないほうがよい</w:t>
            </w:r>
          </w:p>
        </w:tc>
        <w:tc>
          <w:tcPr>
            <w:tcW w:w="4103" w:type="dxa"/>
          </w:tcPr>
          <w:p w14:paraId="2A9A7766" w14:textId="77777777" w:rsidR="00D87219" w:rsidRPr="00097808" w:rsidRDefault="00D87219" w:rsidP="00112621">
            <w:pPr>
              <w:snapToGrid w:val="0"/>
              <w:rPr>
                <w:sz w:val="19"/>
                <w:szCs w:val="19"/>
              </w:rPr>
            </w:pPr>
            <w:r w:rsidRPr="00097808">
              <w:rPr>
                <w:rFonts w:hint="eastAsia"/>
                <w:sz w:val="19"/>
                <w:szCs w:val="19"/>
              </w:rPr>
              <w:t>・火災発生時の鉄道への影響を防ぐため</w:t>
            </w:r>
          </w:p>
        </w:tc>
      </w:tr>
      <w:tr w:rsidR="00D87219" w:rsidRPr="006B5141" w14:paraId="19CB23C8" w14:textId="77777777" w:rsidTr="00112621">
        <w:tc>
          <w:tcPr>
            <w:tcW w:w="1271" w:type="dxa"/>
          </w:tcPr>
          <w:p w14:paraId="66459AFE" w14:textId="77777777" w:rsidR="00D87219" w:rsidRPr="00097808" w:rsidRDefault="00D87219" w:rsidP="00112621">
            <w:pPr>
              <w:snapToGrid w:val="0"/>
              <w:rPr>
                <w:sz w:val="19"/>
                <w:szCs w:val="19"/>
              </w:rPr>
            </w:pPr>
            <w:r w:rsidRPr="00097808">
              <w:rPr>
                <w:rFonts w:hint="eastAsia"/>
                <w:sz w:val="19"/>
                <w:szCs w:val="19"/>
              </w:rPr>
              <w:t>被害の有無</w:t>
            </w:r>
          </w:p>
        </w:tc>
        <w:tc>
          <w:tcPr>
            <w:tcW w:w="3686" w:type="dxa"/>
          </w:tcPr>
          <w:p w14:paraId="1757F179" w14:textId="77777777" w:rsidR="00D87219" w:rsidRPr="00097808" w:rsidRDefault="00D87219" w:rsidP="00112621">
            <w:pPr>
              <w:snapToGrid w:val="0"/>
              <w:ind w:left="190" w:hangingChars="100" w:hanging="190"/>
              <w:rPr>
                <w:sz w:val="19"/>
                <w:szCs w:val="19"/>
              </w:rPr>
            </w:pPr>
            <w:r w:rsidRPr="00097808">
              <w:rPr>
                <w:rFonts w:hint="eastAsia"/>
                <w:sz w:val="19"/>
                <w:szCs w:val="19"/>
              </w:rPr>
              <w:t>・各種災害（津波、洪水、液状化、土石流等）の被災エリアでないほうがよい</w:t>
            </w:r>
          </w:p>
        </w:tc>
        <w:tc>
          <w:tcPr>
            <w:tcW w:w="4103" w:type="dxa"/>
          </w:tcPr>
          <w:p w14:paraId="23D7685B" w14:textId="77777777" w:rsidR="00D87219" w:rsidRPr="00097808" w:rsidRDefault="00D87219" w:rsidP="00112621">
            <w:pPr>
              <w:snapToGrid w:val="0"/>
              <w:rPr>
                <w:sz w:val="19"/>
                <w:szCs w:val="19"/>
              </w:rPr>
            </w:pPr>
            <w:r w:rsidRPr="00097808">
              <w:rPr>
                <w:rFonts w:hint="eastAsia"/>
                <w:sz w:val="19"/>
                <w:szCs w:val="19"/>
              </w:rPr>
              <w:t>・二次被害の発生を防ぐため</w:t>
            </w:r>
          </w:p>
        </w:tc>
      </w:tr>
      <w:tr w:rsidR="00D87219" w:rsidRPr="006B5141" w14:paraId="3EE8214A" w14:textId="77777777" w:rsidTr="00112621">
        <w:tc>
          <w:tcPr>
            <w:tcW w:w="1271" w:type="dxa"/>
          </w:tcPr>
          <w:p w14:paraId="21287664" w14:textId="77777777" w:rsidR="00D87219" w:rsidRPr="00097808" w:rsidRDefault="00D87219" w:rsidP="00112621">
            <w:pPr>
              <w:snapToGrid w:val="0"/>
              <w:rPr>
                <w:sz w:val="19"/>
                <w:szCs w:val="19"/>
              </w:rPr>
            </w:pPr>
            <w:r w:rsidRPr="00097808">
              <w:rPr>
                <w:rFonts w:hint="eastAsia"/>
                <w:sz w:val="19"/>
                <w:szCs w:val="19"/>
              </w:rPr>
              <w:t>その他</w:t>
            </w:r>
          </w:p>
        </w:tc>
        <w:tc>
          <w:tcPr>
            <w:tcW w:w="3686" w:type="dxa"/>
          </w:tcPr>
          <w:p w14:paraId="28529FCA" w14:textId="77777777" w:rsidR="00D87219" w:rsidRPr="00097808" w:rsidRDefault="00D87219" w:rsidP="00112621">
            <w:pPr>
              <w:snapToGrid w:val="0"/>
              <w:rPr>
                <w:sz w:val="19"/>
                <w:szCs w:val="19"/>
              </w:rPr>
            </w:pPr>
            <w:r w:rsidRPr="00097808">
              <w:rPr>
                <w:rFonts w:hint="eastAsia"/>
                <w:sz w:val="19"/>
                <w:szCs w:val="19"/>
              </w:rPr>
              <w:t>・道路啓開の優先順位を考慮する</w:t>
            </w:r>
          </w:p>
        </w:tc>
        <w:tc>
          <w:tcPr>
            <w:tcW w:w="4103" w:type="dxa"/>
          </w:tcPr>
          <w:p w14:paraId="04C8CA79" w14:textId="77777777" w:rsidR="00D87219" w:rsidRDefault="00D87219" w:rsidP="00112621">
            <w:pPr>
              <w:snapToGrid w:val="0"/>
              <w:rPr>
                <w:sz w:val="19"/>
                <w:szCs w:val="19"/>
              </w:rPr>
            </w:pPr>
            <w:r w:rsidRPr="00097808">
              <w:rPr>
                <w:rFonts w:hint="eastAsia"/>
                <w:sz w:val="19"/>
                <w:szCs w:val="19"/>
              </w:rPr>
              <w:t>・早期に復旧される運搬ルートを活用する</w:t>
            </w:r>
          </w:p>
          <w:p w14:paraId="260C3F61" w14:textId="77777777" w:rsidR="00D87219" w:rsidRPr="00097808" w:rsidRDefault="00D87219" w:rsidP="00112621">
            <w:pPr>
              <w:snapToGrid w:val="0"/>
              <w:ind w:firstLineChars="100" w:firstLine="190"/>
              <w:rPr>
                <w:sz w:val="19"/>
                <w:szCs w:val="19"/>
              </w:rPr>
            </w:pPr>
            <w:r w:rsidRPr="00097808">
              <w:rPr>
                <w:rFonts w:hint="eastAsia"/>
                <w:sz w:val="19"/>
                <w:szCs w:val="19"/>
              </w:rPr>
              <w:t>ため</w:t>
            </w:r>
          </w:p>
        </w:tc>
      </w:tr>
    </w:tbl>
    <w:p w14:paraId="6A51DE6F" w14:textId="77777777" w:rsidR="00D87219" w:rsidRPr="00DF126A" w:rsidRDefault="00D87219" w:rsidP="00112621">
      <w:pPr>
        <w:wordWrap w:val="0"/>
        <w:jc w:val="right"/>
        <w:rPr>
          <w:sz w:val="20"/>
          <w:szCs w:val="20"/>
        </w:rPr>
      </w:pPr>
      <w:r>
        <w:rPr>
          <w:rFonts w:hint="eastAsia"/>
          <w:sz w:val="20"/>
          <w:szCs w:val="20"/>
        </w:rPr>
        <w:t>資料：災害廃棄物対策指針　技術資料</w:t>
      </w:r>
    </w:p>
    <w:p w14:paraId="61CF3E42" w14:textId="77777777" w:rsidR="00D87219" w:rsidRDefault="00D87219" w:rsidP="00D87219">
      <w:pPr>
        <w:pStyle w:val="2"/>
        <w:numPr>
          <w:ilvl w:val="1"/>
          <w:numId w:val="4"/>
        </w:numPr>
      </w:pPr>
      <w:r>
        <w:rPr>
          <w:rFonts w:hint="eastAsia"/>
        </w:rPr>
        <w:t>仮置場の運営に関する本区の役割</w:t>
      </w:r>
    </w:p>
    <w:p w14:paraId="6694666E" w14:textId="77777777" w:rsidR="00D87219" w:rsidRDefault="00D87219" w:rsidP="00112621">
      <w:r>
        <w:rPr>
          <w:rFonts w:hint="eastAsia"/>
        </w:rPr>
        <w:t xml:space="preserve">　仮置場の運営に関して、本区の役割は次のとおりです。</w:t>
      </w:r>
    </w:p>
    <w:p w14:paraId="662A7ED9" w14:textId="239D250D" w:rsidR="00D87219" w:rsidRDefault="00D87219" w:rsidP="00112621">
      <w:pPr>
        <w:ind w:left="720" w:hangingChars="300" w:hanging="720"/>
      </w:pPr>
      <w:r>
        <w:rPr>
          <w:rFonts w:hint="eastAsia"/>
        </w:rPr>
        <w:t xml:space="preserve">　　①第一仮置場、第二仮置場及び第三仮置場の運営業務全般の指揮</w:t>
      </w:r>
    </w:p>
    <w:p w14:paraId="07513276" w14:textId="77777777" w:rsidR="00D87219" w:rsidRDefault="00D87219" w:rsidP="00112621">
      <w:r>
        <w:rPr>
          <w:rFonts w:hint="eastAsia"/>
        </w:rPr>
        <w:t xml:space="preserve">　　②適切な業務執行の監督</w:t>
      </w:r>
    </w:p>
    <w:p w14:paraId="5109945C" w14:textId="77777777" w:rsidR="00D87219" w:rsidRDefault="00D87219" w:rsidP="00112621">
      <w:r>
        <w:rPr>
          <w:rFonts w:hint="eastAsia"/>
        </w:rPr>
        <w:t xml:space="preserve">　　③有価物の売却</w:t>
      </w:r>
    </w:p>
    <w:p w14:paraId="778D6FCD" w14:textId="77777777" w:rsidR="00D87219" w:rsidRDefault="00D87219" w:rsidP="00112621">
      <w:r>
        <w:rPr>
          <w:rFonts w:hint="eastAsia"/>
        </w:rPr>
        <w:t xml:space="preserve">　　④がれき処理の進行管理</w:t>
      </w:r>
    </w:p>
    <w:p w14:paraId="0806F846" w14:textId="77777777" w:rsidR="00D87219" w:rsidRDefault="00D87219" w:rsidP="00112621"/>
    <w:p w14:paraId="0E6F3F05" w14:textId="77777777" w:rsidR="00D87219" w:rsidRDefault="00D87219" w:rsidP="00112621">
      <w:r>
        <w:rPr>
          <w:rFonts w:hint="eastAsia"/>
        </w:rPr>
        <w:t xml:space="preserve">　また、災害の規模や人員の確保状況に応じて、仮置場の運用を外部に委託することを検討することとします。</w:t>
      </w:r>
    </w:p>
    <w:p w14:paraId="5CD14F06" w14:textId="77777777" w:rsidR="00D87219" w:rsidRDefault="00D87219" w:rsidP="00112621"/>
    <w:p w14:paraId="64D17976" w14:textId="77777777" w:rsidR="00D87219" w:rsidRDefault="00D87219" w:rsidP="00D87219">
      <w:pPr>
        <w:pStyle w:val="2"/>
        <w:numPr>
          <w:ilvl w:val="1"/>
          <w:numId w:val="4"/>
        </w:numPr>
      </w:pPr>
      <w:r>
        <w:rPr>
          <w:rFonts w:hint="eastAsia"/>
        </w:rPr>
        <w:t>仮置場における分別基準</w:t>
      </w:r>
    </w:p>
    <w:p w14:paraId="532D8D5E" w14:textId="77777777" w:rsidR="00D87219" w:rsidRDefault="00D87219" w:rsidP="00112621">
      <w:r>
        <w:rPr>
          <w:rFonts w:hint="eastAsia"/>
        </w:rPr>
        <w:t xml:space="preserve">　仮置場における分別基準は次のとおりです。</w:t>
      </w:r>
    </w:p>
    <w:p w14:paraId="15951F66" w14:textId="5EA32881" w:rsidR="00D87219" w:rsidRDefault="00D87219" w:rsidP="00112621">
      <w:r>
        <w:rPr>
          <w:rFonts w:hint="eastAsia"/>
        </w:rPr>
        <w:t xml:space="preserve">　　〇第三仮置場に十分な面積を確保できる場合</w:t>
      </w:r>
    </w:p>
    <w:p w14:paraId="14E25423" w14:textId="77777777" w:rsidR="00D87219" w:rsidRDefault="00D87219" w:rsidP="00112621">
      <w:r>
        <w:rPr>
          <w:rFonts w:hint="eastAsia"/>
        </w:rPr>
        <w:t xml:space="preserve">　　　①可燃物（畳は別にする）</w:t>
      </w:r>
    </w:p>
    <w:p w14:paraId="49C29283" w14:textId="77777777" w:rsidR="00D87219" w:rsidRDefault="00D87219" w:rsidP="00112621">
      <w:r>
        <w:rPr>
          <w:rFonts w:hint="eastAsia"/>
        </w:rPr>
        <w:t xml:space="preserve">　　　②木くず</w:t>
      </w:r>
    </w:p>
    <w:p w14:paraId="487B9696" w14:textId="77777777" w:rsidR="00D87219" w:rsidRDefault="00D87219" w:rsidP="00112621">
      <w:r>
        <w:rPr>
          <w:rFonts w:hint="eastAsia"/>
        </w:rPr>
        <w:t xml:space="preserve">　　　③不燃物</w:t>
      </w:r>
    </w:p>
    <w:p w14:paraId="484CE104" w14:textId="77777777" w:rsidR="00D87219" w:rsidRDefault="00D87219" w:rsidP="00112621">
      <w:r>
        <w:rPr>
          <w:rFonts w:hint="eastAsia"/>
        </w:rPr>
        <w:t xml:space="preserve">　　　④金属くず</w:t>
      </w:r>
    </w:p>
    <w:p w14:paraId="48613F34" w14:textId="77777777" w:rsidR="00D87219" w:rsidRDefault="00D87219" w:rsidP="00112621">
      <w:r>
        <w:rPr>
          <w:rFonts w:hint="eastAsia"/>
        </w:rPr>
        <w:t xml:space="preserve">　　　⑤コンクリートくず</w:t>
      </w:r>
    </w:p>
    <w:p w14:paraId="55C2852E" w14:textId="77777777" w:rsidR="00D87219" w:rsidRDefault="00D87219" w:rsidP="00112621">
      <w:r>
        <w:rPr>
          <w:rFonts w:hint="eastAsia"/>
        </w:rPr>
        <w:t xml:space="preserve">　　　⑥アスファルトくず</w:t>
      </w:r>
    </w:p>
    <w:p w14:paraId="227C2701" w14:textId="77777777" w:rsidR="00D87219" w:rsidRDefault="00D87219" w:rsidP="00112621">
      <w:pPr>
        <w:rPr>
          <w:rFonts w:hAnsi="ＭＳ 明朝" w:cs="ＭＳ 明朝"/>
        </w:rPr>
      </w:pPr>
      <w:r>
        <w:rPr>
          <w:rFonts w:hint="eastAsia"/>
        </w:rPr>
        <w:t xml:space="preserve">　　　</w:t>
      </w:r>
      <w:r>
        <w:rPr>
          <w:rFonts w:hAnsi="ＭＳ 明朝" w:cs="ＭＳ 明朝" w:hint="eastAsia"/>
        </w:rPr>
        <w:t>⑦家電、自動車</w:t>
      </w:r>
    </w:p>
    <w:p w14:paraId="0FF11D6B" w14:textId="77777777" w:rsidR="00D87219" w:rsidRDefault="00D87219" w:rsidP="00112621">
      <w:pPr>
        <w:rPr>
          <w:rFonts w:hAnsi="ＭＳ 明朝" w:cs="ＭＳ 明朝"/>
        </w:rPr>
      </w:pPr>
      <w:r>
        <w:rPr>
          <w:rFonts w:hAnsi="ＭＳ 明朝" w:cs="ＭＳ 明朝" w:hint="eastAsia"/>
        </w:rPr>
        <w:t xml:space="preserve">　　　⑧危険物、有害廃棄物（種類ごとに分別）</w:t>
      </w:r>
    </w:p>
    <w:p w14:paraId="3002535C" w14:textId="77777777" w:rsidR="00D87219" w:rsidRDefault="00D87219" w:rsidP="00112621">
      <w:pPr>
        <w:rPr>
          <w:rFonts w:hAnsi="ＭＳ 明朝" w:cs="ＭＳ 明朝"/>
        </w:rPr>
      </w:pPr>
      <w:r>
        <w:rPr>
          <w:rFonts w:hAnsi="ＭＳ 明朝" w:cs="ＭＳ 明朝" w:hint="eastAsia"/>
        </w:rPr>
        <w:t xml:space="preserve">　　　⑨上記①～⑧に分別困難な混合物</w:t>
      </w:r>
    </w:p>
    <w:p w14:paraId="6444C0D1" w14:textId="77777777" w:rsidR="00D87219" w:rsidRDefault="00D87219" w:rsidP="00112621">
      <w:pPr>
        <w:rPr>
          <w:rFonts w:hAnsi="ＭＳ 明朝" w:cs="ＭＳ 明朝"/>
        </w:rPr>
      </w:pPr>
    </w:p>
    <w:p w14:paraId="3CA60E4F" w14:textId="3455D353" w:rsidR="00D87219" w:rsidRDefault="00D87219" w:rsidP="00112621">
      <w:pPr>
        <w:rPr>
          <w:rFonts w:hAnsi="ＭＳ 明朝" w:cs="ＭＳ 明朝"/>
        </w:rPr>
      </w:pPr>
      <w:r>
        <w:rPr>
          <w:rFonts w:hAnsi="ＭＳ 明朝" w:cs="ＭＳ 明朝" w:hint="eastAsia"/>
        </w:rPr>
        <w:t xml:space="preserve">　　〇第三仮置場に十分な面積を確保できない場合</w:t>
      </w:r>
    </w:p>
    <w:p w14:paraId="497FB441" w14:textId="44D21A93" w:rsidR="00D87219" w:rsidRDefault="00D87219" w:rsidP="00112621">
      <w:pPr>
        <w:ind w:left="960" w:hangingChars="400" w:hanging="960"/>
        <w:rPr>
          <w:rFonts w:hAnsi="ＭＳ 明朝" w:cs="ＭＳ 明朝"/>
        </w:rPr>
      </w:pPr>
      <w:r>
        <w:rPr>
          <w:rFonts w:hAnsi="ＭＳ 明朝" w:cs="ＭＳ 明朝" w:hint="eastAsia"/>
        </w:rPr>
        <w:t xml:space="preserve">　　　・現場から搬出する時点で分別し、ある第三仮置場は可燃物と木くず、別の第三仮置場は不燃物と木くずのように、第三仮置場ごとに廃棄物の種類を変える方法も検討します。</w:t>
      </w:r>
    </w:p>
    <w:p w14:paraId="43330D5C" w14:textId="4B52429B" w:rsidR="00D87219" w:rsidRDefault="00D87219" w:rsidP="00112621">
      <w:pPr>
        <w:ind w:left="960" w:hangingChars="400" w:hanging="960"/>
        <w:rPr>
          <w:rFonts w:hAnsi="ＭＳ 明朝" w:cs="ＭＳ 明朝"/>
        </w:rPr>
      </w:pPr>
      <w:r>
        <w:rPr>
          <w:rFonts w:hAnsi="ＭＳ 明朝" w:cs="ＭＳ 明朝" w:hint="eastAsia"/>
        </w:rPr>
        <w:t xml:space="preserve">　　　・現場で分別し、コンクリートくずや金属くずを現場に残し危険物や可燃性のものから第三仮置場に搬入する方法も検討します。</w:t>
      </w:r>
    </w:p>
    <w:p w14:paraId="189463E8" w14:textId="77777777" w:rsidR="00D87219" w:rsidRDefault="00D87219" w:rsidP="00112621">
      <w:pPr>
        <w:ind w:left="960" w:hangingChars="400" w:hanging="960"/>
        <w:rPr>
          <w:rFonts w:hAnsi="ＭＳ 明朝" w:cs="ＭＳ 明朝"/>
        </w:rPr>
      </w:pPr>
    </w:p>
    <w:p w14:paraId="0FC97AD3" w14:textId="2DD21FE8" w:rsidR="00D87219" w:rsidRDefault="00D87219" w:rsidP="00112621">
      <w:pPr>
        <w:ind w:left="960" w:hangingChars="400" w:hanging="960"/>
        <w:rPr>
          <w:rFonts w:hAnsi="ＭＳ 明朝" w:cs="ＭＳ 明朝"/>
        </w:rPr>
      </w:pPr>
      <w:r>
        <w:rPr>
          <w:rFonts w:hAnsi="ＭＳ 明朝" w:cs="ＭＳ 明朝" w:hint="eastAsia"/>
        </w:rPr>
        <w:t xml:space="preserve">　　〇第三仮置場がほとんど確保できない場合</w:t>
      </w:r>
    </w:p>
    <w:p w14:paraId="3F79A554" w14:textId="77777777" w:rsidR="00D87219" w:rsidRDefault="00D87219" w:rsidP="00112621">
      <w:pPr>
        <w:ind w:left="960" w:hangingChars="400" w:hanging="960"/>
        <w:rPr>
          <w:rFonts w:hAnsi="ＭＳ 明朝" w:cs="ＭＳ 明朝"/>
        </w:rPr>
      </w:pPr>
      <w:r>
        <w:rPr>
          <w:rFonts w:hAnsi="ＭＳ 明朝" w:cs="ＭＳ 明朝" w:hint="eastAsia"/>
        </w:rPr>
        <w:t xml:space="preserve">　　　・現場で分別し、直接二次仮置場へ搬入します。</w:t>
      </w:r>
    </w:p>
    <w:p w14:paraId="38C85597" w14:textId="77777777" w:rsidR="00D87219" w:rsidRPr="00D71A46" w:rsidRDefault="00D87219" w:rsidP="00112621">
      <w:pPr>
        <w:ind w:left="960" w:hangingChars="400" w:hanging="960"/>
        <w:rPr>
          <w:rFonts w:hAnsi="ＭＳ 明朝" w:cs="ＭＳ 明朝"/>
        </w:rPr>
      </w:pPr>
    </w:p>
    <w:p w14:paraId="78886608" w14:textId="77777777" w:rsidR="00D87219" w:rsidRDefault="00D87219" w:rsidP="00112621">
      <w:pPr>
        <w:ind w:left="960" w:hangingChars="400" w:hanging="960"/>
        <w:rPr>
          <w:rFonts w:hAnsi="ＭＳ 明朝" w:cs="ＭＳ 明朝"/>
        </w:rPr>
      </w:pPr>
    </w:p>
    <w:p w14:paraId="23BF3B7E" w14:textId="77777777" w:rsidR="00D87219" w:rsidRDefault="00D87219" w:rsidP="00112621">
      <w:pPr>
        <w:ind w:left="960" w:hangingChars="400" w:hanging="960"/>
        <w:rPr>
          <w:rFonts w:hAnsi="ＭＳ 明朝" w:cs="ＭＳ 明朝"/>
        </w:rPr>
      </w:pPr>
    </w:p>
    <w:p w14:paraId="7A5A0A8A" w14:textId="77777777" w:rsidR="00D87219" w:rsidRDefault="00D87219" w:rsidP="00112621">
      <w:pPr>
        <w:ind w:left="960" w:hangingChars="400" w:hanging="960"/>
        <w:rPr>
          <w:rFonts w:hAnsi="ＭＳ 明朝" w:cs="ＭＳ 明朝"/>
        </w:rPr>
      </w:pPr>
    </w:p>
    <w:p w14:paraId="6B53520E" w14:textId="77777777" w:rsidR="00D87219" w:rsidRDefault="00D87219" w:rsidP="00112621">
      <w:pPr>
        <w:ind w:left="960" w:hangingChars="400" w:hanging="960"/>
        <w:rPr>
          <w:rFonts w:hAnsi="ＭＳ 明朝" w:cs="ＭＳ 明朝"/>
        </w:rPr>
      </w:pPr>
    </w:p>
    <w:p w14:paraId="767FE216" w14:textId="77777777" w:rsidR="00D87219" w:rsidRDefault="00D87219" w:rsidP="00112621">
      <w:pPr>
        <w:rPr>
          <w:rFonts w:hAnsi="ＭＳ 明朝" w:cs="ＭＳ 明朝"/>
        </w:rPr>
      </w:pPr>
    </w:p>
    <w:p w14:paraId="231161B3" w14:textId="711EDAD3" w:rsidR="00D87219" w:rsidRDefault="00D87219" w:rsidP="00D87219">
      <w:pPr>
        <w:pStyle w:val="2"/>
        <w:numPr>
          <w:ilvl w:val="1"/>
          <w:numId w:val="4"/>
        </w:numPr>
      </w:pPr>
      <w:r>
        <w:rPr>
          <w:rFonts w:hint="eastAsia"/>
        </w:rPr>
        <w:t>第三仮置場レイアウト</w:t>
      </w:r>
    </w:p>
    <w:p w14:paraId="6CDDE5AB" w14:textId="47BDBECC" w:rsidR="00D87219" w:rsidRDefault="00D87219" w:rsidP="00112621">
      <w:r>
        <w:rPr>
          <w:rFonts w:hint="eastAsia"/>
        </w:rPr>
        <w:t xml:space="preserve">　災害時に本区が設置する第三仮置場のレイアウトの想定は次のとおりです。</w:t>
      </w:r>
    </w:p>
    <w:p w14:paraId="17C0C291" w14:textId="77777777" w:rsidR="00D87219" w:rsidRDefault="00D87219" w:rsidP="00112621">
      <w:pPr>
        <w:rPr>
          <w:rFonts w:hAnsi="ＭＳ 明朝" w:cs="ＭＳ 明朝"/>
        </w:rPr>
      </w:pPr>
    </w:p>
    <w:p w14:paraId="58F4E873" w14:textId="554D728C" w:rsidR="00D87219" w:rsidRDefault="00D87219" w:rsidP="00112621">
      <w:pPr>
        <w:pStyle w:val="af"/>
        <w:jc w:val="center"/>
        <w:rPr>
          <w:rFonts w:hAnsi="ＭＳ 明朝" w:cs="ＭＳ 明朝"/>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062D0">
        <w:rPr>
          <w:noProof/>
        </w:rPr>
        <w:t>2</w:t>
      </w:r>
      <w:r>
        <w:fldChar w:fldCharType="end"/>
      </w:r>
      <w:r>
        <w:rPr>
          <w:rFonts w:hint="eastAsia"/>
        </w:rPr>
        <w:t xml:space="preserve">　第三仮置場のレイアウト（案）</w:t>
      </w:r>
    </w:p>
    <w:p w14:paraId="46867153" w14:textId="77777777" w:rsidR="00D87219" w:rsidRDefault="00D87219" w:rsidP="00112621">
      <w:pPr>
        <w:rPr>
          <w:rFonts w:hAnsi="ＭＳ 明朝" w:cs="ＭＳ 明朝"/>
        </w:rPr>
      </w:pPr>
      <w:r>
        <w:rPr>
          <w:rFonts w:hint="eastAsia"/>
          <w:noProof/>
        </w:rPr>
        <mc:AlternateContent>
          <mc:Choice Requires="wpc">
            <w:drawing>
              <wp:inline distT="0" distB="0" distL="0" distR="0" wp14:anchorId="63CE5804" wp14:editId="7E13825E">
                <wp:extent cx="5836920" cy="4667486"/>
                <wp:effectExtent l="0" t="0" r="0" b="0"/>
                <wp:docPr id="570" name="キャンバス 5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 name="正方形/長方形 51"/>
                        <wps:cNvSpPr/>
                        <wps:spPr>
                          <a:xfrm>
                            <a:off x="372140" y="138223"/>
                            <a:ext cx="4858759" cy="396594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881018" y="3636335"/>
                            <a:ext cx="744542" cy="350873"/>
                          </a:xfrm>
                          <a:prstGeom prst="rect">
                            <a:avLst/>
                          </a:prstGeom>
                          <a:solidFill>
                            <a:schemeClr val="lt1"/>
                          </a:solidFill>
                          <a:ln w="6350">
                            <a:solidFill>
                              <a:prstClr val="black"/>
                            </a:solidFill>
                          </a:ln>
                        </wps:spPr>
                        <wps:txbx>
                          <w:txbxContent>
                            <w:p w14:paraId="1D953E67" w14:textId="77777777" w:rsidR="00555F80" w:rsidRDefault="00555F80" w:rsidP="00112621">
                              <w:pPr>
                                <w:jc w:val="center"/>
                              </w:pPr>
                              <w:r>
                                <w:rPr>
                                  <w:rFonts w:hint="eastAsia"/>
                                </w:rPr>
                                <w:t>受付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488514" y="297710"/>
                            <a:ext cx="798026" cy="2785732"/>
                          </a:xfrm>
                          <a:prstGeom prst="rect">
                            <a:avLst/>
                          </a:prstGeom>
                          <a:solidFill>
                            <a:schemeClr val="lt1"/>
                          </a:solidFill>
                          <a:ln w="6350">
                            <a:solidFill>
                              <a:prstClr val="black"/>
                            </a:solidFill>
                          </a:ln>
                        </wps:spPr>
                        <wps:txbx>
                          <w:txbxContent>
                            <w:p w14:paraId="4C8F690D" w14:textId="77777777" w:rsidR="00555F80" w:rsidRDefault="00555F80">
                              <w:r>
                                <w:rPr>
                                  <w:rFonts w:hint="eastAsia"/>
                                </w:rPr>
                                <w:t>木くず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1445090" y="276445"/>
                            <a:ext cx="1478863" cy="595425"/>
                          </a:xfrm>
                          <a:prstGeom prst="rect">
                            <a:avLst/>
                          </a:prstGeom>
                          <a:solidFill>
                            <a:schemeClr val="lt1"/>
                          </a:solidFill>
                          <a:ln w="6350">
                            <a:solidFill>
                              <a:prstClr val="black"/>
                            </a:solidFill>
                          </a:ln>
                        </wps:spPr>
                        <wps:txbx>
                          <w:txbxContent>
                            <w:p w14:paraId="78B1DE5F" w14:textId="77777777" w:rsidR="00555F80" w:rsidRDefault="00555F80">
                              <w:r>
                                <w:rPr>
                                  <w:rFonts w:hint="eastAsia"/>
                                </w:rPr>
                                <w:t>可燃物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3019647" y="276445"/>
                            <a:ext cx="956688" cy="595425"/>
                          </a:xfrm>
                          <a:prstGeom prst="rect">
                            <a:avLst/>
                          </a:prstGeom>
                          <a:solidFill>
                            <a:schemeClr val="lt1"/>
                          </a:solidFill>
                          <a:ln w="6350">
                            <a:solidFill>
                              <a:prstClr val="black"/>
                            </a:solidFill>
                          </a:ln>
                        </wps:spPr>
                        <wps:txbx>
                          <w:txbxContent>
                            <w:p w14:paraId="364E6F1F" w14:textId="77777777" w:rsidR="00555F80" w:rsidRDefault="00555F80">
                              <w:r>
                                <w:rPr>
                                  <w:rFonts w:hint="eastAsia"/>
                                </w:rPr>
                                <w:t>コンクリートがら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テキスト ボックス 56"/>
                        <wps:cNvSpPr txBox="1"/>
                        <wps:spPr>
                          <a:xfrm>
                            <a:off x="4028978" y="276445"/>
                            <a:ext cx="1149077" cy="595425"/>
                          </a:xfrm>
                          <a:prstGeom prst="rect">
                            <a:avLst/>
                          </a:prstGeom>
                          <a:solidFill>
                            <a:schemeClr val="lt1"/>
                          </a:solidFill>
                          <a:ln w="6350">
                            <a:solidFill>
                              <a:prstClr val="black"/>
                            </a:solidFill>
                          </a:ln>
                        </wps:spPr>
                        <wps:txbx>
                          <w:txbxContent>
                            <w:p w14:paraId="6438B35A" w14:textId="77777777" w:rsidR="00555F80" w:rsidRDefault="00555F80">
                              <w:r>
                                <w:rPr>
                                  <w:rFonts w:hint="eastAsia"/>
                                </w:rPr>
                                <w:t>アスファルトがら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wps:spPr>
                          <a:xfrm>
                            <a:off x="4028734" y="1084520"/>
                            <a:ext cx="1149077" cy="1477926"/>
                          </a:xfrm>
                          <a:prstGeom prst="rect">
                            <a:avLst/>
                          </a:prstGeom>
                          <a:solidFill>
                            <a:schemeClr val="lt1"/>
                          </a:solidFill>
                          <a:ln w="6350">
                            <a:solidFill>
                              <a:prstClr val="black"/>
                            </a:solidFill>
                          </a:ln>
                        </wps:spPr>
                        <wps:txbx>
                          <w:txbxContent>
                            <w:p w14:paraId="76EB5963" w14:textId="77777777" w:rsidR="00555F80" w:rsidRDefault="00555F80">
                              <w:r>
                                <w:rPr>
                                  <w:rFonts w:hint="eastAsia"/>
                                </w:rPr>
                                <w:t>不燃</w:t>
                              </w:r>
                              <w:r>
                                <w:t>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wps:spPr>
                          <a:xfrm>
                            <a:off x="4028246" y="2700669"/>
                            <a:ext cx="1149077" cy="1254642"/>
                          </a:xfrm>
                          <a:prstGeom prst="rect">
                            <a:avLst/>
                          </a:prstGeom>
                          <a:solidFill>
                            <a:schemeClr val="lt1"/>
                          </a:solidFill>
                          <a:ln w="6350">
                            <a:solidFill>
                              <a:prstClr val="black"/>
                            </a:solidFill>
                          </a:ln>
                        </wps:spPr>
                        <wps:txbx>
                          <w:txbxContent>
                            <w:p w14:paraId="1964058C" w14:textId="77777777" w:rsidR="00555F80" w:rsidRDefault="00555F80">
                              <w:r>
                                <w:rPr>
                                  <w:rFonts w:hint="eastAsia"/>
                                </w:rPr>
                                <w:t>金属</w:t>
                              </w:r>
                              <w:r>
                                <w:t>くず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1933524" y="1903132"/>
                            <a:ext cx="798927" cy="1318370"/>
                          </a:xfrm>
                          <a:prstGeom prst="rect">
                            <a:avLst/>
                          </a:prstGeom>
                          <a:solidFill>
                            <a:schemeClr val="lt1"/>
                          </a:solidFill>
                          <a:ln w="6350">
                            <a:solidFill>
                              <a:prstClr val="black"/>
                            </a:solidFill>
                          </a:ln>
                        </wps:spPr>
                        <wps:txbx>
                          <w:txbxContent>
                            <w:p w14:paraId="7A9EDE2D" w14:textId="77777777" w:rsidR="00555F80" w:rsidRDefault="00555F80">
                              <w:r>
                                <w:rPr>
                                  <w:rFonts w:hint="eastAsia"/>
                                </w:rPr>
                                <w:t>家電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テキスト ボックス 60"/>
                        <wps:cNvSpPr txBox="1"/>
                        <wps:spPr>
                          <a:xfrm>
                            <a:off x="2785393" y="1903228"/>
                            <a:ext cx="691285" cy="1318437"/>
                          </a:xfrm>
                          <a:prstGeom prst="rect">
                            <a:avLst/>
                          </a:prstGeom>
                          <a:solidFill>
                            <a:schemeClr val="lt1"/>
                          </a:solidFill>
                          <a:ln w="6350">
                            <a:solidFill>
                              <a:prstClr val="black"/>
                            </a:solidFill>
                          </a:ln>
                        </wps:spPr>
                        <wps:txbx>
                          <w:txbxContent>
                            <w:p w14:paraId="0FE840A2" w14:textId="77777777" w:rsidR="00555F80" w:rsidRDefault="00555F80">
                              <w:r>
                                <w:rPr>
                                  <w:rFonts w:hint="eastAsia"/>
                                </w:rPr>
                                <w:t>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1901561" y="1254642"/>
                            <a:ext cx="1543060" cy="574158"/>
                          </a:xfrm>
                          <a:prstGeom prst="rect">
                            <a:avLst/>
                          </a:prstGeom>
                          <a:solidFill>
                            <a:schemeClr val="lt1"/>
                          </a:solidFill>
                          <a:ln w="6350">
                            <a:solidFill>
                              <a:prstClr val="black"/>
                            </a:solidFill>
                          </a:ln>
                        </wps:spPr>
                        <wps:txbx>
                          <w:txbxContent>
                            <w:p w14:paraId="2B580201" w14:textId="77777777" w:rsidR="00555F80" w:rsidRDefault="00555F80">
                              <w:r>
                                <w:rPr>
                                  <w:rFonts w:hint="eastAsia"/>
                                </w:rPr>
                                <w:t>有害物質</w:t>
                              </w:r>
                              <w:r>
                                <w:t>・</w:t>
                              </w:r>
                              <w:r>
                                <w:rPr>
                                  <w:rFonts w:hint="eastAsia"/>
                                </w:rPr>
                                <w:t>危険物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直線コネクタ 62"/>
                        <wps:cNvCnPr/>
                        <wps:spPr>
                          <a:xfrm>
                            <a:off x="616689" y="4412511"/>
                            <a:ext cx="95693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63" name="正方形/長方形 63"/>
                        <wps:cNvSpPr/>
                        <wps:spPr>
                          <a:xfrm>
                            <a:off x="1318438" y="4029738"/>
                            <a:ext cx="627321" cy="1701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正方形/長方形 544"/>
                        <wps:cNvSpPr/>
                        <wps:spPr>
                          <a:xfrm>
                            <a:off x="3413052" y="4029738"/>
                            <a:ext cx="627321" cy="1701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テキスト ボックス 545"/>
                        <wps:cNvSpPr txBox="1"/>
                        <wps:spPr>
                          <a:xfrm>
                            <a:off x="466901" y="3359886"/>
                            <a:ext cx="862169" cy="595425"/>
                          </a:xfrm>
                          <a:prstGeom prst="rect">
                            <a:avLst/>
                          </a:prstGeom>
                          <a:solidFill>
                            <a:schemeClr val="lt1"/>
                          </a:solidFill>
                          <a:ln w="6350">
                            <a:solidFill>
                              <a:prstClr val="black"/>
                            </a:solidFill>
                          </a:ln>
                        </wps:spPr>
                        <wps:txbx>
                          <w:txbxContent>
                            <w:p w14:paraId="5BCE9528" w14:textId="77777777" w:rsidR="00555F80" w:rsidRDefault="00555F80">
                              <w:r>
                                <w:rPr>
                                  <w:rFonts w:hint="eastAsia"/>
                                </w:rPr>
                                <w:t>管理事務所等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 name="直線コネクタ 546"/>
                        <wps:cNvCnPr/>
                        <wps:spPr>
                          <a:xfrm flipV="1">
                            <a:off x="1541628" y="1095153"/>
                            <a:ext cx="31896" cy="3317358"/>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547" name="直線コネクタ 547"/>
                        <wps:cNvCnPr/>
                        <wps:spPr>
                          <a:xfrm>
                            <a:off x="1573500" y="1116418"/>
                            <a:ext cx="2190426"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548" name="直線コネクタ 548"/>
                        <wps:cNvCnPr/>
                        <wps:spPr>
                          <a:xfrm>
                            <a:off x="3763470" y="1137684"/>
                            <a:ext cx="11089" cy="3317358"/>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549" name="直線矢印コネクタ 549"/>
                        <wps:cNvCnPr/>
                        <wps:spPr>
                          <a:xfrm>
                            <a:off x="3763242" y="4455042"/>
                            <a:ext cx="147861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CE5804" id="キャンバス 570" o:spid="_x0000_s1110" editas="canvas" style="width:459.6pt;height:367.5pt;mso-position-horizontal-relative:char;mso-position-vertical-relative:line" coordsize="58369,4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">
                <v:shape id="_x0000_s1111" type="#_x0000_t75" style="position:absolute;width:58369;height:46672;visibility:visible;mso-wrap-style:square">
                  <v:fill o:detectmouseclick="t"/>
                  <v:path o:connecttype="none"/>
                </v:shape>
                <v:rect id="正方形/長方形 51" o:spid="_x0000_s1112" style="position:absolute;left:3721;top:1382;width:48587;height:39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EgMIA&#10;AADbAAAADwAAAGRycy9kb3ducmV2LnhtbESPQYvCMBSE7wv+h/AEb2uq4iLVKKKIsgfBKujx0Tzb&#10;2ualNFHrv98ICx6HmfmGmS1aU4kHNa6wrGDQj0AQp1YXnCk4HTffExDOI2usLJOCFzlYzDtfM4y1&#10;ffKBHonPRICwi1FB7n0dS+nSnAy6vq2Jg3e1jUEfZJNJ3eAzwE0lh1H0Iw0WHBZyrGmVU1omd6Ng&#10;tC8vBynrZHs343O5vv1mxwSV6nXb5RSEp9Z/wv/tnVYwHsD7S/g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wSAwgAAANsAAAAPAAAAAAAAAAAAAAAAAJgCAABkcnMvZG93&#10;bnJldi54bWxQSwUGAAAAAAQABAD1AAAAhwMAAAAA&#10;" fillcolor="white [3212]" strokecolor="black [3213]" strokeweight="2pt"/>
                <v:shape id="テキスト ボックス 52" o:spid="_x0000_s1113" type="#_x0000_t202" style="position:absolute;left:18810;top:36363;width:7445;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pTsIA&#10;AADbAAAADwAAAGRycy9kb3ducmV2LnhtbESPQWsCMRSE74X+h/AK3mq2g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lOwgAAANsAAAAPAAAAAAAAAAAAAAAAAJgCAABkcnMvZG93&#10;bnJldi54bWxQSwUGAAAAAAQABAD1AAAAhwMAAAAA&#10;" fillcolor="white [3201]" strokeweight=".5pt">
                  <v:textbox>
                    <w:txbxContent>
                      <w:p w14:paraId="1D953E67" w14:textId="77777777" w:rsidR="00555F80" w:rsidRDefault="00555F80" w:rsidP="00112621">
                        <w:pPr>
                          <w:jc w:val="center"/>
                        </w:pPr>
                        <w:r>
                          <w:rPr>
                            <w:rFonts w:hint="eastAsia"/>
                          </w:rPr>
                          <w:t>受付</w:t>
                        </w:r>
                      </w:p>
                    </w:txbxContent>
                  </v:textbox>
                </v:shape>
                <v:shape id="テキスト ボックス 53" o:spid="_x0000_s1114" type="#_x0000_t202" style="position:absolute;left:4885;top:2977;width:7980;height:27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textbox>
                    <w:txbxContent>
                      <w:p w14:paraId="4C8F690D" w14:textId="77777777" w:rsidR="00555F80" w:rsidRDefault="00555F80">
                        <w:r>
                          <w:rPr>
                            <w:rFonts w:hint="eastAsia"/>
                          </w:rPr>
                          <w:t>木くず</w:t>
                        </w:r>
                      </w:p>
                    </w:txbxContent>
                  </v:textbox>
                </v:shape>
                <v:shape id="テキスト ボックス 54" o:spid="_x0000_s1115" type="#_x0000_t202" style="position:absolute;left:14450;top:2764;width:14789;height:5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14:paraId="78B1DE5F" w14:textId="77777777" w:rsidR="00555F80" w:rsidRDefault="00555F80">
                        <w:r>
                          <w:rPr>
                            <w:rFonts w:hint="eastAsia"/>
                          </w:rPr>
                          <w:t>可燃物</w:t>
                        </w:r>
                      </w:p>
                    </w:txbxContent>
                  </v:textbox>
                </v:shape>
                <v:shape id="テキスト ボックス 55" o:spid="_x0000_s1116" type="#_x0000_t202" style="position:absolute;left:30196;top:2764;width:9567;height:5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14:paraId="364E6F1F" w14:textId="77777777" w:rsidR="00555F80" w:rsidRDefault="00555F80">
                        <w:r>
                          <w:rPr>
                            <w:rFonts w:hint="eastAsia"/>
                          </w:rPr>
                          <w:t>コンクリートがら</w:t>
                        </w:r>
                      </w:p>
                    </w:txbxContent>
                  </v:textbox>
                </v:shape>
                <v:shape id="テキスト ボックス 56" o:spid="_x0000_s1117" type="#_x0000_t202" style="position:absolute;left:40289;top:2764;width:11491;height:5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TcIA&#10;AADbAAAADwAAAGRycy9kb3ducmV2LnhtbESPQWsCMRSE74X+h/AKvdVsC8q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O9NwgAAANsAAAAPAAAAAAAAAAAAAAAAAJgCAABkcnMvZG93&#10;bnJldi54bWxQSwUGAAAAAAQABAD1AAAAhwMAAAAA&#10;" fillcolor="white [3201]" strokeweight=".5pt">
                  <v:textbox>
                    <w:txbxContent>
                      <w:p w14:paraId="6438B35A" w14:textId="77777777" w:rsidR="00555F80" w:rsidRDefault="00555F80">
                        <w:r>
                          <w:rPr>
                            <w:rFonts w:hint="eastAsia"/>
                          </w:rPr>
                          <w:t>アスファルトがら</w:t>
                        </w:r>
                      </w:p>
                    </w:txbxContent>
                  </v:textbox>
                </v:shape>
                <v:shape id="テキスト ボックス 57" o:spid="_x0000_s1118" type="#_x0000_t202" style="position:absolute;left:40287;top:10845;width:11491;height:1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K1sIA&#10;AADbAAAADwAAAGRycy9kb3ducmV2LnhtbESPQUsDMRSE74L/ITzBm80qtK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WwgAAANsAAAAPAAAAAAAAAAAAAAAAAJgCAABkcnMvZG93&#10;bnJldi54bWxQSwUGAAAAAAQABAD1AAAAhwMAAAAA&#10;" fillcolor="white [3201]" strokeweight=".5pt">
                  <v:textbox>
                    <w:txbxContent>
                      <w:p w14:paraId="76EB5963" w14:textId="77777777" w:rsidR="00555F80" w:rsidRDefault="00555F80">
                        <w:r>
                          <w:rPr>
                            <w:rFonts w:hint="eastAsia"/>
                          </w:rPr>
                          <w:t>不燃</w:t>
                        </w:r>
                        <w:r>
                          <w:t>物</w:t>
                        </w:r>
                      </w:p>
                    </w:txbxContent>
                  </v:textbox>
                </v:shape>
                <v:shape id="テキスト ボックス 58" o:spid="_x0000_s1119" type="#_x0000_t202" style="position:absolute;left:40282;top:27006;width:11491;height:1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14:paraId="1964058C" w14:textId="77777777" w:rsidR="00555F80" w:rsidRDefault="00555F80">
                        <w:r>
                          <w:rPr>
                            <w:rFonts w:hint="eastAsia"/>
                          </w:rPr>
                          <w:t>金属</w:t>
                        </w:r>
                        <w:r>
                          <w:t>くず</w:t>
                        </w:r>
                      </w:p>
                    </w:txbxContent>
                  </v:textbox>
                </v:shape>
                <v:shape id="テキスト ボックス 59" o:spid="_x0000_s1120" type="#_x0000_t202" style="position:absolute;left:19335;top:19031;width:7989;height:1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14:paraId="7A9EDE2D" w14:textId="77777777" w:rsidR="00555F80" w:rsidRDefault="00555F80">
                        <w:r>
                          <w:rPr>
                            <w:rFonts w:hint="eastAsia"/>
                          </w:rPr>
                          <w:t>家電</w:t>
                        </w:r>
                      </w:p>
                    </w:txbxContent>
                  </v:textbox>
                </v:shape>
                <v:shape id="テキスト ボックス 60" o:spid="_x0000_s1121" type="#_x0000_t202" style="position:absolute;left:27853;top:19032;width:6913;height:1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14:paraId="0FE840A2" w14:textId="77777777" w:rsidR="00555F80" w:rsidRDefault="00555F80">
                        <w:r>
                          <w:rPr>
                            <w:rFonts w:hint="eastAsia"/>
                          </w:rPr>
                          <w:t>畳</w:t>
                        </w:r>
                      </w:p>
                    </w:txbxContent>
                  </v:textbox>
                </v:shape>
                <v:shape id="テキスト ボックス 61" o:spid="_x0000_s1122" type="#_x0000_t202" style="position:absolute;left:19015;top:12546;width:15431;height:5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14:paraId="2B580201" w14:textId="77777777" w:rsidR="00555F80" w:rsidRDefault="00555F80">
                        <w:r>
                          <w:rPr>
                            <w:rFonts w:hint="eastAsia"/>
                          </w:rPr>
                          <w:t>有害物質</w:t>
                        </w:r>
                        <w:r>
                          <w:t>・</w:t>
                        </w:r>
                        <w:r>
                          <w:rPr>
                            <w:rFonts w:hint="eastAsia"/>
                          </w:rPr>
                          <w:t>危険物</w:t>
                        </w:r>
                      </w:p>
                    </w:txbxContent>
                  </v:textbox>
                </v:shape>
                <v:line id="直線コネクタ 62" o:spid="_x0000_s1123" style="position:absolute;visibility:visible;mso-wrap-style:square" from="6166,44125" to="15736,4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Ek8EAAADbAAAADwAAAGRycy9kb3ducmV2LnhtbESPUWvCMBSF3wf+h3AF39ZkRcqojSKC&#10;MF+EqT/g2lybYnPTNVmt/34ZDPZ4OOd8h1NtJteJkYbQetbwlikQxLU3LTcaLuf96zuIEJENdp5J&#10;w5MCbNazlwpL4x/8SeMpNiJBOJSowcbYl1KG2pLDkPmeOHk3PziMSQ6NNAM+Etx1MleqkA5bTgsW&#10;e9pZqu+nb6eh/dq7mq4RTViqZ6NscTjuCq0X82m7AhFpiv/hv/aH0VDk8Psl/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A0STwQAAANsAAAAPAAAAAAAAAAAAAAAA&#10;AKECAABkcnMvZG93bnJldi54bWxQSwUGAAAAAAQABAD5AAAAjwMAAAAA&#10;" strokecolor="#4579b8 [3044]" strokeweight="4.5pt"/>
                <v:rect id="正方形/長方形 63" o:spid="_x0000_s1124" style="position:absolute;left:13184;top:40297;width:6273;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yzcMA&#10;AADbAAAADwAAAGRycy9kb3ducmV2LnhtbESPS4vCQBCE74L/YWjBm05c8UF0FFlWUW8+4rnJtEkw&#10;05PNjJr99zuC4LGoqq+o+bIxpXhQ7QrLCgb9CARxanXBmYLzad2bgnAeWWNpmRT8kYPlot2aY6zt&#10;kw/0OPpMBAi7GBXk3lexlC7NyaDr24o4eFdbG/RB1pnUNT4D3JTyK4rG0mDBYSHHir5zSm/Hu1Fw&#10;H012P83ldzNMomSyT8rR1m8qpbqdZjUD4anxn/C7vdUKxkN4fQ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yzcMAAADbAAAADwAAAAAAAAAAAAAAAACYAgAAZHJzL2Rv&#10;d25yZXYueG1sUEsFBgAAAAAEAAQA9QAAAIgDAAAAAA==&#10;" fillcolor="white [3212]" stroked="f" strokeweight="2pt"/>
                <v:rect id="正方形/長方形 544" o:spid="_x0000_s1125" style="position:absolute;left:34130;top:40297;width:6273;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IcUA&#10;AADcAAAADwAAAGRycy9kb3ducmV2LnhtbESPQWvCQBSE7wX/w/IEb3VjNSppVimiYr1pG8+P7GsS&#10;zL6N2Y2m/75bKPQ4zMw3TLruTS3u1LrKsoLJOAJBnFtdcaHg82P3vAThPLLG2jIp+CYH69XgKcVE&#10;2wef6H72hQgQdgkqKL1vEildXpJBN7YNcfC+bGvQB9kWUrf4CHBTy5comkuDFYeFEhvalJRfz51R&#10;0MWL921/ue2nWZQtjlkdH/y+UWo07N9eQXjq/X/4r33QCuLZD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TMhxQAAANwAAAAPAAAAAAAAAAAAAAAAAJgCAABkcnMv&#10;ZG93bnJldi54bWxQSwUGAAAAAAQABAD1AAAAigMAAAAA&#10;" fillcolor="white [3212]" stroked="f" strokeweight="2pt"/>
                <v:shape id="テキスト ボックス 545" o:spid="_x0000_s1126" type="#_x0000_t202" style="position:absolute;left:4669;top:33598;width:8621;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5EMMA&#10;AADcAAAADwAAAGRycy9kb3ducmV2LnhtbESPQUsDMRSE74L/ITzBm81arKxr02KlLYKnVvH82Lwm&#10;wc3LksTt9t83QqHHYWa+YebL0XdioJhcYAWPkwoEcRu0Y6Pg+2vzUINIGVljF5gUnCjBcnF7M8dG&#10;hyPvaNhnIwqEU4MKbM59I2VqLXlMk9ATF+8QosdcZDRSRzwWuO/ktKqepUfHZcFiT++W2t/9n1ew&#10;XpkX09YY7brWzg3jz+HTbJW6vxvfXkFkGvM1fGl/aAWzp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5EMMAAADcAAAADwAAAAAAAAAAAAAAAACYAgAAZHJzL2Rv&#10;d25yZXYueG1sUEsFBgAAAAAEAAQA9QAAAIgDAAAAAA==&#10;" fillcolor="white [3201]" strokeweight=".5pt">
                  <v:textbox>
                    <w:txbxContent>
                      <w:p w14:paraId="5BCE9528" w14:textId="77777777" w:rsidR="00555F80" w:rsidRDefault="00555F80">
                        <w:r>
                          <w:rPr>
                            <w:rFonts w:hint="eastAsia"/>
                          </w:rPr>
                          <w:t>管理事務所等</w:t>
                        </w:r>
                      </w:p>
                    </w:txbxContent>
                  </v:textbox>
                </v:shape>
                <v:line id="直線コネクタ 546" o:spid="_x0000_s1127" style="position:absolute;flip:y;visibility:visible;mso-wrap-style:square" from="15416,10951" to="15735,4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UJcUAAADcAAAADwAAAGRycy9kb3ducmV2LnhtbESPQUsDMRSE74L/ITzBm80q3VLXpkUq&#10;pYWC0FY8Pzdvk6Wbl7iJ7frvTUHocZiZb5jZYnCdOFEfW88KHkcFCOLa65aNgo/D6mEKIiZkjZ1n&#10;UvBLERbz25sZVtqfeUenfTIiQzhWqMCmFCopY23JYRz5QJy9xvcOU5a9kbrHc4a7Tj4VxUQ6bDkv&#10;WAy0tFQf9z9OwfLwOT022+br2Xzbck0mvL2HUqn7u+H1BUSiIV3D/+2NVlCOJ3A5k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FUJcUAAADcAAAADwAAAAAAAAAA&#10;AAAAAAChAgAAZHJzL2Rvd25yZXYueG1sUEsFBgAAAAAEAAQA+QAAAJMDAAAAAA==&#10;" strokecolor="#4579b8 [3044]" strokeweight="4.5pt"/>
                <v:line id="直線コネクタ 547" o:spid="_x0000_s1128" style="position:absolute;visibility:visible;mso-wrap-style:square" from="15735,11164" to="3763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DPcIAAADcAAAADwAAAGRycy9kb3ducmV2LnhtbESP3YrCMBSE74V9h3AWvNNkF61LNYoI&#10;gt4I/jzA2ebYlG1OapPV+vZGELwcZuYbZrboXC2u1IbKs4avoQJBXHhTcanhdFwPfkCEiGyw9kwa&#10;7hRgMf/ozTA3/sZ7uh5iKRKEQ44abIxNLmUoLDkMQ98QJ+/sW4cxybaUpsVbgrtafiuVSYcVpwWL&#10;Da0sFX+Hf6ehuqxdQb8RTRipe6lstt2tMq37n91yCiJSF9/hV3tjNIxHE3ieSUd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EDPcIAAADcAAAADwAAAAAAAAAAAAAA&#10;AAChAgAAZHJzL2Rvd25yZXYueG1sUEsFBgAAAAAEAAQA+QAAAJADAAAAAA==&#10;" strokecolor="#4579b8 [3044]" strokeweight="4.5pt"/>
                <v:line id="直線コネクタ 548" o:spid="_x0000_s1129" style="position:absolute;visibility:visible;mso-wrap-style:square" from="37634,11376" to="37745,4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XT8AAAADcAAAADwAAAGRycy9kb3ducmV2LnhtbERP3UrDMBS+F3yHcATvXOKoZdSlRQoF&#10;vRm47QHOmmNTbE5qk23t25uLwS4/vv9tNbtBXGgKvWcNrysFgrj1pudOw/HQvGxAhIhscPBMGhYK&#10;UJWPD1ssjL/yN132sRMphEOBGmyMYyFlaC05DCs/Eifux08OY4JTJ82E1xTuBrlWKpcOe04NFkeq&#10;LbW/+7PT0P81rqVTRBMytXTK5l+7Otf6+Wn+eAcRaY538c39aTS8ZWltOpOOgC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ul0/AAAAA3AAAAA8AAAAAAAAAAAAAAAAA&#10;oQIAAGRycy9kb3ducmV2LnhtbFBLBQYAAAAABAAEAPkAAACOAwAAAAA=&#10;" strokecolor="#4579b8 [3044]" strokeweight="4.5pt"/>
                <v:shape id="直線矢印コネクタ 549" o:spid="_x0000_s1130" type="#_x0000_t32" style="position:absolute;left:37632;top:44550;width:147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lddsQAAADcAAAADwAAAGRycy9kb3ducmV2LnhtbESPQWvCQBSE7wX/w/IEb3WjbaxGVwmV&#10;Qq5JLe3xkX0mwezbkF2T9N93C4Ueh5n5hjmcJtOKgXrXWFawWkYgiEurG64UXN7fHrcgnEfW2Fom&#10;Bd/k4HScPRww0XbknIbCVyJA2CWooPa+S6R0ZU0G3dJ2xMG72t6gD7KvpO5xDHDTynUUbaTBhsNC&#10;jR291lTeirtRoD8q6j7Hl93XNUvPT3mc57GflFrMp3QPwtPk/8N/7UwriJ938HsmHA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V12xAAAANwAAAAPAAAAAAAAAAAA&#10;AAAAAKECAABkcnMvZG93bnJldi54bWxQSwUGAAAAAAQABAD5AAAAkgMAAAAA&#10;" strokecolor="#4579b8 [3044]" strokeweight="4.5pt">
                  <v:stroke endarrow="block"/>
                </v:shape>
                <w10:anchorlock/>
              </v:group>
            </w:pict>
          </mc:Fallback>
        </mc:AlternateContent>
      </w:r>
    </w:p>
    <w:p w14:paraId="2EB6460F" w14:textId="77777777" w:rsidR="00D87219" w:rsidRDefault="00D87219" w:rsidP="00112621"/>
    <w:p w14:paraId="21AA7D2D" w14:textId="77777777" w:rsidR="00D87219" w:rsidRDefault="00D87219" w:rsidP="00112621"/>
    <w:p w14:paraId="2490E504" w14:textId="77777777" w:rsidR="00D87219" w:rsidRDefault="00D87219" w:rsidP="00112621"/>
    <w:p w14:paraId="65AE90BC" w14:textId="77777777" w:rsidR="00D87219" w:rsidRDefault="00D87219" w:rsidP="00112621"/>
    <w:p w14:paraId="74F364AB" w14:textId="77777777" w:rsidR="00D87219" w:rsidRDefault="00D87219" w:rsidP="00112621"/>
    <w:p w14:paraId="3869F54C" w14:textId="77777777" w:rsidR="00D87219" w:rsidRDefault="00D87219" w:rsidP="00112621"/>
    <w:p w14:paraId="53F44424" w14:textId="77777777" w:rsidR="00D87219" w:rsidRDefault="00D87219" w:rsidP="00112621"/>
    <w:p w14:paraId="5CE7099E" w14:textId="77777777" w:rsidR="00D87219" w:rsidRDefault="00D87219" w:rsidP="00112621"/>
    <w:p w14:paraId="2668EBDC" w14:textId="77777777" w:rsidR="00D87219" w:rsidRPr="00FA3313" w:rsidRDefault="00D87219" w:rsidP="00112621"/>
    <w:p w14:paraId="222D1B42" w14:textId="77777777" w:rsidR="00D87219" w:rsidRDefault="00D87219" w:rsidP="00112621"/>
    <w:p w14:paraId="377B7FA1" w14:textId="77777777" w:rsidR="00D87219" w:rsidRDefault="00D87219" w:rsidP="00112621"/>
    <w:p w14:paraId="17DC165D" w14:textId="77777777" w:rsidR="00D87219" w:rsidRDefault="00D87219" w:rsidP="00112621"/>
    <w:p w14:paraId="71529D36" w14:textId="77777777" w:rsidR="00D87219" w:rsidRDefault="00D87219" w:rsidP="00112621"/>
    <w:p w14:paraId="09662000" w14:textId="77777777" w:rsidR="00D87219" w:rsidRDefault="00D87219" w:rsidP="00D87219">
      <w:pPr>
        <w:pStyle w:val="2"/>
        <w:numPr>
          <w:ilvl w:val="1"/>
          <w:numId w:val="4"/>
        </w:numPr>
      </w:pPr>
      <w:r>
        <w:rPr>
          <w:rFonts w:hint="eastAsia"/>
        </w:rPr>
        <w:t>仮置場等の環境対策</w:t>
      </w:r>
    </w:p>
    <w:p w14:paraId="2DE64B63" w14:textId="77777777" w:rsidR="00D87219" w:rsidRDefault="00D87219" w:rsidP="00D87219">
      <w:pPr>
        <w:pStyle w:val="3"/>
        <w:numPr>
          <w:ilvl w:val="2"/>
          <w:numId w:val="4"/>
        </w:numPr>
        <w:spacing w:before="360"/>
        <w:ind w:left="1167"/>
      </w:pPr>
      <w:r>
        <w:rPr>
          <w:rFonts w:hint="eastAsia"/>
        </w:rPr>
        <w:t>環境モニタリング</w:t>
      </w:r>
    </w:p>
    <w:p w14:paraId="76E6CEF5" w14:textId="77777777" w:rsidR="00D87219" w:rsidRDefault="00D87219" w:rsidP="00112621">
      <w:pPr>
        <w:ind w:left="480" w:hangingChars="200" w:hanging="480"/>
      </w:pPr>
      <w:r>
        <w:rPr>
          <w:rFonts w:hint="eastAsia"/>
        </w:rPr>
        <w:t xml:space="preserve">　　　仮置場における労働災害の防止や周辺における地域住民の生活環境への影響を防止するため、環境モニタリング項目や選定の考え方を事前に検討し、発災後は適切な管理・監視を実施します。</w:t>
      </w:r>
    </w:p>
    <w:p w14:paraId="0F9E7D79" w14:textId="77777777" w:rsidR="00D87219" w:rsidRDefault="00D87219" w:rsidP="00112621"/>
    <w:p w14:paraId="4E405729" w14:textId="61635A47" w:rsidR="00D87219"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13</w:t>
      </w:r>
      <w:r>
        <w:fldChar w:fldCharType="end"/>
      </w:r>
      <w:r>
        <w:rPr>
          <w:rFonts w:hint="eastAsia"/>
        </w:rPr>
        <w:t xml:space="preserve">　環境モニタリング項目、環境影響及びモニタリング地点選定の考え方</w:t>
      </w:r>
    </w:p>
    <w:tbl>
      <w:tblPr>
        <w:tblStyle w:val="a7"/>
        <w:tblW w:w="0" w:type="auto"/>
        <w:tblLook w:val="04A0" w:firstRow="1" w:lastRow="0" w:firstColumn="1" w:lastColumn="0" w:noHBand="0" w:noVBand="1"/>
      </w:tblPr>
      <w:tblGrid>
        <w:gridCol w:w="988"/>
        <w:gridCol w:w="2551"/>
        <w:gridCol w:w="5521"/>
      </w:tblGrid>
      <w:tr w:rsidR="00D87219" w14:paraId="549B9016" w14:textId="77777777" w:rsidTr="00112621">
        <w:tc>
          <w:tcPr>
            <w:tcW w:w="988" w:type="dxa"/>
            <w:shd w:val="clear" w:color="auto" w:fill="B8CCE4" w:themeFill="accent1" w:themeFillTint="66"/>
            <w:vAlign w:val="center"/>
          </w:tcPr>
          <w:p w14:paraId="155C8F52" w14:textId="77777777" w:rsidR="00D87219" w:rsidRDefault="00D87219" w:rsidP="00112621">
            <w:pPr>
              <w:jc w:val="center"/>
            </w:pPr>
            <w:r>
              <w:rPr>
                <w:rFonts w:hint="eastAsia"/>
              </w:rPr>
              <w:t>項目</w:t>
            </w:r>
          </w:p>
        </w:tc>
        <w:tc>
          <w:tcPr>
            <w:tcW w:w="2551" w:type="dxa"/>
            <w:shd w:val="clear" w:color="auto" w:fill="B8CCE4" w:themeFill="accent1" w:themeFillTint="66"/>
            <w:vAlign w:val="center"/>
          </w:tcPr>
          <w:p w14:paraId="1AF304F3" w14:textId="77777777" w:rsidR="00D87219" w:rsidRDefault="00D87219" w:rsidP="00112621">
            <w:pPr>
              <w:jc w:val="center"/>
            </w:pPr>
            <w:r>
              <w:rPr>
                <w:rFonts w:hint="eastAsia"/>
              </w:rPr>
              <w:t>環境影響</w:t>
            </w:r>
          </w:p>
        </w:tc>
        <w:tc>
          <w:tcPr>
            <w:tcW w:w="5521" w:type="dxa"/>
            <w:shd w:val="clear" w:color="auto" w:fill="B8CCE4" w:themeFill="accent1" w:themeFillTint="66"/>
            <w:vAlign w:val="center"/>
          </w:tcPr>
          <w:p w14:paraId="78118EAE" w14:textId="77777777" w:rsidR="00D87219" w:rsidRDefault="00D87219" w:rsidP="00112621">
            <w:pPr>
              <w:jc w:val="center"/>
            </w:pPr>
            <w:r>
              <w:rPr>
                <w:rFonts w:hint="eastAsia"/>
              </w:rPr>
              <w:t>モニタリング地点選定の考え方</w:t>
            </w:r>
          </w:p>
        </w:tc>
      </w:tr>
      <w:tr w:rsidR="00D87219" w14:paraId="1DA726A8" w14:textId="77777777" w:rsidTr="00112621">
        <w:tc>
          <w:tcPr>
            <w:tcW w:w="988" w:type="dxa"/>
          </w:tcPr>
          <w:p w14:paraId="6EF384F7" w14:textId="77777777" w:rsidR="00D87219" w:rsidRDefault="00D87219" w:rsidP="00112621">
            <w:pPr>
              <w:snapToGrid w:val="0"/>
            </w:pPr>
            <w:r>
              <w:rPr>
                <w:rFonts w:hint="eastAsia"/>
              </w:rPr>
              <w:t>大気・臭気</w:t>
            </w:r>
          </w:p>
        </w:tc>
        <w:tc>
          <w:tcPr>
            <w:tcW w:w="2551" w:type="dxa"/>
          </w:tcPr>
          <w:p w14:paraId="0F40E3EE" w14:textId="77777777" w:rsidR="00D87219" w:rsidRDefault="00D87219" w:rsidP="00112621">
            <w:pPr>
              <w:snapToGrid w:val="0"/>
              <w:ind w:left="240" w:hangingChars="100" w:hanging="240"/>
            </w:pPr>
            <w:r>
              <w:rPr>
                <w:rFonts w:hint="eastAsia"/>
              </w:rPr>
              <w:t>・解体、撤去、仮置場作業における粉じんの飛散</w:t>
            </w:r>
          </w:p>
          <w:p w14:paraId="4774E007" w14:textId="77777777" w:rsidR="00D87219" w:rsidRDefault="00D87219" w:rsidP="00112621">
            <w:pPr>
              <w:snapToGrid w:val="0"/>
              <w:ind w:left="240" w:hangingChars="100" w:hanging="240"/>
            </w:pPr>
            <w:r>
              <w:rPr>
                <w:rFonts w:hint="eastAsia"/>
              </w:rPr>
              <w:t>・石綿含有廃棄物（建材等）の保管・処理による飛散</w:t>
            </w:r>
          </w:p>
          <w:p w14:paraId="69C339B8" w14:textId="77777777" w:rsidR="00D87219" w:rsidRDefault="00D87219" w:rsidP="00112621">
            <w:pPr>
              <w:snapToGrid w:val="0"/>
              <w:ind w:left="240" w:hangingChars="100" w:hanging="240"/>
            </w:pPr>
            <w:r>
              <w:rPr>
                <w:rFonts w:hint="eastAsia"/>
              </w:rPr>
              <w:t>・災害廃棄物保管による有害ガス、可燃性ガスの発生</w:t>
            </w:r>
          </w:p>
          <w:p w14:paraId="018A2522" w14:textId="77777777" w:rsidR="00D87219" w:rsidRDefault="00D87219" w:rsidP="00112621">
            <w:pPr>
              <w:snapToGrid w:val="0"/>
              <w:ind w:left="240" w:hangingChars="100" w:hanging="240"/>
            </w:pPr>
            <w:r>
              <w:rPr>
                <w:rFonts w:hint="eastAsia"/>
              </w:rPr>
              <w:t>・災害廃棄物からの悪臭</w:t>
            </w:r>
          </w:p>
        </w:tc>
        <w:tc>
          <w:tcPr>
            <w:tcW w:w="5521" w:type="dxa"/>
          </w:tcPr>
          <w:p w14:paraId="2BBF424C" w14:textId="77777777" w:rsidR="00D87219" w:rsidRDefault="00D87219" w:rsidP="00112621">
            <w:pPr>
              <w:snapToGrid w:val="0"/>
              <w:ind w:left="240" w:hangingChars="100" w:hanging="240"/>
            </w:pPr>
            <w:r>
              <w:rPr>
                <w:rFonts w:hint="eastAsia"/>
              </w:rPr>
              <w:t>・災害廃棄物処理機器（選別機器や破砕機など）の位置、腐敗性廃棄物がある場合はその位置を確認し、環境影響が大きいと想定される場所を確認する。</w:t>
            </w:r>
          </w:p>
          <w:p w14:paraId="635F393F" w14:textId="77777777" w:rsidR="00D87219" w:rsidRDefault="00D87219" w:rsidP="00112621">
            <w:pPr>
              <w:snapToGrid w:val="0"/>
              <w:ind w:left="240" w:hangingChars="100" w:hanging="240"/>
            </w:pPr>
            <w:r>
              <w:rPr>
                <w:rFonts w:hint="eastAsia"/>
              </w:rPr>
              <w:t>・災害廃棄物処理現場における主風向を確認し、その風下における住居や病院などの環境保全対象の位置を確認する。</w:t>
            </w:r>
          </w:p>
          <w:p w14:paraId="572410D9" w14:textId="77777777" w:rsidR="00D87219" w:rsidRPr="00FA3313" w:rsidRDefault="00D87219" w:rsidP="00112621">
            <w:pPr>
              <w:snapToGrid w:val="0"/>
              <w:ind w:left="240" w:hangingChars="100" w:hanging="240"/>
            </w:pPr>
            <w:r>
              <w:rPr>
                <w:rFonts w:hint="eastAsia"/>
              </w:rPr>
              <w:t>・環境モニタリング地点は、災害廃棄物処理現場の風下で、周辺に環境保全対象が存在する位置に選定する。なお、環境モニタリング地点を複数点設定することも検討する。</w:t>
            </w:r>
          </w:p>
        </w:tc>
      </w:tr>
      <w:tr w:rsidR="00D87219" w14:paraId="0288323C" w14:textId="77777777" w:rsidTr="00112621">
        <w:tc>
          <w:tcPr>
            <w:tcW w:w="988" w:type="dxa"/>
          </w:tcPr>
          <w:p w14:paraId="3082BBFF" w14:textId="77777777" w:rsidR="00D87219" w:rsidRDefault="00D87219" w:rsidP="00112621">
            <w:pPr>
              <w:snapToGrid w:val="0"/>
            </w:pPr>
            <w:r>
              <w:rPr>
                <w:rFonts w:hint="eastAsia"/>
              </w:rPr>
              <w:t>騒音・</w:t>
            </w:r>
          </w:p>
          <w:p w14:paraId="2272EB9F" w14:textId="77777777" w:rsidR="00D87219" w:rsidRDefault="00D87219" w:rsidP="00112621">
            <w:pPr>
              <w:snapToGrid w:val="0"/>
            </w:pPr>
            <w:r>
              <w:rPr>
                <w:rFonts w:hint="eastAsia"/>
              </w:rPr>
              <w:t>振動</w:t>
            </w:r>
          </w:p>
        </w:tc>
        <w:tc>
          <w:tcPr>
            <w:tcW w:w="2551" w:type="dxa"/>
          </w:tcPr>
          <w:p w14:paraId="2DC5FF44" w14:textId="77777777" w:rsidR="00D87219" w:rsidRDefault="00D87219" w:rsidP="00112621">
            <w:pPr>
              <w:snapToGrid w:val="0"/>
              <w:ind w:left="240" w:hangingChars="100" w:hanging="240"/>
            </w:pPr>
            <w:r>
              <w:rPr>
                <w:rFonts w:hint="eastAsia"/>
              </w:rPr>
              <w:t>・撤去・解体等処理作業に伴う騒音・振動</w:t>
            </w:r>
          </w:p>
          <w:p w14:paraId="1FDE98A4" w14:textId="77777777" w:rsidR="00D87219" w:rsidRDefault="00D87219" w:rsidP="00112621">
            <w:pPr>
              <w:snapToGrid w:val="0"/>
              <w:ind w:left="240" w:hangingChars="100" w:hanging="240"/>
            </w:pPr>
            <w:r>
              <w:rPr>
                <w:rFonts w:hint="eastAsia"/>
              </w:rPr>
              <w:t>・仮置場への搬入、搬出車両の通行による騒音・振動</w:t>
            </w:r>
          </w:p>
        </w:tc>
        <w:tc>
          <w:tcPr>
            <w:tcW w:w="5521" w:type="dxa"/>
          </w:tcPr>
          <w:p w14:paraId="39928340" w14:textId="77777777" w:rsidR="00D87219" w:rsidRDefault="00D87219" w:rsidP="00112621">
            <w:pPr>
              <w:snapToGrid w:val="0"/>
              <w:ind w:left="240" w:hangingChars="100" w:hanging="240"/>
            </w:pPr>
            <w:r>
              <w:rPr>
                <w:rFonts w:hint="eastAsia"/>
              </w:rPr>
              <w:t>・騒音や振動の大きな作業を伴う場所、処理機器（破砕機など）を確認する。</w:t>
            </w:r>
          </w:p>
          <w:p w14:paraId="44C20684" w14:textId="77777777" w:rsidR="00D87219" w:rsidRDefault="00D87219" w:rsidP="00112621">
            <w:pPr>
              <w:snapToGrid w:val="0"/>
              <w:ind w:left="240" w:hangingChars="100" w:hanging="240"/>
            </w:pPr>
            <w:r>
              <w:rPr>
                <w:rFonts w:hint="eastAsia"/>
              </w:rPr>
              <w:t>・作業場所から距離的に最も近い住居や病院などの保全対象の位置を確認する。</w:t>
            </w:r>
          </w:p>
          <w:p w14:paraId="6280CEBE" w14:textId="77777777" w:rsidR="00D87219" w:rsidRPr="00563FFB" w:rsidRDefault="00D87219" w:rsidP="00112621">
            <w:pPr>
              <w:snapToGrid w:val="0"/>
              <w:ind w:left="240" w:hangingChars="100" w:hanging="240"/>
            </w:pPr>
            <w:r>
              <w:rPr>
                <w:rFonts w:hint="eastAsia"/>
              </w:rPr>
              <w:t>・発生源と受音点の位置を考慮し、環境モニタリング地点は騒音・振動の影響が最も大きいと想定される位置に設定する。なお、環境モニタリング地点を複数点設定することも検討する。</w:t>
            </w:r>
          </w:p>
        </w:tc>
      </w:tr>
      <w:tr w:rsidR="00D87219" w14:paraId="7C0A378B" w14:textId="77777777" w:rsidTr="00112621">
        <w:tc>
          <w:tcPr>
            <w:tcW w:w="988" w:type="dxa"/>
          </w:tcPr>
          <w:p w14:paraId="3DFBC7CB" w14:textId="77777777" w:rsidR="00D87219" w:rsidRDefault="00D87219" w:rsidP="00112621">
            <w:pPr>
              <w:snapToGrid w:val="0"/>
            </w:pPr>
            <w:r>
              <w:rPr>
                <w:rFonts w:hint="eastAsia"/>
              </w:rPr>
              <w:t>土壌等</w:t>
            </w:r>
          </w:p>
        </w:tc>
        <w:tc>
          <w:tcPr>
            <w:tcW w:w="2551" w:type="dxa"/>
          </w:tcPr>
          <w:p w14:paraId="7F2C7FBA" w14:textId="77777777" w:rsidR="00D87219" w:rsidRDefault="00D87219" w:rsidP="00112621">
            <w:pPr>
              <w:snapToGrid w:val="0"/>
              <w:ind w:left="240" w:hangingChars="100" w:hanging="240"/>
            </w:pPr>
            <w:r>
              <w:rPr>
                <w:rFonts w:hint="eastAsia"/>
              </w:rPr>
              <w:t>・災害廃棄物等から周辺土壌への有害物質等の漏出</w:t>
            </w:r>
          </w:p>
        </w:tc>
        <w:tc>
          <w:tcPr>
            <w:tcW w:w="5521" w:type="dxa"/>
          </w:tcPr>
          <w:p w14:paraId="692CF043" w14:textId="77777777" w:rsidR="00D87219" w:rsidRPr="008508C6" w:rsidRDefault="00D87219" w:rsidP="00112621">
            <w:pPr>
              <w:snapToGrid w:val="0"/>
              <w:ind w:left="240" w:hangingChars="100" w:hanging="240"/>
            </w:pPr>
            <w:r>
              <w:rPr>
                <w:rFonts w:hint="eastAsia"/>
              </w:rPr>
              <w:t>・事前に集積する前の土壌等10地点程度を採取しておく。また仮置場を復旧する際に土壌が汚染されていないことを確認するため、事前調査地点や土壌汚染のおそれのある災害廃棄物が仮置きされていた箇所を調査地点とする。</w:t>
            </w:r>
          </w:p>
        </w:tc>
      </w:tr>
      <w:tr w:rsidR="00D87219" w14:paraId="01F02795" w14:textId="77777777" w:rsidTr="00112621">
        <w:tc>
          <w:tcPr>
            <w:tcW w:w="988" w:type="dxa"/>
          </w:tcPr>
          <w:p w14:paraId="2F01BD58" w14:textId="77777777" w:rsidR="00D87219" w:rsidRDefault="00D87219" w:rsidP="00112621">
            <w:pPr>
              <w:snapToGrid w:val="0"/>
            </w:pPr>
            <w:r>
              <w:rPr>
                <w:rFonts w:hint="eastAsia"/>
              </w:rPr>
              <w:t>水質</w:t>
            </w:r>
          </w:p>
        </w:tc>
        <w:tc>
          <w:tcPr>
            <w:tcW w:w="2551" w:type="dxa"/>
          </w:tcPr>
          <w:p w14:paraId="70C99788" w14:textId="77777777" w:rsidR="00D87219" w:rsidRDefault="00D87219" w:rsidP="00112621">
            <w:pPr>
              <w:snapToGrid w:val="0"/>
              <w:ind w:left="240" w:hangingChars="100" w:hanging="240"/>
            </w:pPr>
            <w:r>
              <w:rPr>
                <w:rFonts w:hint="eastAsia"/>
              </w:rPr>
              <w:t>・災害廃棄物に含まれる汚染物質の降雨等による公共水域への流出</w:t>
            </w:r>
          </w:p>
        </w:tc>
        <w:tc>
          <w:tcPr>
            <w:tcW w:w="5521" w:type="dxa"/>
          </w:tcPr>
          <w:p w14:paraId="00C72FF3" w14:textId="77777777" w:rsidR="00D87219" w:rsidRDefault="00D87219" w:rsidP="00112621">
            <w:pPr>
              <w:snapToGrid w:val="0"/>
              <w:ind w:left="240" w:hangingChars="100" w:hanging="240"/>
            </w:pPr>
            <w:r>
              <w:rPr>
                <w:rFonts w:hint="eastAsia"/>
              </w:rPr>
              <w:t>・雨水の排水出口近傍や土壌汚染のおそれがある災害廃棄物が仮置きされていた箇所を調査する。</w:t>
            </w:r>
          </w:p>
          <w:p w14:paraId="74873459" w14:textId="77777777" w:rsidR="00D87219" w:rsidRDefault="00D87219" w:rsidP="00112621">
            <w:pPr>
              <w:snapToGrid w:val="0"/>
            </w:pPr>
          </w:p>
        </w:tc>
      </w:tr>
    </w:tbl>
    <w:p w14:paraId="752B37B2" w14:textId="77777777" w:rsidR="00D87219" w:rsidRDefault="00D87219" w:rsidP="00112621">
      <w:pPr>
        <w:wordWrap w:val="0"/>
        <w:jc w:val="right"/>
        <w:rPr>
          <w:sz w:val="20"/>
          <w:szCs w:val="20"/>
        </w:rPr>
      </w:pPr>
      <w:r>
        <w:rPr>
          <w:rFonts w:hint="eastAsia"/>
          <w:sz w:val="20"/>
          <w:szCs w:val="20"/>
        </w:rPr>
        <w:t>資料：災害廃棄物対策指針　技術資料</w:t>
      </w:r>
    </w:p>
    <w:p w14:paraId="1604AD31" w14:textId="77777777" w:rsidR="00D87219" w:rsidRDefault="00D87219" w:rsidP="00112621">
      <w:pPr>
        <w:jc w:val="right"/>
        <w:rPr>
          <w:sz w:val="20"/>
          <w:szCs w:val="20"/>
        </w:rPr>
      </w:pPr>
    </w:p>
    <w:p w14:paraId="4C74EF37" w14:textId="03352EE2" w:rsidR="00D87219" w:rsidRDefault="00D87219" w:rsidP="00112621">
      <w:pPr>
        <w:jc w:val="right"/>
        <w:rPr>
          <w:sz w:val="20"/>
          <w:szCs w:val="20"/>
        </w:rPr>
      </w:pPr>
    </w:p>
    <w:p w14:paraId="2A544E79" w14:textId="77777777" w:rsidR="00A5714F" w:rsidRPr="00DF126A" w:rsidRDefault="00A5714F" w:rsidP="00112621">
      <w:pPr>
        <w:jc w:val="right"/>
        <w:rPr>
          <w:sz w:val="20"/>
          <w:szCs w:val="20"/>
        </w:rPr>
      </w:pPr>
    </w:p>
    <w:p w14:paraId="3D09F695" w14:textId="77777777" w:rsidR="00D87219" w:rsidRDefault="00D87219" w:rsidP="00D87219">
      <w:pPr>
        <w:pStyle w:val="3"/>
        <w:numPr>
          <w:ilvl w:val="2"/>
          <w:numId w:val="4"/>
        </w:numPr>
        <w:spacing w:before="360"/>
        <w:ind w:left="1167"/>
      </w:pPr>
      <w:r>
        <w:rPr>
          <w:rFonts w:hint="eastAsia"/>
        </w:rPr>
        <w:t>環境・安全対策</w:t>
      </w:r>
    </w:p>
    <w:p w14:paraId="424597A8" w14:textId="77777777" w:rsidR="00D87219" w:rsidRDefault="00D87219" w:rsidP="00112621">
      <w:pPr>
        <w:ind w:leftChars="200" w:left="480" w:firstLineChars="100" w:firstLine="240"/>
      </w:pPr>
      <w:r>
        <w:rPr>
          <w:rFonts w:hint="eastAsia"/>
        </w:rPr>
        <w:t>また、過去の災害事例と被害防止のための対策を参考に、仮置場運営時の二次災害や労働災害を防ぐための対策について事前に検討し、発災後は速やかに対策を実施することとします。</w:t>
      </w:r>
    </w:p>
    <w:p w14:paraId="02D7E698" w14:textId="77777777" w:rsidR="00D87219" w:rsidRDefault="00D87219" w:rsidP="00112621"/>
    <w:p w14:paraId="2FB6118A" w14:textId="714E6725" w:rsidR="00D87219" w:rsidRPr="00C370B9"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14</w:t>
      </w:r>
      <w:r>
        <w:fldChar w:fldCharType="end"/>
      </w:r>
      <w:r>
        <w:rPr>
          <w:rFonts w:hint="eastAsia"/>
        </w:rPr>
        <w:t xml:space="preserve">　環境・安全・衛生対策（1/2）</w:t>
      </w:r>
    </w:p>
    <w:tbl>
      <w:tblPr>
        <w:tblStyle w:val="a7"/>
        <w:tblW w:w="0" w:type="auto"/>
        <w:tblLook w:val="04A0" w:firstRow="1" w:lastRow="0" w:firstColumn="1" w:lastColumn="0" w:noHBand="0" w:noVBand="1"/>
      </w:tblPr>
      <w:tblGrid>
        <w:gridCol w:w="1413"/>
        <w:gridCol w:w="7647"/>
      </w:tblGrid>
      <w:tr w:rsidR="00D87219" w14:paraId="06DBE774" w14:textId="77777777" w:rsidTr="00112621">
        <w:tc>
          <w:tcPr>
            <w:tcW w:w="1413" w:type="dxa"/>
            <w:shd w:val="clear" w:color="auto" w:fill="B8CCE4" w:themeFill="accent1" w:themeFillTint="66"/>
          </w:tcPr>
          <w:p w14:paraId="76CB9713" w14:textId="77777777" w:rsidR="00D87219" w:rsidRDefault="00D87219" w:rsidP="00112621">
            <w:pPr>
              <w:jc w:val="center"/>
            </w:pPr>
            <w:r>
              <w:rPr>
                <w:rFonts w:hint="eastAsia"/>
              </w:rPr>
              <w:t>区分</w:t>
            </w:r>
          </w:p>
        </w:tc>
        <w:tc>
          <w:tcPr>
            <w:tcW w:w="7647" w:type="dxa"/>
            <w:shd w:val="clear" w:color="auto" w:fill="B8CCE4" w:themeFill="accent1" w:themeFillTint="66"/>
          </w:tcPr>
          <w:p w14:paraId="7B6FB0BB" w14:textId="77777777" w:rsidR="00D87219" w:rsidRDefault="00D87219" w:rsidP="00112621">
            <w:pPr>
              <w:jc w:val="center"/>
            </w:pPr>
            <w:r>
              <w:rPr>
                <w:rFonts w:hint="eastAsia"/>
              </w:rPr>
              <w:t>対策</w:t>
            </w:r>
          </w:p>
        </w:tc>
      </w:tr>
      <w:tr w:rsidR="00D87219" w14:paraId="7512A209" w14:textId="77777777" w:rsidTr="00112621">
        <w:tc>
          <w:tcPr>
            <w:tcW w:w="1413" w:type="dxa"/>
          </w:tcPr>
          <w:p w14:paraId="3D4B07CF" w14:textId="77777777" w:rsidR="00D87219" w:rsidRDefault="00D87219" w:rsidP="00112621">
            <w:r>
              <w:rPr>
                <w:rFonts w:hint="eastAsia"/>
              </w:rPr>
              <w:t>火災</w:t>
            </w:r>
          </w:p>
        </w:tc>
        <w:tc>
          <w:tcPr>
            <w:tcW w:w="7647" w:type="dxa"/>
          </w:tcPr>
          <w:p w14:paraId="027772A9" w14:textId="77777777" w:rsidR="00D87219" w:rsidRDefault="00D87219" w:rsidP="00112621">
            <w:r>
              <w:rPr>
                <w:rFonts w:hint="eastAsia"/>
              </w:rPr>
              <w:t>〇可燃物への対策</w:t>
            </w:r>
          </w:p>
          <w:p w14:paraId="3B76646F" w14:textId="77777777" w:rsidR="00D87219" w:rsidRDefault="00D87219" w:rsidP="00112621">
            <w:pPr>
              <w:ind w:firstLineChars="100" w:firstLine="240"/>
            </w:pPr>
            <w:r>
              <w:rPr>
                <w:rFonts w:hint="eastAsia"/>
              </w:rPr>
              <w:t>・可燃物や木くず、畳は一定の高さ以上に積み上げず、山と山の</w:t>
            </w:r>
          </w:p>
          <w:p w14:paraId="47F7C227" w14:textId="77777777" w:rsidR="00D87219" w:rsidRDefault="00D87219" w:rsidP="00112621">
            <w:pPr>
              <w:ind w:firstLineChars="200" w:firstLine="480"/>
            </w:pPr>
            <w:r>
              <w:rPr>
                <w:rFonts w:hint="eastAsia"/>
              </w:rPr>
              <w:t>間隔をあける。</w:t>
            </w:r>
          </w:p>
          <w:p w14:paraId="06E03C1F" w14:textId="77777777" w:rsidR="00D87219" w:rsidRDefault="00D87219" w:rsidP="00112621">
            <w:pPr>
              <w:ind w:leftChars="100" w:left="480" w:hangingChars="100" w:hanging="240"/>
            </w:pPr>
            <w:r>
              <w:rPr>
                <w:rFonts w:hint="eastAsia"/>
              </w:rPr>
              <w:t>・可燃物内からの煙の発生等について目視で定期的に確認するともに可燃物内の温度や一酸化炭素濃度を測定し、結果に基づき必要な管理を行う。</w:t>
            </w:r>
          </w:p>
          <w:p w14:paraId="636F1E97" w14:textId="77777777" w:rsidR="00D87219" w:rsidRDefault="00D87219" w:rsidP="00112621">
            <w:pPr>
              <w:ind w:leftChars="100" w:left="480" w:hangingChars="100" w:hanging="240"/>
            </w:pPr>
            <w:r>
              <w:rPr>
                <w:rFonts w:hint="eastAsia"/>
              </w:rPr>
              <w:t>・仮置場内にガス管を設置する。</w:t>
            </w:r>
          </w:p>
          <w:p w14:paraId="38F582F0" w14:textId="77777777" w:rsidR="00D87219" w:rsidRPr="00301DC3" w:rsidRDefault="00D87219" w:rsidP="00112621">
            <w:pPr>
              <w:ind w:leftChars="100" w:left="480" w:hangingChars="100" w:hanging="240"/>
            </w:pPr>
          </w:p>
          <w:p w14:paraId="3DAD033C" w14:textId="77777777" w:rsidR="00D87219" w:rsidRDefault="00D87219" w:rsidP="00112621">
            <w:r>
              <w:rPr>
                <w:rFonts w:hint="eastAsia"/>
              </w:rPr>
              <w:t>〇危険物への対策</w:t>
            </w:r>
          </w:p>
          <w:p w14:paraId="3161EAAA" w14:textId="77777777" w:rsidR="00D87219" w:rsidRDefault="00D87219" w:rsidP="00112621">
            <w:pPr>
              <w:ind w:leftChars="100" w:left="480" w:hangingChars="100" w:hanging="240"/>
            </w:pPr>
            <w:r>
              <w:rPr>
                <w:rFonts w:hint="eastAsia"/>
              </w:rPr>
              <w:t>・危険物（ガスボンベ、消火器、ライター、灯油缶など燃料を含む危険物）の搬入防止や分別保管</w:t>
            </w:r>
          </w:p>
          <w:p w14:paraId="14745BBE" w14:textId="77777777" w:rsidR="00D87219" w:rsidRDefault="00D87219" w:rsidP="00112621">
            <w:r>
              <w:rPr>
                <w:rFonts w:hint="eastAsia"/>
              </w:rPr>
              <w:t xml:space="preserve">　　　※電化製品、バッテリー、電池等の火花を散らす廃棄物との</w:t>
            </w:r>
          </w:p>
          <w:p w14:paraId="4EF055A6" w14:textId="77777777" w:rsidR="00D87219" w:rsidRDefault="00D87219" w:rsidP="00112621">
            <w:pPr>
              <w:ind w:firstLineChars="400" w:firstLine="960"/>
            </w:pPr>
            <w:r>
              <w:rPr>
                <w:rFonts w:hint="eastAsia"/>
              </w:rPr>
              <w:t>混在を避ける。</w:t>
            </w:r>
          </w:p>
        </w:tc>
      </w:tr>
      <w:tr w:rsidR="00D87219" w14:paraId="3C912973" w14:textId="77777777" w:rsidTr="00112621">
        <w:tc>
          <w:tcPr>
            <w:tcW w:w="1413" w:type="dxa"/>
          </w:tcPr>
          <w:p w14:paraId="66DF2037" w14:textId="77777777" w:rsidR="00D87219" w:rsidRDefault="00D87219" w:rsidP="00112621">
            <w:r>
              <w:rPr>
                <w:rFonts w:hint="eastAsia"/>
              </w:rPr>
              <w:t>大気・臭気</w:t>
            </w:r>
          </w:p>
        </w:tc>
        <w:tc>
          <w:tcPr>
            <w:tcW w:w="7647" w:type="dxa"/>
          </w:tcPr>
          <w:p w14:paraId="18E3BC05" w14:textId="77777777" w:rsidR="00D87219" w:rsidRDefault="00D87219" w:rsidP="00112621">
            <w:r>
              <w:rPr>
                <w:rFonts w:hint="eastAsia"/>
              </w:rPr>
              <w:t>〇粉じんの飛散防止対策</w:t>
            </w:r>
          </w:p>
          <w:p w14:paraId="73B0BDB7" w14:textId="77777777" w:rsidR="00D87219" w:rsidRDefault="00D87219" w:rsidP="00112621">
            <w:r>
              <w:rPr>
                <w:rFonts w:hint="eastAsia"/>
              </w:rPr>
              <w:t xml:space="preserve">　・定期的な散水を実施する。</w:t>
            </w:r>
          </w:p>
          <w:p w14:paraId="5E6B14A2" w14:textId="77777777" w:rsidR="00D87219" w:rsidRDefault="00D87219" w:rsidP="00112621">
            <w:r>
              <w:rPr>
                <w:rFonts w:hint="eastAsia"/>
              </w:rPr>
              <w:t xml:space="preserve">　・保管場所への屋根の設置、周囲への飛散防止ネットを設置する。</w:t>
            </w:r>
          </w:p>
          <w:p w14:paraId="4D036E22" w14:textId="77777777" w:rsidR="00D87219" w:rsidRDefault="00D87219" w:rsidP="00112621">
            <w:r>
              <w:rPr>
                <w:rFonts w:hint="eastAsia"/>
              </w:rPr>
              <w:t xml:space="preserve">　・搬入路の鉄板敷設などによる発生抑制を行う。</w:t>
            </w:r>
          </w:p>
          <w:p w14:paraId="17A4DBAE" w14:textId="77777777" w:rsidR="00D87219" w:rsidRDefault="00D87219" w:rsidP="00112621">
            <w:r>
              <w:rPr>
                <w:rFonts w:hint="eastAsia"/>
              </w:rPr>
              <w:t xml:space="preserve">　・運搬車両の退出時のタイヤ洗浄を行う。</w:t>
            </w:r>
          </w:p>
          <w:p w14:paraId="2A8C6712" w14:textId="77777777" w:rsidR="00D87219" w:rsidRDefault="00D87219" w:rsidP="00112621">
            <w:r>
              <w:rPr>
                <w:rFonts w:hint="eastAsia"/>
              </w:rPr>
              <w:t xml:space="preserve">　</w:t>
            </w:r>
          </w:p>
          <w:p w14:paraId="675AF49B" w14:textId="77777777" w:rsidR="00D87219" w:rsidRDefault="00D87219" w:rsidP="00112621">
            <w:r>
              <w:rPr>
                <w:rFonts w:hint="eastAsia"/>
              </w:rPr>
              <w:t>〇石綿含有廃棄物への対策</w:t>
            </w:r>
          </w:p>
          <w:p w14:paraId="2766BAB2" w14:textId="77777777" w:rsidR="00D87219" w:rsidRDefault="00D87219" w:rsidP="00112621">
            <w:r>
              <w:rPr>
                <w:rFonts w:hint="eastAsia"/>
              </w:rPr>
              <w:t xml:space="preserve">　・フレコンバッグに保管する。</w:t>
            </w:r>
          </w:p>
          <w:p w14:paraId="2B151715" w14:textId="77777777" w:rsidR="00D87219" w:rsidRDefault="00D87219" w:rsidP="00112621">
            <w:r>
              <w:rPr>
                <w:rFonts w:hint="eastAsia"/>
              </w:rPr>
              <w:t xml:space="preserve">　・収集時分別や目視による石綿分別を徹底する。</w:t>
            </w:r>
          </w:p>
          <w:p w14:paraId="632340FE" w14:textId="77777777" w:rsidR="00D87219" w:rsidRDefault="00D87219" w:rsidP="00112621">
            <w:r>
              <w:rPr>
                <w:rFonts w:hint="eastAsia"/>
              </w:rPr>
              <w:t xml:space="preserve">　・作業環境、敷地境界での石綿の測定監視を行う。</w:t>
            </w:r>
          </w:p>
          <w:p w14:paraId="5A812B3C" w14:textId="77777777" w:rsidR="00D87219" w:rsidRDefault="00D87219" w:rsidP="00112621">
            <w:r>
              <w:rPr>
                <w:rFonts w:hint="eastAsia"/>
              </w:rPr>
              <w:t xml:space="preserve">　・防塵マスクや防護服を着用する。</w:t>
            </w:r>
          </w:p>
          <w:p w14:paraId="28648A45" w14:textId="77777777" w:rsidR="00D87219" w:rsidRPr="00D71A46" w:rsidRDefault="00D87219" w:rsidP="00112621"/>
          <w:p w14:paraId="34193B01" w14:textId="77777777" w:rsidR="00D87219" w:rsidRDefault="00D87219" w:rsidP="00112621">
            <w:r>
              <w:rPr>
                <w:rFonts w:hint="eastAsia"/>
              </w:rPr>
              <w:t>〇臭気への対策</w:t>
            </w:r>
          </w:p>
          <w:p w14:paraId="46F96935" w14:textId="77777777" w:rsidR="00D87219" w:rsidRDefault="00D87219" w:rsidP="00112621">
            <w:r>
              <w:rPr>
                <w:rFonts w:hint="eastAsia"/>
              </w:rPr>
              <w:t xml:space="preserve">　・腐敗性廃棄物（畳等）の優先的な処理を行う。</w:t>
            </w:r>
          </w:p>
          <w:p w14:paraId="6945F9E8" w14:textId="77777777" w:rsidR="00D87219" w:rsidRPr="001D5470" w:rsidRDefault="00D87219" w:rsidP="00112621">
            <w:r>
              <w:rPr>
                <w:rFonts w:hint="eastAsia"/>
              </w:rPr>
              <w:t xml:space="preserve">　・消臭剤、脱臭剤、防虫剤の散布、シートによる被覆等を行う。</w:t>
            </w:r>
          </w:p>
        </w:tc>
      </w:tr>
      <w:tr w:rsidR="00D87219" w14:paraId="041117F9" w14:textId="77777777" w:rsidTr="00112621">
        <w:tc>
          <w:tcPr>
            <w:tcW w:w="1413" w:type="dxa"/>
          </w:tcPr>
          <w:p w14:paraId="27EFF765" w14:textId="77777777" w:rsidR="00D87219" w:rsidRDefault="00D87219" w:rsidP="00112621">
            <w:r>
              <w:rPr>
                <w:rFonts w:hint="eastAsia"/>
              </w:rPr>
              <w:t>騒音・振動</w:t>
            </w:r>
          </w:p>
        </w:tc>
        <w:tc>
          <w:tcPr>
            <w:tcW w:w="7647" w:type="dxa"/>
          </w:tcPr>
          <w:p w14:paraId="3BF2B6A2" w14:textId="77777777" w:rsidR="00D87219" w:rsidRDefault="00D87219" w:rsidP="00112621">
            <w:r>
              <w:rPr>
                <w:rFonts w:hint="eastAsia"/>
              </w:rPr>
              <w:t>・低騒音/低振動の機械、重機を使用する。</w:t>
            </w:r>
          </w:p>
          <w:p w14:paraId="69552FA1" w14:textId="77777777" w:rsidR="00D87219" w:rsidRDefault="00D87219" w:rsidP="00112621">
            <w:r>
              <w:rPr>
                <w:rFonts w:hint="eastAsia"/>
              </w:rPr>
              <w:t>・処理装置の周囲等に防音シートを設置する。</w:t>
            </w:r>
          </w:p>
        </w:tc>
      </w:tr>
    </w:tbl>
    <w:p w14:paraId="1ED14ED3" w14:textId="5A2F73A1" w:rsidR="00D87219" w:rsidRDefault="00D87219" w:rsidP="00112621">
      <w:pPr>
        <w:wordWrap w:val="0"/>
        <w:jc w:val="right"/>
        <w:rPr>
          <w:sz w:val="20"/>
          <w:szCs w:val="20"/>
        </w:rPr>
      </w:pPr>
      <w:r>
        <w:rPr>
          <w:rFonts w:hint="eastAsia"/>
          <w:sz w:val="20"/>
          <w:szCs w:val="20"/>
        </w:rPr>
        <w:t>資料：災害廃棄物対策指針　技術資料</w:t>
      </w:r>
    </w:p>
    <w:p w14:paraId="6973C60C" w14:textId="77777777" w:rsidR="00A5714F" w:rsidRPr="00DF126A" w:rsidRDefault="00A5714F" w:rsidP="00A5714F">
      <w:pPr>
        <w:jc w:val="right"/>
        <w:rPr>
          <w:sz w:val="20"/>
          <w:szCs w:val="20"/>
        </w:rPr>
      </w:pPr>
    </w:p>
    <w:p w14:paraId="5EC9C44D" w14:textId="41F7B2EB" w:rsidR="00D87219"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15</w:t>
      </w:r>
      <w:r>
        <w:fldChar w:fldCharType="end"/>
      </w:r>
      <w:r>
        <w:rPr>
          <w:rFonts w:hint="eastAsia"/>
        </w:rPr>
        <w:t xml:space="preserve">　環境・安全・衛生対策（2/2）</w:t>
      </w:r>
    </w:p>
    <w:tbl>
      <w:tblPr>
        <w:tblStyle w:val="a7"/>
        <w:tblW w:w="0" w:type="auto"/>
        <w:tblLook w:val="04A0" w:firstRow="1" w:lastRow="0" w:firstColumn="1" w:lastColumn="0" w:noHBand="0" w:noVBand="1"/>
      </w:tblPr>
      <w:tblGrid>
        <w:gridCol w:w="1413"/>
        <w:gridCol w:w="7647"/>
      </w:tblGrid>
      <w:tr w:rsidR="00D87219" w14:paraId="32C01890" w14:textId="77777777" w:rsidTr="00112621">
        <w:tc>
          <w:tcPr>
            <w:tcW w:w="1413" w:type="dxa"/>
            <w:shd w:val="clear" w:color="auto" w:fill="C6D9F1" w:themeFill="text2" w:themeFillTint="33"/>
          </w:tcPr>
          <w:p w14:paraId="7D7C9B08" w14:textId="77777777" w:rsidR="00D87219" w:rsidRDefault="00D87219" w:rsidP="00112621">
            <w:pPr>
              <w:jc w:val="center"/>
            </w:pPr>
            <w:r>
              <w:rPr>
                <w:rFonts w:hint="eastAsia"/>
              </w:rPr>
              <w:t>区分</w:t>
            </w:r>
          </w:p>
        </w:tc>
        <w:tc>
          <w:tcPr>
            <w:tcW w:w="7647" w:type="dxa"/>
            <w:shd w:val="clear" w:color="auto" w:fill="C6D9F1" w:themeFill="text2" w:themeFillTint="33"/>
          </w:tcPr>
          <w:p w14:paraId="305472AD" w14:textId="77777777" w:rsidR="00D87219" w:rsidRDefault="00D87219" w:rsidP="00112621">
            <w:pPr>
              <w:jc w:val="center"/>
            </w:pPr>
            <w:r>
              <w:rPr>
                <w:rFonts w:hint="eastAsia"/>
              </w:rPr>
              <w:t>対策</w:t>
            </w:r>
          </w:p>
        </w:tc>
      </w:tr>
      <w:tr w:rsidR="00D87219" w14:paraId="7A83F991" w14:textId="77777777" w:rsidTr="00112621">
        <w:tc>
          <w:tcPr>
            <w:tcW w:w="1413" w:type="dxa"/>
          </w:tcPr>
          <w:p w14:paraId="0E7B0B41" w14:textId="77777777" w:rsidR="00D87219" w:rsidRDefault="00D87219" w:rsidP="00112621">
            <w:r>
              <w:rPr>
                <w:rFonts w:hint="eastAsia"/>
              </w:rPr>
              <w:t>土壌</w:t>
            </w:r>
          </w:p>
        </w:tc>
        <w:tc>
          <w:tcPr>
            <w:tcW w:w="7647" w:type="dxa"/>
          </w:tcPr>
          <w:p w14:paraId="216B8645" w14:textId="77777777" w:rsidR="00D87219" w:rsidRDefault="00D87219" w:rsidP="00112621">
            <w:r>
              <w:rPr>
                <w:rFonts w:hint="eastAsia"/>
              </w:rPr>
              <w:t>・敷地内に遮水シートを敷設する。</w:t>
            </w:r>
          </w:p>
          <w:p w14:paraId="350ACDBF" w14:textId="77777777" w:rsidR="00D87219" w:rsidRDefault="00D87219" w:rsidP="00112621">
            <w:r>
              <w:rPr>
                <w:rFonts w:hint="eastAsia"/>
              </w:rPr>
              <w:t>・PCB等の有害廃棄物を分別保管する。</w:t>
            </w:r>
          </w:p>
        </w:tc>
      </w:tr>
      <w:tr w:rsidR="00D87219" w14:paraId="43F7699B" w14:textId="77777777" w:rsidTr="00112621">
        <w:tc>
          <w:tcPr>
            <w:tcW w:w="1413" w:type="dxa"/>
          </w:tcPr>
          <w:p w14:paraId="340A2012" w14:textId="77777777" w:rsidR="00D87219" w:rsidRDefault="00D87219" w:rsidP="00112621">
            <w:r>
              <w:rPr>
                <w:rFonts w:hint="eastAsia"/>
              </w:rPr>
              <w:t>水質</w:t>
            </w:r>
          </w:p>
        </w:tc>
        <w:tc>
          <w:tcPr>
            <w:tcW w:w="7647" w:type="dxa"/>
          </w:tcPr>
          <w:p w14:paraId="037D17B4" w14:textId="77777777" w:rsidR="00D87219" w:rsidRDefault="00D87219" w:rsidP="00112621">
            <w:r>
              <w:rPr>
                <w:rFonts w:hint="eastAsia"/>
              </w:rPr>
              <w:t>・敷地内に遮水シートや鉄板を敷設する。</w:t>
            </w:r>
          </w:p>
          <w:p w14:paraId="7102FA9A" w14:textId="77777777" w:rsidR="00D87219" w:rsidRDefault="00D87219" w:rsidP="00112621">
            <w:r>
              <w:rPr>
                <w:rFonts w:hint="eastAsia"/>
              </w:rPr>
              <w:t>・敷地内で発生する排水、雨水の処理を行う。</w:t>
            </w:r>
          </w:p>
          <w:p w14:paraId="1A54D837" w14:textId="77777777" w:rsidR="00D87219" w:rsidRPr="0019236B" w:rsidRDefault="00D87219" w:rsidP="00112621">
            <w:r>
              <w:rPr>
                <w:rFonts w:hint="eastAsia"/>
              </w:rPr>
              <w:t>・水たまりを埋めて腐敗防止する。</w:t>
            </w:r>
          </w:p>
        </w:tc>
      </w:tr>
      <w:tr w:rsidR="00D87219" w14:paraId="172128F5" w14:textId="77777777" w:rsidTr="00112621">
        <w:tc>
          <w:tcPr>
            <w:tcW w:w="1413" w:type="dxa"/>
          </w:tcPr>
          <w:p w14:paraId="059B3EEC" w14:textId="77777777" w:rsidR="00D87219" w:rsidRDefault="00D87219" w:rsidP="00112621">
            <w:r>
              <w:rPr>
                <w:rFonts w:hint="eastAsia"/>
              </w:rPr>
              <w:t>害虫</w:t>
            </w:r>
          </w:p>
        </w:tc>
        <w:tc>
          <w:tcPr>
            <w:tcW w:w="7647" w:type="dxa"/>
          </w:tcPr>
          <w:p w14:paraId="2FC98E85" w14:textId="77777777" w:rsidR="00D87219" w:rsidRDefault="00D87219" w:rsidP="00112621">
            <w:r>
              <w:rPr>
                <w:rFonts w:hint="eastAsia"/>
              </w:rPr>
              <w:t>・自動車用タイヤの搬出をほぼ毎日行うなど、保管期限を最小限に</w:t>
            </w:r>
          </w:p>
          <w:p w14:paraId="626D534A" w14:textId="77777777" w:rsidR="00D87219" w:rsidRDefault="00D87219" w:rsidP="00112621">
            <w:pPr>
              <w:ind w:firstLineChars="100" w:firstLine="240"/>
            </w:pPr>
            <w:r>
              <w:rPr>
                <w:rFonts w:hint="eastAsia"/>
              </w:rPr>
              <w:t>することで蚊の発生を防止する。</w:t>
            </w:r>
          </w:p>
        </w:tc>
      </w:tr>
      <w:tr w:rsidR="00D87219" w14:paraId="28629D1E" w14:textId="77777777" w:rsidTr="00112621">
        <w:tc>
          <w:tcPr>
            <w:tcW w:w="1413" w:type="dxa"/>
          </w:tcPr>
          <w:p w14:paraId="6E2D0822" w14:textId="77777777" w:rsidR="00D87219" w:rsidRDefault="00D87219" w:rsidP="00112621">
            <w:r>
              <w:rPr>
                <w:rFonts w:hint="eastAsia"/>
              </w:rPr>
              <w:t>作業従事者の健康被害</w:t>
            </w:r>
          </w:p>
        </w:tc>
        <w:tc>
          <w:tcPr>
            <w:tcW w:w="7647" w:type="dxa"/>
          </w:tcPr>
          <w:p w14:paraId="509DE4FB" w14:textId="77777777" w:rsidR="00D87219" w:rsidRDefault="00D87219" w:rsidP="00112621">
            <w:pPr>
              <w:ind w:left="240" w:hangingChars="100" w:hanging="240"/>
            </w:pPr>
            <w:r>
              <w:rPr>
                <w:rFonts w:hint="eastAsia"/>
              </w:rPr>
              <w:t>・仮置場の入口付近に現場作業従事者が待機、休息するためのプレハブ小屋を設置し、水分補給を行うための設備、救急医療器具・薬品及び手を洗う等の清潔維持のための設備を用意する。</w:t>
            </w:r>
          </w:p>
          <w:p w14:paraId="546648EC" w14:textId="77777777" w:rsidR="00D87219" w:rsidRDefault="00D87219" w:rsidP="00112621">
            <w:r>
              <w:rPr>
                <w:rFonts w:hint="eastAsia"/>
              </w:rPr>
              <w:t>・待機所には安全旗を掲載して作業従事者に対して安全作業遵守</w:t>
            </w:r>
          </w:p>
          <w:p w14:paraId="73087A78" w14:textId="77777777" w:rsidR="00D87219" w:rsidRDefault="00D87219" w:rsidP="00112621">
            <w:pPr>
              <w:ind w:firstLineChars="100" w:firstLine="240"/>
            </w:pPr>
            <w:r>
              <w:rPr>
                <w:rFonts w:hint="eastAsia"/>
              </w:rPr>
              <w:t>を喚起する。</w:t>
            </w:r>
          </w:p>
          <w:p w14:paraId="274F4DA6" w14:textId="77777777" w:rsidR="00D87219" w:rsidRDefault="00D87219" w:rsidP="00112621">
            <w:pPr>
              <w:ind w:left="240" w:hangingChars="100" w:hanging="240"/>
            </w:pPr>
            <w:r>
              <w:rPr>
                <w:rFonts w:hint="eastAsia"/>
              </w:rPr>
              <w:t>・作業現場付近に、直射日光を避けつつ短時間の休息及び水分補給を行うための設備を設け、内部には眼への異物混入やけがをした際の傷口洗浄のためのペットボトル、ポリタンクの水等を用意する。</w:t>
            </w:r>
          </w:p>
        </w:tc>
      </w:tr>
    </w:tbl>
    <w:p w14:paraId="6A324A22" w14:textId="77777777" w:rsidR="00D87219" w:rsidRPr="00DF126A" w:rsidRDefault="00D87219" w:rsidP="00112621">
      <w:pPr>
        <w:wordWrap w:val="0"/>
        <w:jc w:val="right"/>
        <w:rPr>
          <w:sz w:val="20"/>
          <w:szCs w:val="20"/>
        </w:rPr>
      </w:pPr>
      <w:r>
        <w:rPr>
          <w:rFonts w:hint="eastAsia"/>
          <w:sz w:val="20"/>
          <w:szCs w:val="20"/>
        </w:rPr>
        <w:t>資料：災害廃棄物対策指針　技術資料</w:t>
      </w:r>
    </w:p>
    <w:p w14:paraId="2652EA12" w14:textId="77777777" w:rsidR="00D87219" w:rsidRPr="00B15501" w:rsidRDefault="00D87219" w:rsidP="00112621"/>
    <w:p w14:paraId="55EA87B5" w14:textId="77777777" w:rsidR="00D87219" w:rsidRDefault="00D87219" w:rsidP="00112621"/>
    <w:p w14:paraId="21651C6C" w14:textId="77777777" w:rsidR="00D87219" w:rsidRDefault="00D87219" w:rsidP="00112621"/>
    <w:p w14:paraId="3F0023C4" w14:textId="77777777" w:rsidR="00D87219" w:rsidRDefault="00D87219" w:rsidP="00112621"/>
    <w:p w14:paraId="0368E974" w14:textId="77777777" w:rsidR="00D87219" w:rsidRDefault="00D87219" w:rsidP="00112621"/>
    <w:p w14:paraId="6AD0B30C" w14:textId="77777777" w:rsidR="00D87219" w:rsidRDefault="00D87219" w:rsidP="00112621"/>
    <w:p w14:paraId="6371BE21" w14:textId="77777777" w:rsidR="00D87219" w:rsidRDefault="00D87219" w:rsidP="00112621"/>
    <w:p w14:paraId="1D97F20D" w14:textId="77777777" w:rsidR="00D87219" w:rsidRDefault="00D87219" w:rsidP="00112621"/>
    <w:p w14:paraId="692D8C13" w14:textId="77777777" w:rsidR="00D87219" w:rsidRDefault="00D87219" w:rsidP="00112621"/>
    <w:p w14:paraId="1363AD51" w14:textId="77777777" w:rsidR="00D87219" w:rsidRDefault="00D87219" w:rsidP="00112621"/>
    <w:p w14:paraId="71FCABED" w14:textId="77777777" w:rsidR="00D87219" w:rsidRDefault="00D87219" w:rsidP="00112621"/>
    <w:p w14:paraId="055CA973" w14:textId="77777777" w:rsidR="00D87219" w:rsidRDefault="00D87219" w:rsidP="00112621"/>
    <w:p w14:paraId="4EDD481D" w14:textId="77777777" w:rsidR="00D87219" w:rsidRDefault="00D87219" w:rsidP="00112621"/>
    <w:p w14:paraId="1A24683D" w14:textId="77777777" w:rsidR="00D87219" w:rsidRDefault="00D87219" w:rsidP="00112621"/>
    <w:p w14:paraId="01BFAEA0" w14:textId="77777777" w:rsidR="00D87219" w:rsidRDefault="00D87219" w:rsidP="00112621"/>
    <w:p w14:paraId="319AE806" w14:textId="77777777" w:rsidR="00D87219" w:rsidRDefault="00D87219" w:rsidP="00112621"/>
    <w:p w14:paraId="1EC3F4FE" w14:textId="77777777" w:rsidR="00D87219" w:rsidRDefault="00D87219" w:rsidP="00112621"/>
    <w:p w14:paraId="5E9A7157" w14:textId="77777777" w:rsidR="00D87219" w:rsidRDefault="00D87219" w:rsidP="00112621"/>
    <w:p w14:paraId="65FAF1DE" w14:textId="77777777" w:rsidR="00D87219" w:rsidRDefault="00D87219" w:rsidP="00112621"/>
    <w:p w14:paraId="671DB4A0" w14:textId="77777777" w:rsidR="00D87219" w:rsidRDefault="00D87219" w:rsidP="00112621"/>
    <w:p w14:paraId="79A75C4D" w14:textId="77777777" w:rsidR="00D87219" w:rsidRDefault="00D87219" w:rsidP="00112621"/>
    <w:p w14:paraId="248CF1AE" w14:textId="77777777" w:rsidR="00D87219" w:rsidRDefault="00D87219" w:rsidP="00D87219">
      <w:pPr>
        <w:pStyle w:val="2"/>
        <w:numPr>
          <w:ilvl w:val="1"/>
          <w:numId w:val="4"/>
        </w:numPr>
      </w:pPr>
      <w:r>
        <w:rPr>
          <w:rFonts w:hint="eastAsia"/>
        </w:rPr>
        <w:t>必要な資機材</w:t>
      </w:r>
    </w:p>
    <w:p w14:paraId="4E2075DA" w14:textId="77777777" w:rsidR="00D87219" w:rsidRDefault="00D87219" w:rsidP="00112621">
      <w:pPr>
        <w:ind w:left="240" w:hangingChars="100" w:hanging="240"/>
      </w:pPr>
      <w:r>
        <w:rPr>
          <w:rFonts w:hint="eastAsia"/>
        </w:rPr>
        <w:t xml:space="preserve">　　仮置場運用に必要な資機材について確認し、発災後速やかに手配できるように事前に検討します。</w:t>
      </w:r>
    </w:p>
    <w:p w14:paraId="4E561DA3" w14:textId="77777777" w:rsidR="00D87219" w:rsidRPr="0060725D" w:rsidRDefault="00D87219" w:rsidP="00112621"/>
    <w:p w14:paraId="58BBD034" w14:textId="173047EB" w:rsidR="00D87219"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16</w:t>
      </w:r>
      <w:r>
        <w:fldChar w:fldCharType="end"/>
      </w:r>
      <w:r>
        <w:rPr>
          <w:rFonts w:hint="eastAsia"/>
        </w:rPr>
        <w:t xml:space="preserve">　第三仮置場における必要資機材</w:t>
      </w:r>
    </w:p>
    <w:tbl>
      <w:tblPr>
        <w:tblStyle w:val="a7"/>
        <w:tblW w:w="0" w:type="auto"/>
        <w:tblLook w:val="04A0" w:firstRow="1" w:lastRow="0" w:firstColumn="1" w:lastColumn="0" w:noHBand="0" w:noVBand="1"/>
      </w:tblPr>
      <w:tblGrid>
        <w:gridCol w:w="562"/>
        <w:gridCol w:w="2268"/>
        <w:gridCol w:w="4253"/>
        <w:gridCol w:w="992"/>
        <w:gridCol w:w="985"/>
      </w:tblGrid>
      <w:tr w:rsidR="00D87219" w14:paraId="24A819CB" w14:textId="77777777" w:rsidTr="00112621">
        <w:tc>
          <w:tcPr>
            <w:tcW w:w="562" w:type="dxa"/>
            <w:shd w:val="clear" w:color="auto" w:fill="C6D9F1" w:themeFill="text2" w:themeFillTint="33"/>
            <w:vAlign w:val="center"/>
          </w:tcPr>
          <w:p w14:paraId="382F3A80" w14:textId="77777777" w:rsidR="00D87219" w:rsidRDefault="00D87219" w:rsidP="00112621">
            <w:pPr>
              <w:jc w:val="center"/>
            </w:pPr>
            <w:r>
              <w:rPr>
                <w:rFonts w:hint="eastAsia"/>
              </w:rPr>
              <w:t>区分</w:t>
            </w:r>
          </w:p>
        </w:tc>
        <w:tc>
          <w:tcPr>
            <w:tcW w:w="2268" w:type="dxa"/>
            <w:shd w:val="clear" w:color="auto" w:fill="C6D9F1" w:themeFill="text2" w:themeFillTint="33"/>
            <w:vAlign w:val="center"/>
          </w:tcPr>
          <w:p w14:paraId="06E411A7" w14:textId="77777777" w:rsidR="00D87219" w:rsidRDefault="00D87219" w:rsidP="00112621">
            <w:pPr>
              <w:jc w:val="center"/>
            </w:pPr>
            <w:r>
              <w:rPr>
                <w:rFonts w:hint="eastAsia"/>
              </w:rPr>
              <w:t>主な資機材リスト</w:t>
            </w:r>
          </w:p>
        </w:tc>
        <w:tc>
          <w:tcPr>
            <w:tcW w:w="4253" w:type="dxa"/>
            <w:shd w:val="clear" w:color="auto" w:fill="C6D9F1" w:themeFill="text2" w:themeFillTint="33"/>
            <w:vAlign w:val="center"/>
          </w:tcPr>
          <w:p w14:paraId="7685DC47" w14:textId="77777777" w:rsidR="00D87219" w:rsidRDefault="00D87219" w:rsidP="00112621">
            <w:pPr>
              <w:jc w:val="center"/>
            </w:pPr>
            <w:r>
              <w:rPr>
                <w:rFonts w:hint="eastAsia"/>
              </w:rPr>
              <w:t>用途</w:t>
            </w:r>
          </w:p>
        </w:tc>
        <w:tc>
          <w:tcPr>
            <w:tcW w:w="992" w:type="dxa"/>
            <w:shd w:val="clear" w:color="auto" w:fill="C6D9F1" w:themeFill="text2" w:themeFillTint="33"/>
            <w:vAlign w:val="center"/>
          </w:tcPr>
          <w:p w14:paraId="08607ADF" w14:textId="77777777" w:rsidR="00D87219" w:rsidRDefault="00D87219" w:rsidP="00112621">
            <w:pPr>
              <w:jc w:val="center"/>
            </w:pPr>
            <w:r>
              <w:rPr>
                <w:rFonts w:hint="eastAsia"/>
              </w:rPr>
              <w:t>必須</w:t>
            </w:r>
          </w:p>
        </w:tc>
        <w:tc>
          <w:tcPr>
            <w:tcW w:w="985" w:type="dxa"/>
            <w:shd w:val="clear" w:color="auto" w:fill="C6D9F1" w:themeFill="text2" w:themeFillTint="33"/>
            <w:vAlign w:val="center"/>
          </w:tcPr>
          <w:p w14:paraId="78565FDA" w14:textId="77777777" w:rsidR="00D87219" w:rsidRDefault="00D87219" w:rsidP="00112621">
            <w:pPr>
              <w:jc w:val="center"/>
            </w:pPr>
            <w:r>
              <w:rPr>
                <w:rFonts w:hint="eastAsia"/>
              </w:rPr>
              <w:t>必要に応じて</w:t>
            </w:r>
          </w:p>
        </w:tc>
      </w:tr>
      <w:tr w:rsidR="00D87219" w14:paraId="7FEF4F7D" w14:textId="77777777" w:rsidTr="00112621">
        <w:tc>
          <w:tcPr>
            <w:tcW w:w="562" w:type="dxa"/>
            <w:vMerge w:val="restart"/>
          </w:tcPr>
          <w:p w14:paraId="5FF2544A" w14:textId="77777777" w:rsidR="00D87219" w:rsidRDefault="00D87219" w:rsidP="00112621">
            <w:r>
              <w:rPr>
                <w:rFonts w:hint="eastAsia"/>
              </w:rPr>
              <w:t>設置</w:t>
            </w:r>
          </w:p>
        </w:tc>
        <w:tc>
          <w:tcPr>
            <w:tcW w:w="2268" w:type="dxa"/>
          </w:tcPr>
          <w:p w14:paraId="6E988906" w14:textId="77777777" w:rsidR="00D87219" w:rsidRDefault="00D87219" w:rsidP="00112621">
            <w:r>
              <w:rPr>
                <w:rFonts w:hint="eastAsia"/>
              </w:rPr>
              <w:t>敷鉄板、砂利</w:t>
            </w:r>
          </w:p>
        </w:tc>
        <w:tc>
          <w:tcPr>
            <w:tcW w:w="4253" w:type="dxa"/>
          </w:tcPr>
          <w:p w14:paraId="6CCDABD4" w14:textId="77777777" w:rsidR="00D87219" w:rsidRDefault="00D87219" w:rsidP="00112621">
            <w:r>
              <w:rPr>
                <w:rFonts w:hint="eastAsia"/>
              </w:rPr>
              <w:t>大型車両の走行、ぬかるみ防止</w:t>
            </w:r>
          </w:p>
        </w:tc>
        <w:tc>
          <w:tcPr>
            <w:tcW w:w="992" w:type="dxa"/>
            <w:vAlign w:val="center"/>
          </w:tcPr>
          <w:p w14:paraId="2945DF93" w14:textId="77777777" w:rsidR="00D87219" w:rsidRDefault="00D87219" w:rsidP="00112621">
            <w:pPr>
              <w:jc w:val="center"/>
            </w:pPr>
          </w:p>
        </w:tc>
        <w:tc>
          <w:tcPr>
            <w:tcW w:w="985" w:type="dxa"/>
            <w:vAlign w:val="center"/>
          </w:tcPr>
          <w:p w14:paraId="789ED21B" w14:textId="77777777" w:rsidR="00D87219" w:rsidRDefault="00D87219" w:rsidP="00112621">
            <w:pPr>
              <w:jc w:val="center"/>
            </w:pPr>
            <w:r>
              <w:rPr>
                <w:rFonts w:hint="eastAsia"/>
              </w:rPr>
              <w:t>〇</w:t>
            </w:r>
          </w:p>
        </w:tc>
      </w:tr>
      <w:tr w:rsidR="00D87219" w14:paraId="76AFA73F" w14:textId="77777777" w:rsidTr="00112621">
        <w:tc>
          <w:tcPr>
            <w:tcW w:w="562" w:type="dxa"/>
            <w:vMerge/>
          </w:tcPr>
          <w:p w14:paraId="1AC96E04" w14:textId="77777777" w:rsidR="00D87219" w:rsidRDefault="00D87219" w:rsidP="00112621"/>
        </w:tc>
        <w:tc>
          <w:tcPr>
            <w:tcW w:w="2268" w:type="dxa"/>
          </w:tcPr>
          <w:p w14:paraId="3C8E4FD1" w14:textId="77777777" w:rsidR="00D87219" w:rsidRDefault="00D87219" w:rsidP="00112621">
            <w:r>
              <w:rPr>
                <w:rFonts w:hint="eastAsia"/>
              </w:rPr>
              <w:t>出入り口ゲート、チェーン、南京錠</w:t>
            </w:r>
          </w:p>
        </w:tc>
        <w:tc>
          <w:tcPr>
            <w:tcW w:w="4253" w:type="dxa"/>
          </w:tcPr>
          <w:p w14:paraId="3A98DFE4" w14:textId="77777777" w:rsidR="00D87219" w:rsidRDefault="00D87219" w:rsidP="00112621">
            <w:r>
              <w:rPr>
                <w:rFonts w:hint="eastAsia"/>
              </w:rPr>
              <w:t>保安対策（侵入防止）、</w:t>
            </w:r>
          </w:p>
          <w:p w14:paraId="15D1F4F0" w14:textId="77777777" w:rsidR="00D87219" w:rsidRDefault="00D87219" w:rsidP="00112621">
            <w:r>
              <w:rPr>
                <w:rFonts w:hint="eastAsia"/>
              </w:rPr>
              <w:t>不法投棄・盗難等の防止</w:t>
            </w:r>
          </w:p>
        </w:tc>
        <w:tc>
          <w:tcPr>
            <w:tcW w:w="992" w:type="dxa"/>
            <w:vAlign w:val="center"/>
          </w:tcPr>
          <w:p w14:paraId="32AE5D20" w14:textId="77777777" w:rsidR="00D87219" w:rsidRDefault="00D87219" w:rsidP="00112621">
            <w:pPr>
              <w:jc w:val="center"/>
            </w:pPr>
            <w:r>
              <w:rPr>
                <w:rFonts w:hint="eastAsia"/>
              </w:rPr>
              <w:t>〇</w:t>
            </w:r>
          </w:p>
        </w:tc>
        <w:tc>
          <w:tcPr>
            <w:tcW w:w="985" w:type="dxa"/>
            <w:vAlign w:val="center"/>
          </w:tcPr>
          <w:p w14:paraId="66376878" w14:textId="77777777" w:rsidR="00D87219" w:rsidRDefault="00D87219" w:rsidP="00112621">
            <w:pPr>
              <w:jc w:val="center"/>
            </w:pPr>
          </w:p>
        </w:tc>
      </w:tr>
      <w:tr w:rsidR="00D87219" w14:paraId="46A2CFEA" w14:textId="77777777" w:rsidTr="00112621">
        <w:tc>
          <w:tcPr>
            <w:tcW w:w="562" w:type="dxa"/>
            <w:vMerge/>
          </w:tcPr>
          <w:p w14:paraId="4BB00C0E" w14:textId="77777777" w:rsidR="00D87219" w:rsidRDefault="00D87219" w:rsidP="00112621"/>
        </w:tc>
        <w:tc>
          <w:tcPr>
            <w:tcW w:w="2268" w:type="dxa"/>
          </w:tcPr>
          <w:p w14:paraId="3BCB4BC7" w14:textId="77777777" w:rsidR="00D87219" w:rsidRDefault="00D87219" w:rsidP="00112621">
            <w:r>
              <w:rPr>
                <w:rFonts w:hint="eastAsia"/>
              </w:rPr>
              <w:t>案内板、立て看板、場内配置図、告知看板</w:t>
            </w:r>
          </w:p>
        </w:tc>
        <w:tc>
          <w:tcPr>
            <w:tcW w:w="4253" w:type="dxa"/>
          </w:tcPr>
          <w:p w14:paraId="0126F135" w14:textId="77777777" w:rsidR="00D87219" w:rsidRDefault="00D87219" w:rsidP="00112621">
            <w:r>
              <w:rPr>
                <w:rFonts w:hint="eastAsia"/>
              </w:rPr>
              <w:t>運搬車両の誘導、</w:t>
            </w:r>
          </w:p>
          <w:p w14:paraId="4E001E8C" w14:textId="77777777" w:rsidR="00D87219" w:rsidRDefault="00D87219" w:rsidP="00112621">
            <w:r>
              <w:rPr>
                <w:rFonts w:hint="eastAsia"/>
              </w:rPr>
              <w:t>災害廃棄物の分別区分の表示、</w:t>
            </w:r>
          </w:p>
          <w:p w14:paraId="75A0C5B6" w14:textId="77777777" w:rsidR="00D87219" w:rsidRDefault="00D87219" w:rsidP="00112621">
            <w:r>
              <w:rPr>
                <w:rFonts w:hint="eastAsia"/>
              </w:rPr>
              <w:t>お知らせ・注意事項の表示等</w:t>
            </w:r>
          </w:p>
        </w:tc>
        <w:tc>
          <w:tcPr>
            <w:tcW w:w="992" w:type="dxa"/>
            <w:vAlign w:val="center"/>
          </w:tcPr>
          <w:p w14:paraId="33CDCF27" w14:textId="77777777" w:rsidR="00D87219" w:rsidRDefault="00D87219" w:rsidP="00112621">
            <w:pPr>
              <w:jc w:val="center"/>
            </w:pPr>
            <w:r>
              <w:rPr>
                <w:rFonts w:hint="eastAsia"/>
              </w:rPr>
              <w:t>〇</w:t>
            </w:r>
          </w:p>
        </w:tc>
        <w:tc>
          <w:tcPr>
            <w:tcW w:w="985" w:type="dxa"/>
            <w:vAlign w:val="center"/>
          </w:tcPr>
          <w:p w14:paraId="7990E4B4" w14:textId="77777777" w:rsidR="00D87219" w:rsidRDefault="00D87219" w:rsidP="00112621">
            <w:pPr>
              <w:jc w:val="center"/>
            </w:pPr>
          </w:p>
        </w:tc>
      </w:tr>
      <w:tr w:rsidR="00D87219" w14:paraId="210E128A" w14:textId="77777777" w:rsidTr="00112621">
        <w:tc>
          <w:tcPr>
            <w:tcW w:w="562" w:type="dxa"/>
            <w:vMerge/>
          </w:tcPr>
          <w:p w14:paraId="6F0F2E07" w14:textId="77777777" w:rsidR="00D87219" w:rsidRDefault="00D87219" w:rsidP="00112621"/>
        </w:tc>
        <w:tc>
          <w:tcPr>
            <w:tcW w:w="2268" w:type="dxa"/>
          </w:tcPr>
          <w:p w14:paraId="3465C392" w14:textId="77777777" w:rsidR="00D87219" w:rsidRDefault="00D87219" w:rsidP="00112621">
            <w:r>
              <w:rPr>
                <w:rFonts w:hint="eastAsia"/>
              </w:rPr>
              <w:t>コーン標識、ロープ</w:t>
            </w:r>
          </w:p>
        </w:tc>
        <w:tc>
          <w:tcPr>
            <w:tcW w:w="4253" w:type="dxa"/>
          </w:tcPr>
          <w:p w14:paraId="3F0C89C9" w14:textId="77777777" w:rsidR="00D87219" w:rsidRDefault="00D87219" w:rsidP="00112621">
            <w:r>
              <w:rPr>
                <w:rFonts w:hint="eastAsia"/>
              </w:rPr>
              <w:t>仮置き区域の明示、</w:t>
            </w:r>
          </w:p>
          <w:p w14:paraId="5F0EC460" w14:textId="77777777" w:rsidR="00D87219" w:rsidRDefault="00D87219" w:rsidP="00112621">
            <w:r>
              <w:rPr>
                <w:rFonts w:hint="eastAsia"/>
              </w:rPr>
              <w:t>重機の稼働範囲・立ち入り禁止区域の明示等の安全対策</w:t>
            </w:r>
          </w:p>
        </w:tc>
        <w:tc>
          <w:tcPr>
            <w:tcW w:w="992" w:type="dxa"/>
            <w:vAlign w:val="center"/>
          </w:tcPr>
          <w:p w14:paraId="54908757" w14:textId="77777777" w:rsidR="00D87219" w:rsidRDefault="00D87219" w:rsidP="00112621">
            <w:pPr>
              <w:jc w:val="center"/>
            </w:pPr>
          </w:p>
        </w:tc>
        <w:tc>
          <w:tcPr>
            <w:tcW w:w="985" w:type="dxa"/>
            <w:vAlign w:val="center"/>
          </w:tcPr>
          <w:p w14:paraId="47A50719" w14:textId="77777777" w:rsidR="00D87219" w:rsidRDefault="00D87219" w:rsidP="00112621">
            <w:pPr>
              <w:jc w:val="center"/>
            </w:pPr>
            <w:r>
              <w:rPr>
                <w:rFonts w:hint="eastAsia"/>
              </w:rPr>
              <w:t>〇</w:t>
            </w:r>
          </w:p>
        </w:tc>
      </w:tr>
      <w:tr w:rsidR="00D87219" w14:paraId="12322676" w14:textId="77777777" w:rsidTr="00112621">
        <w:tc>
          <w:tcPr>
            <w:tcW w:w="562" w:type="dxa"/>
            <w:vMerge/>
          </w:tcPr>
          <w:p w14:paraId="33EA0469" w14:textId="77777777" w:rsidR="00D87219" w:rsidRDefault="00D87219" w:rsidP="00112621"/>
        </w:tc>
        <w:tc>
          <w:tcPr>
            <w:tcW w:w="2268" w:type="dxa"/>
          </w:tcPr>
          <w:p w14:paraId="33B8068A" w14:textId="77777777" w:rsidR="00D87219" w:rsidRDefault="00D87219" w:rsidP="00112621">
            <w:r>
              <w:rPr>
                <w:rFonts w:hint="eastAsia"/>
              </w:rPr>
              <w:t>受付</w:t>
            </w:r>
          </w:p>
        </w:tc>
        <w:tc>
          <w:tcPr>
            <w:tcW w:w="4253" w:type="dxa"/>
          </w:tcPr>
          <w:p w14:paraId="35DFA02B" w14:textId="77777777" w:rsidR="00D87219" w:rsidRDefault="00D87219" w:rsidP="00112621">
            <w:r>
              <w:rPr>
                <w:rFonts w:hint="eastAsia"/>
              </w:rPr>
              <w:t>搬入受付</w:t>
            </w:r>
          </w:p>
        </w:tc>
        <w:tc>
          <w:tcPr>
            <w:tcW w:w="992" w:type="dxa"/>
            <w:vAlign w:val="center"/>
          </w:tcPr>
          <w:p w14:paraId="5F1068C3" w14:textId="77777777" w:rsidR="00D87219" w:rsidRDefault="00D87219" w:rsidP="00112621">
            <w:pPr>
              <w:jc w:val="center"/>
            </w:pPr>
            <w:r>
              <w:rPr>
                <w:rFonts w:hint="eastAsia"/>
              </w:rPr>
              <w:t>〇</w:t>
            </w:r>
          </w:p>
        </w:tc>
        <w:tc>
          <w:tcPr>
            <w:tcW w:w="985" w:type="dxa"/>
            <w:vAlign w:val="center"/>
          </w:tcPr>
          <w:p w14:paraId="138FE433" w14:textId="77777777" w:rsidR="00D87219" w:rsidRDefault="00D87219" w:rsidP="00112621">
            <w:pPr>
              <w:jc w:val="center"/>
            </w:pPr>
          </w:p>
        </w:tc>
      </w:tr>
      <w:tr w:rsidR="00D87219" w14:paraId="4AFF98EA" w14:textId="77777777" w:rsidTr="00112621">
        <w:tc>
          <w:tcPr>
            <w:tcW w:w="562" w:type="dxa"/>
            <w:vMerge w:val="restart"/>
          </w:tcPr>
          <w:p w14:paraId="28FA3D9B" w14:textId="77777777" w:rsidR="00D87219" w:rsidRDefault="00D87219" w:rsidP="00112621">
            <w:r>
              <w:rPr>
                <w:rFonts w:hint="eastAsia"/>
              </w:rPr>
              <w:t>処理</w:t>
            </w:r>
          </w:p>
        </w:tc>
        <w:tc>
          <w:tcPr>
            <w:tcW w:w="2268" w:type="dxa"/>
          </w:tcPr>
          <w:p w14:paraId="231A3AC1" w14:textId="77777777" w:rsidR="00D87219" w:rsidRDefault="00D87219" w:rsidP="00112621">
            <w:r>
              <w:rPr>
                <w:rFonts w:hint="eastAsia"/>
              </w:rPr>
              <w:t>フォーク付きのバックホウ等</w:t>
            </w:r>
          </w:p>
        </w:tc>
        <w:tc>
          <w:tcPr>
            <w:tcW w:w="4253" w:type="dxa"/>
          </w:tcPr>
          <w:p w14:paraId="404CB09E" w14:textId="77777777" w:rsidR="00D87219" w:rsidRDefault="00D87219" w:rsidP="00112621">
            <w:r>
              <w:rPr>
                <w:rFonts w:hint="eastAsia"/>
              </w:rPr>
              <w:t>災害廃棄物の粗分別、粗破砕、積み上げ搬出車両の積み込み</w:t>
            </w:r>
          </w:p>
        </w:tc>
        <w:tc>
          <w:tcPr>
            <w:tcW w:w="992" w:type="dxa"/>
            <w:vAlign w:val="center"/>
          </w:tcPr>
          <w:p w14:paraId="59206135" w14:textId="77777777" w:rsidR="00D87219" w:rsidRDefault="00D87219" w:rsidP="00112621">
            <w:pPr>
              <w:jc w:val="center"/>
            </w:pPr>
          </w:p>
        </w:tc>
        <w:tc>
          <w:tcPr>
            <w:tcW w:w="985" w:type="dxa"/>
            <w:vAlign w:val="center"/>
          </w:tcPr>
          <w:p w14:paraId="4A3E16DA" w14:textId="77777777" w:rsidR="00D87219" w:rsidRDefault="00D87219" w:rsidP="00112621">
            <w:pPr>
              <w:jc w:val="center"/>
            </w:pPr>
          </w:p>
        </w:tc>
      </w:tr>
      <w:tr w:rsidR="00D87219" w14:paraId="3C965160" w14:textId="77777777" w:rsidTr="00112621">
        <w:tc>
          <w:tcPr>
            <w:tcW w:w="562" w:type="dxa"/>
            <w:vMerge/>
          </w:tcPr>
          <w:p w14:paraId="4A9A1C2E" w14:textId="77777777" w:rsidR="00D87219" w:rsidRDefault="00D87219" w:rsidP="00112621"/>
        </w:tc>
        <w:tc>
          <w:tcPr>
            <w:tcW w:w="2268" w:type="dxa"/>
          </w:tcPr>
          <w:p w14:paraId="1537DC04" w14:textId="77777777" w:rsidR="00D87219" w:rsidRDefault="00D87219" w:rsidP="00112621">
            <w:r>
              <w:rPr>
                <w:rFonts w:hint="eastAsia"/>
              </w:rPr>
              <w:t>移動式破砕機</w:t>
            </w:r>
          </w:p>
        </w:tc>
        <w:tc>
          <w:tcPr>
            <w:tcW w:w="4253" w:type="dxa"/>
          </w:tcPr>
          <w:p w14:paraId="1B004DFC" w14:textId="77777777" w:rsidR="00D87219" w:rsidRDefault="00D87219" w:rsidP="00112621">
            <w:r>
              <w:rPr>
                <w:rFonts w:hint="eastAsia"/>
              </w:rPr>
              <w:t>災害廃棄物の破砕</w:t>
            </w:r>
          </w:p>
        </w:tc>
        <w:tc>
          <w:tcPr>
            <w:tcW w:w="992" w:type="dxa"/>
            <w:vAlign w:val="center"/>
          </w:tcPr>
          <w:p w14:paraId="75BC8FCA" w14:textId="77777777" w:rsidR="00D87219" w:rsidRDefault="00D87219" w:rsidP="00112621">
            <w:pPr>
              <w:jc w:val="center"/>
            </w:pPr>
          </w:p>
        </w:tc>
        <w:tc>
          <w:tcPr>
            <w:tcW w:w="985" w:type="dxa"/>
            <w:vAlign w:val="center"/>
          </w:tcPr>
          <w:p w14:paraId="5DE53104" w14:textId="77777777" w:rsidR="00D87219" w:rsidRDefault="00D87219" w:rsidP="00112621">
            <w:pPr>
              <w:jc w:val="center"/>
            </w:pPr>
            <w:r>
              <w:rPr>
                <w:rFonts w:hint="eastAsia"/>
              </w:rPr>
              <w:t>〇</w:t>
            </w:r>
          </w:p>
        </w:tc>
      </w:tr>
      <w:tr w:rsidR="00D87219" w14:paraId="65C11CE1" w14:textId="77777777" w:rsidTr="00112621">
        <w:tc>
          <w:tcPr>
            <w:tcW w:w="562" w:type="dxa"/>
            <w:vMerge/>
          </w:tcPr>
          <w:p w14:paraId="6DBCB16E" w14:textId="77777777" w:rsidR="00D87219" w:rsidRDefault="00D87219" w:rsidP="00112621"/>
        </w:tc>
        <w:tc>
          <w:tcPr>
            <w:tcW w:w="2268" w:type="dxa"/>
          </w:tcPr>
          <w:p w14:paraId="7AEFB5D4" w14:textId="77777777" w:rsidR="00D87219" w:rsidRDefault="00D87219" w:rsidP="00112621">
            <w:r>
              <w:rPr>
                <w:rFonts w:hint="eastAsia"/>
              </w:rPr>
              <w:t>運搬車両（パッカー車、平ボディ車、大型ダンプ、アームロール車等）</w:t>
            </w:r>
          </w:p>
        </w:tc>
        <w:tc>
          <w:tcPr>
            <w:tcW w:w="4253" w:type="dxa"/>
          </w:tcPr>
          <w:p w14:paraId="591F835F" w14:textId="77777777" w:rsidR="00D87219" w:rsidRDefault="00D87219" w:rsidP="00112621">
            <w:r>
              <w:rPr>
                <w:rFonts w:hint="eastAsia"/>
              </w:rPr>
              <w:t>災害廃棄物の搬入・搬出</w:t>
            </w:r>
          </w:p>
        </w:tc>
        <w:tc>
          <w:tcPr>
            <w:tcW w:w="992" w:type="dxa"/>
            <w:vAlign w:val="center"/>
          </w:tcPr>
          <w:p w14:paraId="28FFA902" w14:textId="77777777" w:rsidR="00D87219" w:rsidRDefault="00D87219" w:rsidP="00112621">
            <w:pPr>
              <w:jc w:val="center"/>
            </w:pPr>
            <w:r>
              <w:rPr>
                <w:rFonts w:hint="eastAsia"/>
              </w:rPr>
              <w:t>〇</w:t>
            </w:r>
          </w:p>
        </w:tc>
        <w:tc>
          <w:tcPr>
            <w:tcW w:w="985" w:type="dxa"/>
            <w:vAlign w:val="center"/>
          </w:tcPr>
          <w:p w14:paraId="73036EDE" w14:textId="77777777" w:rsidR="00D87219" w:rsidRDefault="00D87219" w:rsidP="00112621">
            <w:pPr>
              <w:jc w:val="center"/>
            </w:pPr>
          </w:p>
        </w:tc>
      </w:tr>
      <w:tr w:rsidR="00D87219" w14:paraId="5EBEECA8" w14:textId="77777777" w:rsidTr="00112621">
        <w:tc>
          <w:tcPr>
            <w:tcW w:w="562" w:type="dxa"/>
            <w:vMerge w:val="restart"/>
          </w:tcPr>
          <w:p w14:paraId="3C7DC2AC" w14:textId="77777777" w:rsidR="00D87219" w:rsidRDefault="00D87219" w:rsidP="00112621">
            <w:r>
              <w:rPr>
                <w:rFonts w:hint="eastAsia"/>
              </w:rPr>
              <w:t>作業員</w:t>
            </w:r>
          </w:p>
        </w:tc>
        <w:tc>
          <w:tcPr>
            <w:tcW w:w="2268" w:type="dxa"/>
          </w:tcPr>
          <w:p w14:paraId="3FA21FA5" w14:textId="77777777" w:rsidR="00D87219" w:rsidRDefault="00D87219" w:rsidP="00112621">
            <w:r>
              <w:rPr>
                <w:rFonts w:hint="eastAsia"/>
              </w:rPr>
              <w:t>保護マスク、めがね、手袋、安全（長）靴、耳栓</w:t>
            </w:r>
          </w:p>
        </w:tc>
        <w:tc>
          <w:tcPr>
            <w:tcW w:w="4253" w:type="dxa"/>
          </w:tcPr>
          <w:p w14:paraId="49A4CAA4" w14:textId="77777777" w:rsidR="00D87219" w:rsidRDefault="00D87219" w:rsidP="00112621">
            <w:r>
              <w:rPr>
                <w:rFonts w:hint="eastAsia"/>
              </w:rPr>
              <w:t>安全対策、アスベスト吸引防止</w:t>
            </w:r>
          </w:p>
        </w:tc>
        <w:tc>
          <w:tcPr>
            <w:tcW w:w="992" w:type="dxa"/>
            <w:vAlign w:val="center"/>
          </w:tcPr>
          <w:p w14:paraId="51FEDD47" w14:textId="77777777" w:rsidR="00D87219" w:rsidRDefault="00D87219" w:rsidP="00112621">
            <w:pPr>
              <w:jc w:val="center"/>
            </w:pPr>
            <w:r>
              <w:rPr>
                <w:rFonts w:hint="eastAsia"/>
              </w:rPr>
              <w:t>〇</w:t>
            </w:r>
          </w:p>
        </w:tc>
        <w:tc>
          <w:tcPr>
            <w:tcW w:w="985" w:type="dxa"/>
            <w:vAlign w:val="center"/>
          </w:tcPr>
          <w:p w14:paraId="397BD59E" w14:textId="77777777" w:rsidR="00D87219" w:rsidRDefault="00D87219" w:rsidP="00112621">
            <w:pPr>
              <w:jc w:val="center"/>
            </w:pPr>
          </w:p>
        </w:tc>
      </w:tr>
      <w:tr w:rsidR="00D87219" w14:paraId="2AA28F51" w14:textId="77777777" w:rsidTr="00112621">
        <w:tc>
          <w:tcPr>
            <w:tcW w:w="562" w:type="dxa"/>
            <w:vMerge/>
          </w:tcPr>
          <w:p w14:paraId="5D89D633" w14:textId="77777777" w:rsidR="00D87219" w:rsidRDefault="00D87219" w:rsidP="00112621"/>
        </w:tc>
        <w:tc>
          <w:tcPr>
            <w:tcW w:w="2268" w:type="dxa"/>
          </w:tcPr>
          <w:p w14:paraId="0BEB5552" w14:textId="77777777" w:rsidR="00D87219" w:rsidRDefault="00D87219" w:rsidP="00112621">
            <w:r>
              <w:rPr>
                <w:rFonts w:hint="eastAsia"/>
              </w:rPr>
              <w:t>休憩小屋（プレハブ等）、仮設トイレ</w:t>
            </w:r>
          </w:p>
        </w:tc>
        <w:tc>
          <w:tcPr>
            <w:tcW w:w="4253" w:type="dxa"/>
          </w:tcPr>
          <w:p w14:paraId="5E34E8C1" w14:textId="77777777" w:rsidR="00D87219" w:rsidRDefault="00D87219" w:rsidP="00112621">
            <w:r>
              <w:rPr>
                <w:rFonts w:hint="eastAsia"/>
              </w:rPr>
              <w:t>職員のための休憩スペース、トイレ</w:t>
            </w:r>
          </w:p>
        </w:tc>
        <w:tc>
          <w:tcPr>
            <w:tcW w:w="992" w:type="dxa"/>
            <w:vAlign w:val="center"/>
          </w:tcPr>
          <w:p w14:paraId="2ED21645" w14:textId="77777777" w:rsidR="00D87219" w:rsidRDefault="00D87219" w:rsidP="00112621">
            <w:pPr>
              <w:jc w:val="center"/>
            </w:pPr>
          </w:p>
        </w:tc>
        <w:tc>
          <w:tcPr>
            <w:tcW w:w="985" w:type="dxa"/>
            <w:vAlign w:val="center"/>
          </w:tcPr>
          <w:p w14:paraId="4CAD2CF5" w14:textId="77777777" w:rsidR="00D87219" w:rsidRDefault="00D87219" w:rsidP="00112621">
            <w:pPr>
              <w:jc w:val="center"/>
            </w:pPr>
            <w:r>
              <w:rPr>
                <w:rFonts w:hint="eastAsia"/>
              </w:rPr>
              <w:t>〇</w:t>
            </w:r>
          </w:p>
        </w:tc>
      </w:tr>
      <w:tr w:rsidR="00D87219" w14:paraId="12070E84" w14:textId="77777777" w:rsidTr="00112621">
        <w:tc>
          <w:tcPr>
            <w:tcW w:w="562" w:type="dxa"/>
            <w:vMerge/>
          </w:tcPr>
          <w:p w14:paraId="3960E7E0" w14:textId="77777777" w:rsidR="00D87219" w:rsidRDefault="00D87219" w:rsidP="00112621"/>
        </w:tc>
        <w:tc>
          <w:tcPr>
            <w:tcW w:w="2268" w:type="dxa"/>
          </w:tcPr>
          <w:p w14:paraId="55AC40DC" w14:textId="77777777" w:rsidR="00D87219" w:rsidRDefault="00D87219" w:rsidP="00112621">
            <w:r>
              <w:rPr>
                <w:rFonts w:hint="eastAsia"/>
              </w:rPr>
              <w:t>クーラーボックス</w:t>
            </w:r>
          </w:p>
        </w:tc>
        <w:tc>
          <w:tcPr>
            <w:tcW w:w="4253" w:type="dxa"/>
          </w:tcPr>
          <w:p w14:paraId="4C411282" w14:textId="77777777" w:rsidR="00D87219" w:rsidRDefault="00D87219" w:rsidP="00112621">
            <w:r>
              <w:rPr>
                <w:rFonts w:hint="eastAsia"/>
              </w:rPr>
              <w:t>職員の休憩時の飲料水の保管</w:t>
            </w:r>
          </w:p>
        </w:tc>
        <w:tc>
          <w:tcPr>
            <w:tcW w:w="992" w:type="dxa"/>
            <w:vAlign w:val="center"/>
          </w:tcPr>
          <w:p w14:paraId="776FF637" w14:textId="77777777" w:rsidR="00D87219" w:rsidRDefault="00D87219" w:rsidP="00112621">
            <w:pPr>
              <w:jc w:val="center"/>
            </w:pPr>
          </w:p>
        </w:tc>
        <w:tc>
          <w:tcPr>
            <w:tcW w:w="985" w:type="dxa"/>
            <w:vAlign w:val="center"/>
          </w:tcPr>
          <w:p w14:paraId="1D4598E3" w14:textId="77777777" w:rsidR="00D87219" w:rsidRDefault="00D87219" w:rsidP="00112621">
            <w:pPr>
              <w:jc w:val="center"/>
            </w:pPr>
            <w:r>
              <w:rPr>
                <w:rFonts w:hint="eastAsia"/>
              </w:rPr>
              <w:t>〇</w:t>
            </w:r>
          </w:p>
        </w:tc>
      </w:tr>
      <w:tr w:rsidR="00D87219" w14:paraId="6EBE65AB" w14:textId="77777777" w:rsidTr="00112621">
        <w:tc>
          <w:tcPr>
            <w:tcW w:w="562" w:type="dxa"/>
            <w:vMerge w:val="restart"/>
          </w:tcPr>
          <w:p w14:paraId="33C48D75" w14:textId="77777777" w:rsidR="00D87219" w:rsidRDefault="00D87219" w:rsidP="00112621">
            <w:r>
              <w:rPr>
                <w:rFonts w:hint="eastAsia"/>
              </w:rPr>
              <w:t>管理</w:t>
            </w:r>
          </w:p>
        </w:tc>
        <w:tc>
          <w:tcPr>
            <w:tcW w:w="2268" w:type="dxa"/>
          </w:tcPr>
          <w:p w14:paraId="1673A17D" w14:textId="77777777" w:rsidR="00D87219" w:rsidRDefault="00D87219" w:rsidP="00112621">
            <w:r>
              <w:rPr>
                <w:rFonts w:hint="eastAsia"/>
              </w:rPr>
              <w:t>簡易計量器</w:t>
            </w:r>
          </w:p>
        </w:tc>
        <w:tc>
          <w:tcPr>
            <w:tcW w:w="4253" w:type="dxa"/>
          </w:tcPr>
          <w:p w14:paraId="6D070609" w14:textId="77777777" w:rsidR="00D87219" w:rsidRDefault="00D87219" w:rsidP="00112621">
            <w:r>
              <w:rPr>
                <w:rFonts w:hint="eastAsia"/>
              </w:rPr>
              <w:t>災害廃棄物の搬入・搬出時の計量</w:t>
            </w:r>
          </w:p>
        </w:tc>
        <w:tc>
          <w:tcPr>
            <w:tcW w:w="992" w:type="dxa"/>
            <w:vAlign w:val="center"/>
          </w:tcPr>
          <w:p w14:paraId="417F6801" w14:textId="77777777" w:rsidR="00D87219" w:rsidRDefault="00D87219" w:rsidP="00112621">
            <w:pPr>
              <w:jc w:val="center"/>
            </w:pPr>
          </w:p>
        </w:tc>
        <w:tc>
          <w:tcPr>
            <w:tcW w:w="985" w:type="dxa"/>
            <w:vAlign w:val="center"/>
          </w:tcPr>
          <w:p w14:paraId="4FC5B505" w14:textId="77777777" w:rsidR="00D87219" w:rsidRDefault="00D87219" w:rsidP="00112621">
            <w:pPr>
              <w:jc w:val="center"/>
            </w:pPr>
            <w:r>
              <w:rPr>
                <w:rFonts w:hint="eastAsia"/>
              </w:rPr>
              <w:t>〇</w:t>
            </w:r>
          </w:p>
        </w:tc>
      </w:tr>
      <w:tr w:rsidR="00D87219" w14:paraId="52E590BA" w14:textId="77777777" w:rsidTr="00112621">
        <w:tc>
          <w:tcPr>
            <w:tcW w:w="562" w:type="dxa"/>
            <w:vMerge/>
          </w:tcPr>
          <w:p w14:paraId="194F3DB2" w14:textId="77777777" w:rsidR="00D87219" w:rsidRDefault="00D87219" w:rsidP="00112621"/>
        </w:tc>
        <w:tc>
          <w:tcPr>
            <w:tcW w:w="2268" w:type="dxa"/>
          </w:tcPr>
          <w:p w14:paraId="0FFE90C9" w14:textId="77777777" w:rsidR="00D87219" w:rsidRDefault="00D87219" w:rsidP="00112621">
            <w:r>
              <w:rPr>
                <w:rFonts w:hint="eastAsia"/>
              </w:rPr>
              <w:t>シート</w:t>
            </w:r>
          </w:p>
        </w:tc>
        <w:tc>
          <w:tcPr>
            <w:tcW w:w="4253" w:type="dxa"/>
          </w:tcPr>
          <w:p w14:paraId="34052E8F" w14:textId="77777777" w:rsidR="00D87219" w:rsidRDefault="00D87219" w:rsidP="00112621">
            <w:r>
              <w:rPr>
                <w:rFonts w:hint="eastAsia"/>
              </w:rPr>
              <w:t>土壌汚染の防止、飛散防止</w:t>
            </w:r>
          </w:p>
        </w:tc>
        <w:tc>
          <w:tcPr>
            <w:tcW w:w="992" w:type="dxa"/>
            <w:vAlign w:val="center"/>
          </w:tcPr>
          <w:p w14:paraId="45D7FEFD" w14:textId="77777777" w:rsidR="00D87219" w:rsidRDefault="00D87219" w:rsidP="00112621">
            <w:pPr>
              <w:jc w:val="center"/>
            </w:pPr>
          </w:p>
        </w:tc>
        <w:tc>
          <w:tcPr>
            <w:tcW w:w="985" w:type="dxa"/>
            <w:vAlign w:val="center"/>
          </w:tcPr>
          <w:p w14:paraId="0A5DFDFD" w14:textId="77777777" w:rsidR="00D87219" w:rsidRDefault="00D87219" w:rsidP="00112621">
            <w:pPr>
              <w:jc w:val="center"/>
            </w:pPr>
            <w:r>
              <w:rPr>
                <w:rFonts w:hint="eastAsia"/>
              </w:rPr>
              <w:t>〇</w:t>
            </w:r>
          </w:p>
        </w:tc>
      </w:tr>
      <w:tr w:rsidR="00D87219" w14:paraId="500F0D2C" w14:textId="77777777" w:rsidTr="00112621">
        <w:tc>
          <w:tcPr>
            <w:tcW w:w="562" w:type="dxa"/>
            <w:vMerge/>
          </w:tcPr>
          <w:p w14:paraId="4BEE03CA" w14:textId="77777777" w:rsidR="00D87219" w:rsidRDefault="00D87219" w:rsidP="00112621"/>
        </w:tc>
        <w:tc>
          <w:tcPr>
            <w:tcW w:w="2268" w:type="dxa"/>
          </w:tcPr>
          <w:p w14:paraId="05143C85" w14:textId="77777777" w:rsidR="00D87219" w:rsidRDefault="00D87219" w:rsidP="00112621">
            <w:r>
              <w:rPr>
                <w:rFonts w:hint="eastAsia"/>
              </w:rPr>
              <w:t>仮囲い</w:t>
            </w:r>
          </w:p>
        </w:tc>
        <w:tc>
          <w:tcPr>
            <w:tcW w:w="4253" w:type="dxa"/>
          </w:tcPr>
          <w:p w14:paraId="74626F83" w14:textId="77777777" w:rsidR="00D87219" w:rsidRDefault="00D87219" w:rsidP="00112621">
            <w:r>
              <w:rPr>
                <w:rFonts w:hint="eastAsia"/>
              </w:rPr>
              <w:t>飛散防止、保安対策、不法投棄・盗難防止、騒音低減、景観への配慮</w:t>
            </w:r>
          </w:p>
        </w:tc>
        <w:tc>
          <w:tcPr>
            <w:tcW w:w="992" w:type="dxa"/>
            <w:vAlign w:val="center"/>
          </w:tcPr>
          <w:p w14:paraId="7F5CF371" w14:textId="77777777" w:rsidR="00D87219" w:rsidRDefault="00D87219" w:rsidP="00112621">
            <w:pPr>
              <w:jc w:val="center"/>
            </w:pPr>
          </w:p>
        </w:tc>
        <w:tc>
          <w:tcPr>
            <w:tcW w:w="985" w:type="dxa"/>
            <w:vAlign w:val="center"/>
          </w:tcPr>
          <w:p w14:paraId="2BF423D3" w14:textId="77777777" w:rsidR="00D87219" w:rsidRDefault="00D87219" w:rsidP="00112621">
            <w:pPr>
              <w:jc w:val="center"/>
            </w:pPr>
            <w:r>
              <w:rPr>
                <w:rFonts w:hint="eastAsia"/>
              </w:rPr>
              <w:t>〇</w:t>
            </w:r>
          </w:p>
        </w:tc>
      </w:tr>
    </w:tbl>
    <w:p w14:paraId="6C7941AD" w14:textId="77777777" w:rsidR="00D87219" w:rsidRPr="00DF126A" w:rsidRDefault="00D87219" w:rsidP="00112621">
      <w:pPr>
        <w:wordWrap w:val="0"/>
        <w:jc w:val="right"/>
        <w:rPr>
          <w:sz w:val="20"/>
          <w:szCs w:val="20"/>
        </w:rPr>
      </w:pPr>
      <w:r>
        <w:rPr>
          <w:rFonts w:hint="eastAsia"/>
          <w:sz w:val="20"/>
          <w:szCs w:val="20"/>
        </w:rPr>
        <w:t>資料：災害廃棄物対策指針　技術資料</w:t>
      </w:r>
    </w:p>
    <w:p w14:paraId="02D96AE2" w14:textId="77777777" w:rsidR="00D87219" w:rsidRDefault="00D87219" w:rsidP="00112621"/>
    <w:p w14:paraId="69E61C44" w14:textId="77777777" w:rsidR="00D87219" w:rsidRDefault="00D87219" w:rsidP="00112621"/>
    <w:p w14:paraId="3BD75770" w14:textId="77777777" w:rsidR="00D87219" w:rsidRDefault="00D87219" w:rsidP="00D87219">
      <w:pPr>
        <w:pStyle w:val="1"/>
        <w:numPr>
          <w:ilvl w:val="0"/>
          <w:numId w:val="4"/>
        </w:numPr>
        <w:spacing w:after="360"/>
      </w:pPr>
      <w:r>
        <w:rPr>
          <w:rFonts w:hint="eastAsia"/>
        </w:rPr>
        <w:t>有害性・危険性のある廃棄物の扱い</w:t>
      </w:r>
    </w:p>
    <w:p w14:paraId="4F424265" w14:textId="77777777" w:rsidR="00D87219" w:rsidRDefault="00D87219" w:rsidP="00D87219">
      <w:pPr>
        <w:pStyle w:val="2"/>
        <w:numPr>
          <w:ilvl w:val="1"/>
          <w:numId w:val="4"/>
        </w:numPr>
      </w:pPr>
      <w:r>
        <w:rPr>
          <w:rFonts w:hint="eastAsia"/>
        </w:rPr>
        <w:t>基本的事項</w:t>
      </w:r>
    </w:p>
    <w:p w14:paraId="3BFA0D4F" w14:textId="77777777" w:rsidR="00D87219" w:rsidRDefault="00D87219" w:rsidP="00112621">
      <w:pPr>
        <w:ind w:left="240" w:hangingChars="100" w:hanging="240"/>
      </w:pPr>
      <w:r>
        <w:rPr>
          <w:rFonts w:hint="eastAsia"/>
        </w:rPr>
        <w:t xml:space="preserve">　　有害性・危険性のある廃棄物のうち、産業廃棄物（特別管理産業廃棄物を含む）に該当するものは、事業者の責任において処理することを原則とします。一般廃棄物に該当するもの（建築物の公的解体により発生したものや、区民から排出される電池や灯油など）は、排出に関する優先順位や適切な処理方法等について、発災前から区民に広報し、発災後速やかに適正処理を行います。</w:t>
      </w:r>
    </w:p>
    <w:p w14:paraId="02DD69C4" w14:textId="77777777" w:rsidR="00D87219" w:rsidRPr="00E87221" w:rsidRDefault="00D87219" w:rsidP="00112621">
      <w:pPr>
        <w:ind w:left="240" w:hangingChars="100" w:hanging="240"/>
      </w:pPr>
    </w:p>
    <w:p w14:paraId="032F446C" w14:textId="2C729418" w:rsidR="00D87219" w:rsidRDefault="00D87219" w:rsidP="00112621">
      <w:pPr>
        <w:pStyle w:val="af"/>
        <w:jc w:val="cente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F062D0">
        <w:rPr>
          <w:noProof/>
        </w:rPr>
        <w:t>3</w:t>
      </w:r>
      <w:r>
        <w:fldChar w:fldCharType="end"/>
      </w:r>
      <w:r>
        <w:t xml:space="preserve"> </w:t>
      </w:r>
      <w:r>
        <w:rPr>
          <w:rFonts w:hint="eastAsia"/>
        </w:rPr>
        <w:t>有害・危険物処理フロー</w:t>
      </w:r>
    </w:p>
    <w:p w14:paraId="476089E6" w14:textId="77777777" w:rsidR="00D87219" w:rsidRDefault="00D87219" w:rsidP="00112621">
      <w:pPr>
        <w:ind w:left="240" w:hangingChars="100" w:hanging="240"/>
      </w:pPr>
      <w:r>
        <w:rPr>
          <w:rFonts w:hint="eastAsia"/>
          <w:noProof/>
        </w:rPr>
        <mc:AlternateContent>
          <mc:Choice Requires="wpc">
            <w:drawing>
              <wp:inline distT="0" distB="0" distL="0" distR="0" wp14:anchorId="4D7D4616" wp14:editId="59F6903C">
                <wp:extent cx="5792470" cy="2472156"/>
                <wp:effectExtent l="0" t="0" r="0" b="0"/>
                <wp:docPr id="571" name="キャンバス 5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0" name="テキスト ボックス 550"/>
                        <wps:cNvSpPr txBox="1"/>
                        <wps:spPr>
                          <a:xfrm>
                            <a:off x="190358" y="288937"/>
                            <a:ext cx="1057169" cy="302534"/>
                          </a:xfrm>
                          <a:prstGeom prst="rect">
                            <a:avLst/>
                          </a:prstGeom>
                          <a:solidFill>
                            <a:schemeClr val="lt1"/>
                          </a:solidFill>
                          <a:ln w="6350">
                            <a:solidFill>
                              <a:prstClr val="black"/>
                            </a:solidFill>
                          </a:ln>
                        </wps:spPr>
                        <wps:txbx>
                          <w:txbxContent>
                            <w:p w14:paraId="03E68447" w14:textId="77777777" w:rsidR="00555F80" w:rsidRDefault="00555F80">
                              <w:r>
                                <w:rPr>
                                  <w:rFonts w:hint="eastAsia"/>
                                </w:rPr>
                                <w:t>有害</w:t>
                              </w:r>
                              <w:r>
                                <w:t>・危険物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テキスト ボックス 551"/>
                        <wps:cNvSpPr txBox="1"/>
                        <wps:spPr>
                          <a:xfrm>
                            <a:off x="3891292" y="288937"/>
                            <a:ext cx="1057169" cy="302534"/>
                          </a:xfrm>
                          <a:prstGeom prst="rect">
                            <a:avLst/>
                          </a:prstGeom>
                          <a:solidFill>
                            <a:schemeClr val="lt1"/>
                          </a:solidFill>
                          <a:ln w="6350">
                            <a:solidFill>
                              <a:prstClr val="black"/>
                            </a:solidFill>
                          </a:ln>
                        </wps:spPr>
                        <wps:txbx>
                          <w:txbxContent>
                            <w:p w14:paraId="26BC32EB" w14:textId="77777777" w:rsidR="00555F80" w:rsidRDefault="00555F80" w:rsidP="00112621">
                              <w:pPr>
                                <w:jc w:val="center"/>
                              </w:pPr>
                              <w:r>
                                <w:rPr>
                                  <w:rFonts w:hint="eastAsia"/>
                                </w:rPr>
                                <w:t>指定</w:t>
                              </w:r>
                              <w:r>
                                <w:t>引取先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テキスト ボックス 552"/>
                        <wps:cNvSpPr txBox="1"/>
                        <wps:spPr>
                          <a:xfrm>
                            <a:off x="3884494" y="989185"/>
                            <a:ext cx="1057169" cy="302534"/>
                          </a:xfrm>
                          <a:prstGeom prst="rect">
                            <a:avLst/>
                          </a:prstGeom>
                          <a:solidFill>
                            <a:schemeClr val="lt1"/>
                          </a:solidFill>
                          <a:ln w="6350">
                            <a:solidFill>
                              <a:prstClr val="black"/>
                            </a:solidFill>
                          </a:ln>
                        </wps:spPr>
                        <wps:txbx>
                          <w:txbxContent>
                            <w:p w14:paraId="44FB0C98" w14:textId="77777777" w:rsidR="00555F80" w:rsidRDefault="00555F80" w:rsidP="00112621">
                              <w:pPr>
                                <w:jc w:val="center"/>
                              </w:pPr>
                              <w:r>
                                <w:rPr>
                                  <w:rFonts w:hint="eastAsia"/>
                                </w:rPr>
                                <w:t>受入</w:t>
                              </w:r>
                              <w:r>
                                <w:t>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テキスト ボックス 553"/>
                        <wps:cNvSpPr txBox="1"/>
                        <wps:spPr>
                          <a:xfrm>
                            <a:off x="1519469" y="1866193"/>
                            <a:ext cx="1057169" cy="302534"/>
                          </a:xfrm>
                          <a:prstGeom prst="rect">
                            <a:avLst/>
                          </a:prstGeom>
                          <a:solidFill>
                            <a:schemeClr val="lt1"/>
                          </a:solidFill>
                          <a:ln w="6350">
                            <a:solidFill>
                              <a:prstClr val="black"/>
                            </a:solidFill>
                          </a:ln>
                        </wps:spPr>
                        <wps:txbx>
                          <w:txbxContent>
                            <w:p w14:paraId="350763D2" w14:textId="77777777" w:rsidR="00555F80" w:rsidRDefault="00555F80" w:rsidP="00112621">
                              <w:pPr>
                                <w:jc w:val="center"/>
                              </w:pPr>
                              <w:r>
                                <w:rPr>
                                  <w:rFonts w:hint="eastAsia"/>
                                </w:rPr>
                                <w:t>仮置場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テキスト ボックス 554"/>
                        <wps:cNvSpPr txBox="1"/>
                        <wps:spPr>
                          <a:xfrm>
                            <a:off x="2864717" y="1866193"/>
                            <a:ext cx="1057169" cy="302534"/>
                          </a:xfrm>
                          <a:prstGeom prst="rect">
                            <a:avLst/>
                          </a:prstGeom>
                          <a:solidFill>
                            <a:schemeClr val="lt1"/>
                          </a:solidFill>
                          <a:ln w="6350">
                            <a:solidFill>
                              <a:prstClr val="black"/>
                            </a:solidFill>
                          </a:ln>
                        </wps:spPr>
                        <wps:txbx>
                          <w:txbxContent>
                            <w:p w14:paraId="0280458F" w14:textId="77777777" w:rsidR="00555F80" w:rsidRDefault="00555F80" w:rsidP="00112621">
                              <w:pPr>
                                <w:jc w:val="center"/>
                              </w:pPr>
                              <w:r>
                                <w:rPr>
                                  <w:rFonts w:hint="eastAsia"/>
                                </w:rPr>
                                <w:t>指定</w:t>
                              </w:r>
                              <w:r>
                                <w:t>引取先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フローチャート: 判断 555"/>
                        <wps:cNvSpPr/>
                        <wps:spPr>
                          <a:xfrm>
                            <a:off x="1665649" y="193758"/>
                            <a:ext cx="795426" cy="496291"/>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1B5DB" w14:textId="77777777" w:rsidR="00555F80" w:rsidRPr="00061026" w:rsidRDefault="00555F80" w:rsidP="00112621">
                              <w:pPr>
                                <w:jc w:val="center"/>
                                <w:rPr>
                                  <w:color w:val="000000" w:themeColor="text1"/>
                                </w:rPr>
                              </w:pPr>
                              <w:r w:rsidRPr="00061026">
                                <w:rPr>
                                  <w:rFonts w:hint="eastAsia"/>
                                  <w:color w:val="000000" w:themeColor="text1"/>
                                </w:rPr>
                                <w:t>判断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6" name="直線矢印コネクタ 556"/>
                        <wps:cNvCnPr/>
                        <wps:spPr>
                          <a:xfrm>
                            <a:off x="1247527" y="440204"/>
                            <a:ext cx="418122" cy="1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7" name="直線矢印コネクタ 557"/>
                        <wps:cNvCnPr/>
                        <wps:spPr>
                          <a:xfrm flipV="1">
                            <a:off x="2461075" y="440204"/>
                            <a:ext cx="1430217" cy="1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8" name="直線矢印コネクタ 558"/>
                        <wps:cNvCnPr/>
                        <wps:spPr>
                          <a:xfrm flipH="1">
                            <a:off x="2048054" y="690049"/>
                            <a:ext cx="15308" cy="11761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9" name="直線矢印コネクタ 559"/>
                        <wps:cNvCnPr/>
                        <wps:spPr>
                          <a:xfrm>
                            <a:off x="2576638" y="2017460"/>
                            <a:ext cx="2880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0" name="カギ線コネクタ 560"/>
                        <wps:cNvCnPr/>
                        <wps:spPr>
                          <a:xfrm>
                            <a:off x="2460866" y="441904"/>
                            <a:ext cx="1417144" cy="64227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61" name="カギ線コネクタ 561"/>
                        <wps:cNvCnPr/>
                        <wps:spPr>
                          <a:xfrm flipV="1">
                            <a:off x="2576419" y="1231533"/>
                            <a:ext cx="1297889" cy="785927"/>
                          </a:xfrm>
                          <a:prstGeom prst="bentConnector3">
                            <a:avLst>
                              <a:gd name="adj1" fmla="val 7753"/>
                            </a:avLst>
                          </a:prstGeom>
                          <a:ln>
                            <a:tailEnd type="triangle"/>
                          </a:ln>
                        </wps:spPr>
                        <wps:style>
                          <a:lnRef idx="1">
                            <a:schemeClr val="dk1"/>
                          </a:lnRef>
                          <a:fillRef idx="0">
                            <a:schemeClr val="dk1"/>
                          </a:fillRef>
                          <a:effectRef idx="0">
                            <a:schemeClr val="dk1"/>
                          </a:effectRef>
                          <a:fontRef idx="minor">
                            <a:schemeClr val="tx1"/>
                          </a:fontRef>
                        </wps:style>
                        <wps:bodyPr/>
                      </wps:wsp>
                      <wps:wsp>
                        <wps:cNvPr id="562" name="カギ線コネクタ 562"/>
                        <wps:cNvCnPr/>
                        <wps:spPr>
                          <a:xfrm flipV="1">
                            <a:off x="3921886" y="1291719"/>
                            <a:ext cx="491193" cy="72574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563" name="テキスト ボックス 563"/>
                        <wps:cNvSpPr txBox="1"/>
                        <wps:spPr>
                          <a:xfrm>
                            <a:off x="1505919" y="26806"/>
                            <a:ext cx="542180" cy="285936"/>
                          </a:xfrm>
                          <a:prstGeom prst="rect">
                            <a:avLst/>
                          </a:prstGeom>
                          <a:noFill/>
                          <a:ln w="6350">
                            <a:noFill/>
                          </a:ln>
                        </wps:spPr>
                        <wps:txbx>
                          <w:txbxContent>
                            <w:p w14:paraId="35EC4303" w14:textId="77777777" w:rsidR="00555F80" w:rsidRPr="003C32A6" w:rsidRDefault="00555F80" w:rsidP="00112621">
                              <w:pPr>
                                <w:jc w:val="center"/>
                                <w:rPr>
                                  <w:sz w:val="18"/>
                                </w:rPr>
                              </w:pPr>
                              <w:r w:rsidRPr="003C32A6">
                                <w:rPr>
                                  <w:rFonts w:hint="eastAsia"/>
                                  <w:sz w:val="18"/>
                                </w:rPr>
                                <w:t>STEP1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テキスト ボックス 564"/>
                        <wps:cNvSpPr txBox="1"/>
                        <wps:spPr>
                          <a:xfrm>
                            <a:off x="1307239" y="771431"/>
                            <a:ext cx="779085" cy="416991"/>
                          </a:xfrm>
                          <a:prstGeom prst="rect">
                            <a:avLst/>
                          </a:prstGeom>
                          <a:noFill/>
                          <a:ln w="6350">
                            <a:noFill/>
                          </a:ln>
                        </wps:spPr>
                        <wps:txbx>
                          <w:txbxContent>
                            <w:p w14:paraId="2A614655" w14:textId="77777777" w:rsidR="00555F80" w:rsidRPr="003C32A6" w:rsidRDefault="00555F80" w:rsidP="00112621">
                              <w:pPr>
                                <w:snapToGrid w:val="0"/>
                                <w:jc w:val="center"/>
                                <w:rPr>
                                  <w:sz w:val="18"/>
                                </w:rPr>
                              </w:pPr>
                              <w:r>
                                <w:rPr>
                                  <w:rFonts w:hint="eastAsia"/>
                                  <w:sz w:val="18"/>
                                </w:rPr>
                                <w:t>収集</w:t>
                              </w:r>
                              <w:r>
                                <w:rPr>
                                  <w:sz w:val="18"/>
                                </w:rPr>
                                <w:t>ルートなし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 name="テキスト ボックス 565"/>
                        <wps:cNvSpPr txBox="1"/>
                        <wps:spPr>
                          <a:xfrm>
                            <a:off x="2495661" y="89354"/>
                            <a:ext cx="779085" cy="416991"/>
                          </a:xfrm>
                          <a:prstGeom prst="rect">
                            <a:avLst/>
                          </a:prstGeom>
                          <a:noFill/>
                          <a:ln w="6350">
                            <a:noFill/>
                          </a:ln>
                        </wps:spPr>
                        <wps:txbx>
                          <w:txbxContent>
                            <w:p w14:paraId="0D0E6353" w14:textId="77777777" w:rsidR="00555F80" w:rsidRPr="003C32A6" w:rsidRDefault="00555F80" w:rsidP="00112621">
                              <w:pPr>
                                <w:snapToGrid w:val="0"/>
                                <w:jc w:val="center"/>
                                <w:rPr>
                                  <w:sz w:val="18"/>
                                </w:rPr>
                              </w:pPr>
                              <w:r>
                                <w:rPr>
                                  <w:rFonts w:hint="eastAsia"/>
                                  <w:sz w:val="18"/>
                                </w:rPr>
                                <w:t>収集</w:t>
                              </w:r>
                              <w:r>
                                <w:rPr>
                                  <w:sz w:val="18"/>
                                </w:rPr>
                                <w:t>ルート</w:t>
                              </w:r>
                              <w:r>
                                <w:rPr>
                                  <w:rFonts w:hint="eastAsia"/>
                                  <w:sz w:val="18"/>
                                </w:rPr>
                                <w:t>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テキスト ボックス 566"/>
                        <wps:cNvSpPr txBox="1"/>
                        <wps:spPr>
                          <a:xfrm>
                            <a:off x="2603211" y="2156434"/>
                            <a:ext cx="1494624" cy="223389"/>
                          </a:xfrm>
                          <a:prstGeom prst="rect">
                            <a:avLst/>
                          </a:prstGeom>
                          <a:noFill/>
                          <a:ln w="6350">
                            <a:noFill/>
                          </a:ln>
                        </wps:spPr>
                        <wps:txbx>
                          <w:txbxContent>
                            <w:p w14:paraId="6E003FF2" w14:textId="77777777" w:rsidR="00555F80" w:rsidRPr="003C32A6" w:rsidRDefault="00555F80" w:rsidP="00112621">
                              <w:pPr>
                                <w:snapToGrid w:val="0"/>
                                <w:rPr>
                                  <w:sz w:val="18"/>
                                </w:rPr>
                              </w:pPr>
                              <w:r>
                                <w:rPr>
                                  <w:rFonts w:hint="eastAsia"/>
                                  <w:sz w:val="18"/>
                                </w:rPr>
                                <w:t>（復旧後</w:t>
                              </w:r>
                              <w:r>
                                <w:rPr>
                                  <w:sz w:val="18"/>
                                </w:rPr>
                                <w:t>又は他の地域</w:t>
                              </w:r>
                              <w:r>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テキスト ボックス 567"/>
                        <wps:cNvSpPr txBox="1"/>
                        <wps:spPr>
                          <a:xfrm>
                            <a:off x="4399248" y="1325195"/>
                            <a:ext cx="1274798" cy="524395"/>
                          </a:xfrm>
                          <a:prstGeom prst="rect">
                            <a:avLst/>
                          </a:prstGeom>
                          <a:noFill/>
                          <a:ln w="6350">
                            <a:noFill/>
                          </a:ln>
                        </wps:spPr>
                        <wps:txbx>
                          <w:txbxContent>
                            <w:p w14:paraId="59450156" w14:textId="77777777" w:rsidR="00555F80" w:rsidRDefault="00555F80" w:rsidP="00112621">
                              <w:pPr>
                                <w:snapToGrid w:val="0"/>
                                <w:rPr>
                                  <w:sz w:val="18"/>
                                </w:rPr>
                              </w:pPr>
                              <w:r>
                                <w:rPr>
                                  <w:rFonts w:hint="eastAsia"/>
                                  <w:sz w:val="18"/>
                                </w:rPr>
                                <w:t>(販売店</w:t>
                              </w:r>
                              <w:r>
                                <w:rPr>
                                  <w:sz w:val="18"/>
                                </w:rPr>
                                <w:t>・</w:t>
                              </w:r>
                              <w:r>
                                <w:rPr>
                                  <w:rFonts w:hint="eastAsia"/>
                                  <w:sz w:val="18"/>
                                </w:rPr>
                                <w:t>メーカー</w:t>
                              </w:r>
                            </w:p>
                            <w:p w14:paraId="4751161C" w14:textId="77777777" w:rsidR="00555F80" w:rsidRDefault="00555F80" w:rsidP="00112621">
                              <w:pPr>
                                <w:snapToGrid w:val="0"/>
                                <w:rPr>
                                  <w:sz w:val="18"/>
                                </w:rPr>
                              </w:pPr>
                              <w:r>
                                <w:rPr>
                                  <w:rFonts w:hint="eastAsia"/>
                                  <w:sz w:val="18"/>
                                </w:rPr>
                                <w:t>廃棄物</w:t>
                              </w:r>
                              <w:r>
                                <w:rPr>
                                  <w:sz w:val="18"/>
                                </w:rPr>
                                <w:t>処理業者</w:t>
                              </w:r>
                            </w:p>
                            <w:p w14:paraId="0CCA1029" w14:textId="77777777" w:rsidR="00555F80" w:rsidRDefault="00555F80" w:rsidP="00112621">
                              <w:pPr>
                                <w:snapToGrid w:val="0"/>
                                <w:rPr>
                                  <w:sz w:val="18"/>
                                </w:rPr>
                              </w:pPr>
                              <w:r>
                                <w:rPr>
                                  <w:rFonts w:hint="eastAsia"/>
                                  <w:sz w:val="18"/>
                                </w:rPr>
                                <w:t>自治体等)</w:t>
                              </w:r>
                            </w:p>
                            <w:p w14:paraId="3EDA9C28" w14:textId="77777777" w:rsidR="00555F80" w:rsidRPr="003C32A6" w:rsidRDefault="00555F80" w:rsidP="00112621">
                              <w:pPr>
                                <w:snapToGrid w:val="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テキスト ボックス 568"/>
                        <wps:cNvSpPr txBox="1"/>
                        <wps:spPr>
                          <a:xfrm>
                            <a:off x="1496394" y="1612719"/>
                            <a:ext cx="542180" cy="285936"/>
                          </a:xfrm>
                          <a:prstGeom prst="rect">
                            <a:avLst/>
                          </a:prstGeom>
                          <a:noFill/>
                          <a:ln w="6350">
                            <a:noFill/>
                          </a:ln>
                        </wps:spPr>
                        <wps:txbx>
                          <w:txbxContent>
                            <w:p w14:paraId="60DC7649" w14:textId="77777777" w:rsidR="00555F80" w:rsidRPr="003C32A6" w:rsidRDefault="00555F80" w:rsidP="00112621">
                              <w:pPr>
                                <w:jc w:val="center"/>
                                <w:rPr>
                                  <w:sz w:val="18"/>
                                </w:rPr>
                              </w:pPr>
                              <w:r>
                                <w:rPr>
                                  <w:rFonts w:hint="eastAsia"/>
                                  <w:sz w:val="18"/>
                                </w:rPr>
                                <w:t>STEP2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D7D4616" id="キャンバス 571" o:spid="_x0000_s1131" editas="canvas" style="width:456.1pt;height:194.65pt;mso-position-horizontal-relative:char;mso-position-vertical-relative:line" coordsize="57924,2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">
                <v:shape id="_x0000_s1132" type="#_x0000_t75" style="position:absolute;width:57924;height:24720;visibility:visible;mso-wrap-style:square">
                  <v:fill o:detectmouseclick="t"/>
                  <v:path o:connecttype="none"/>
                </v:shape>
                <v:shape id="テキスト ボックス 550" o:spid="_x0000_s1133" type="#_x0000_t202" style="position:absolute;left:1903;top:2889;width:10572;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MVcAA&#10;AADcAAAADwAAAGRycy9kb3ducmV2LnhtbERPy2oCMRTdF/oP4Ra6q5kWLONoFFtsKbjygevL5JoE&#10;JzdDko7Tv28WgsvDeS9Wo+/EQDG5wApeJxUI4jZox0bB8fD1UoNIGVljF5gU/FGC1fLxYYGNDlfe&#10;0bDPRpQQTg0qsDn3jZSpteQxTUJPXLhziB5zgdFIHfFawn0n36rqXXp0XBos9vRpqb3sf72CzYeZ&#10;mbbGaDe1dm4YT+et+Vbq+Wlcz0FkGvNdfHP/aAXTaZlfzp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sMVcAAAADcAAAADwAAAAAAAAAAAAAAAACYAgAAZHJzL2Rvd25y&#10;ZXYueG1sUEsFBgAAAAAEAAQA9QAAAIUDAAAAAA==&#10;" fillcolor="white [3201]" strokeweight=".5pt">
                  <v:textbox>
                    <w:txbxContent>
                      <w:p w14:paraId="03E68447" w14:textId="77777777" w:rsidR="00555F80" w:rsidRDefault="00555F80">
                        <w:r>
                          <w:rPr>
                            <w:rFonts w:hint="eastAsia"/>
                          </w:rPr>
                          <w:t>有害</w:t>
                        </w:r>
                        <w:r>
                          <w:t>・危険物</w:t>
                        </w:r>
                      </w:p>
                    </w:txbxContent>
                  </v:textbox>
                </v:shape>
                <v:shape id="テキスト ボックス 551" o:spid="_x0000_s1134" type="#_x0000_t202" style="position:absolute;left:38912;top:2889;width:10572;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pzsMA&#10;AADcAAAADwAAAGRycy9kb3ducmV2LnhtbESPQWsCMRSE74X+h/AKvdWsBWW7GsUWWwqeqsXzY/NM&#10;gpuXJUnX7b9vBKHHYWa+YZbr0XdioJhcYAXTSQWCuA3asVHwfXh/qkGkjKyxC0wKfinBenV/t8RG&#10;hwt/0bDPRhQIpwYV2Jz7RsrUWvKYJqEnLt4pRI+5yGikjngpcN/J56qaS4+Oy4LFnt4stef9j1ew&#10;fTUvpq0x2m2tnRvG42lnPpR6fBg3CxCZxvwfvrU/tYL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pzsMAAADcAAAADwAAAAAAAAAAAAAAAACYAgAAZHJzL2Rv&#10;d25yZXYueG1sUEsFBgAAAAAEAAQA9QAAAIgDAAAAAA==&#10;" fillcolor="white [3201]" strokeweight=".5pt">
                  <v:textbox>
                    <w:txbxContent>
                      <w:p w14:paraId="26BC32EB" w14:textId="77777777" w:rsidR="00555F80" w:rsidRDefault="00555F80" w:rsidP="00112621">
                        <w:pPr>
                          <w:jc w:val="center"/>
                        </w:pPr>
                        <w:r>
                          <w:rPr>
                            <w:rFonts w:hint="eastAsia"/>
                          </w:rPr>
                          <w:t>指定</w:t>
                        </w:r>
                        <w:r>
                          <w:t>引取先</w:t>
                        </w:r>
                      </w:p>
                    </w:txbxContent>
                  </v:textbox>
                </v:shape>
                <v:shape id="テキスト ボックス 552" o:spid="_x0000_s1135" type="#_x0000_t202" style="position:absolute;left:38844;top:9891;width:10572;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3ucMA&#10;AADcAAAADwAAAGRycy9kb3ducmV2LnhtbESPQWsCMRSE74X+h/AKvdVsBWW7GsUWWwqeqsXzY/NM&#10;gpuXJUnX7b9vBKHHYWa+YZbr0XdioJhcYAXPkwoEcRu0Y6Pg+/D+VINIGVljF5gU/FKC9er+bomN&#10;Dhf+omGfjSgQTg0qsDn3jZSpteQxTUJPXLxTiB5zkdFIHfFS4L6T06qaS4+Oy4LFnt4stef9j1ew&#10;fTUvpq0x2m2tnRvG42lnPpR6fBg3CxCZxvwfvrU/tYL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3ucMAAADcAAAADwAAAAAAAAAAAAAAAACYAgAAZHJzL2Rv&#10;d25yZXYueG1sUEsFBgAAAAAEAAQA9QAAAIgDAAAAAA==&#10;" fillcolor="white [3201]" strokeweight=".5pt">
                  <v:textbox>
                    <w:txbxContent>
                      <w:p w14:paraId="44FB0C98" w14:textId="77777777" w:rsidR="00555F80" w:rsidRDefault="00555F80" w:rsidP="00112621">
                        <w:pPr>
                          <w:jc w:val="center"/>
                        </w:pPr>
                        <w:r>
                          <w:rPr>
                            <w:rFonts w:hint="eastAsia"/>
                          </w:rPr>
                          <w:t>受入</w:t>
                        </w:r>
                        <w:r>
                          <w:t>先</w:t>
                        </w:r>
                      </w:p>
                    </w:txbxContent>
                  </v:textbox>
                </v:shape>
                <v:shape id="テキスト ボックス 553" o:spid="_x0000_s1136" type="#_x0000_t202" style="position:absolute;left:15194;top:18661;width:10572;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IsMA&#10;AADcAAAADwAAAGRycy9kb3ducmV2LnhtbESPQUsDMRSE74L/ITzBm81aqaxr02KlLYKnVvH82Lwm&#10;wc3LksTt9t83QqHHYWa+YebL0XdioJhcYAWPkwoEcRu0Y6Pg+2vzUINIGVljF5gUnCjBcnF7M8dG&#10;hyPvaNhnIwqEU4MKbM59I2VqLXlMk9ATF+8QosdcZDRSRzwWuO/ktKqepUfHZcFiT++W2t/9n1ew&#10;XpkX09YY7brWzg3jz+HTbJW6vxvfXkFkGvM1fGl/aAWz2RP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SIsMAAADcAAAADwAAAAAAAAAAAAAAAACYAgAAZHJzL2Rv&#10;d25yZXYueG1sUEsFBgAAAAAEAAQA9QAAAIgDAAAAAA==&#10;" fillcolor="white [3201]" strokeweight=".5pt">
                  <v:textbox>
                    <w:txbxContent>
                      <w:p w14:paraId="350763D2" w14:textId="77777777" w:rsidR="00555F80" w:rsidRDefault="00555F80" w:rsidP="00112621">
                        <w:pPr>
                          <w:jc w:val="center"/>
                        </w:pPr>
                        <w:r>
                          <w:rPr>
                            <w:rFonts w:hint="eastAsia"/>
                          </w:rPr>
                          <w:t>仮置場</w:t>
                        </w:r>
                      </w:p>
                    </w:txbxContent>
                  </v:textbox>
                </v:shape>
                <v:shape id="テキスト ボックス 554" o:spid="_x0000_s1137" type="#_x0000_t202" style="position:absolute;left:28647;top:18661;width:10571;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KVsMA&#10;AADcAAAADwAAAGRycy9kb3ducmV2LnhtbESPQUsDMRSE74L/ITzBm81arKxr02KlLYKnVvH82Lwm&#10;wc3LksTt9t83QqHHYWa+YebL0XdioJhcYAWPkwoEcRu0Y6Pg+2vzUINIGVljF5gUnCjBcnF7M8dG&#10;hyPvaNhnIwqEU4MKbM59I2VqLXlMk9ATF+8QosdcZDRSRzwWuO/ktKqepUfHZcFiT++W2t/9n1ew&#10;XpkX09YY7brWzg3jz+HTbJW6vxvfXkFkGvM1fGl/aAWz2RP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AKVsMAAADcAAAADwAAAAAAAAAAAAAAAACYAgAAZHJzL2Rv&#10;d25yZXYueG1sUEsFBgAAAAAEAAQA9QAAAIgDAAAAAA==&#10;" fillcolor="white [3201]" strokeweight=".5pt">
                  <v:textbox>
                    <w:txbxContent>
                      <w:p w14:paraId="0280458F" w14:textId="77777777" w:rsidR="00555F80" w:rsidRDefault="00555F80" w:rsidP="00112621">
                        <w:pPr>
                          <w:jc w:val="center"/>
                        </w:pPr>
                        <w:r>
                          <w:rPr>
                            <w:rFonts w:hint="eastAsia"/>
                          </w:rPr>
                          <w:t>指定</w:t>
                        </w:r>
                        <w:r>
                          <w:t>引取先</w:t>
                        </w:r>
                      </w:p>
                    </w:txbxContent>
                  </v:textbox>
                </v:shape>
                <v:shapetype id="_x0000_t110" coordsize="21600,21600" o:spt="110" path="m10800,l,10800,10800,21600,21600,10800xe">
                  <v:stroke joinstyle="miter"/>
                  <v:path gradientshapeok="t" o:connecttype="rect" textboxrect="5400,5400,16200,16200"/>
                </v:shapetype>
                <v:shape id="フローチャート: 判断 555" o:spid="_x0000_s1138" type="#_x0000_t110" style="position:absolute;left:16656;top:1937;width:7954;height:4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G2cUA&#10;AADcAAAADwAAAGRycy9kb3ducmV2LnhtbESPT2vCQBTE7wW/w/IEL6VuFCISXcU/FKR6adJ6fmRf&#10;s6HZtyG71fjtu4LgcZiZ3zDLdW8bcaHO144VTMYJCOLS6ZorBV/F+9schA/IGhvHpOBGHtarwcsS&#10;M+2u/EmXPFQiQthnqMCE0GZS+tKQRT92LXH0flxnMUTZVVJ3eI1w28hpksykxZrjgsGWdobK3/zP&#10;Kpi/Hk/ldrb7Nmfj98WhuH0kda7UaNhvFiAC9eEZfrQPWkGapn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0bZxQAAANwAAAAPAAAAAAAAAAAAAAAAAJgCAABkcnMv&#10;ZG93bnJldi54bWxQSwUGAAAAAAQABAD1AAAAigMAAAAA&#10;" filled="f" strokecolor="black [3213]" strokeweight=".5pt">
                  <v:textbox inset="0,0,0,0">
                    <w:txbxContent>
                      <w:p w14:paraId="2E71B5DB" w14:textId="77777777" w:rsidR="00555F80" w:rsidRPr="00061026" w:rsidRDefault="00555F80" w:rsidP="00112621">
                        <w:pPr>
                          <w:jc w:val="center"/>
                          <w:rPr>
                            <w:color w:val="000000" w:themeColor="text1"/>
                          </w:rPr>
                        </w:pPr>
                        <w:r w:rsidRPr="00061026">
                          <w:rPr>
                            <w:rFonts w:hint="eastAsia"/>
                            <w:color w:val="000000" w:themeColor="text1"/>
                          </w:rPr>
                          <w:t>判断</w:t>
                        </w:r>
                      </w:p>
                    </w:txbxContent>
                  </v:textbox>
                </v:shape>
                <v:shape id="直線矢印コネクタ 556" o:spid="_x0000_s1139" type="#_x0000_t32" style="position:absolute;left:12475;top:4402;width:4181;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o0sEAAADcAAAADwAAAGRycy9kb3ducmV2LnhtbESP3YrCMBSE7wXfIRxhb2RNd1llqUYR&#10;YaFervoAh+bYFJuTkqQ/vr0RBC+HmfmG2exG24iefKgdK/haZCCIS6drrhRczn+fvyBCRNbYOCYF&#10;dwqw204nG8y1G/if+lOsRIJwyFGBibHNpQylIYth4Vri5F2dtxiT9JXUHocEt438zrKVtFhzWjDY&#10;0sFQeTt1VoHr2Rx/5jbeZFee99gVh8EXSn3Mxv0aRKQxvsOvdqEVLJcr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F6jSwQAAANwAAAAPAAAAAAAAAAAAAAAA&#10;AKECAABkcnMvZG93bnJldi54bWxQSwUGAAAAAAQABAD5AAAAjwMAAAAA&#10;" strokecolor="black [3040]">
                  <v:stroke endarrow="block"/>
                </v:shape>
                <v:shape id="直線矢印コネクタ 557" o:spid="_x0000_s1140" type="#_x0000_t32" style="position:absolute;left:24610;top:4402;width:14302;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9JMQAAADcAAAADwAAAGRycy9kb3ducmV2LnhtbESPT4vCMBTE78J+h/AW9qapgn+oRhFB&#10;WNyD2Aq7x0fzbKvNS2myGr+9EQSPw8z8hlmsgmnElTpXW1YwHCQgiAuray4VHPNtfwbCeWSNjWVS&#10;cCcHq+VHb4Gptjc+0DXzpYgQdikqqLxvUyldUZFBN7AtcfROtjPoo+xKqTu8Rbhp5ChJJtJgzXGh&#10;wpY2FRWX7N8o2P2eT7k81gFNFia7n2S7b/6GSn19hvUchKfg3+FX+1srGI+n8Dw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r0kxAAAANwAAAAPAAAAAAAAAAAA&#10;AAAAAKECAABkcnMvZG93bnJldi54bWxQSwUGAAAAAAQABAD5AAAAkgMAAAAA&#10;" strokecolor="black [3040]">
                  <v:stroke endarrow="block"/>
                </v:shape>
                <v:shape id="直線矢印コネクタ 558" o:spid="_x0000_s1141" type="#_x0000_t32" style="position:absolute;left:20480;top:6900;width:153;height:117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pVsIAAADcAAAADwAAAGRycy9kb3ducmV2LnhtbERPz2vCMBS+C/sfwhvspqlCy6hGGQNB&#10;3EFWC3p8NM+22ryUJmuz/94cBjt+fL83u2A6MdLgWssKlosEBHFldcu1gvK8n7+DcB5ZY2eZFPyS&#10;g932ZbbBXNuJv2ksfC1iCLscFTTe97mUrmrIoFvYnjhyNzsY9BEOtdQDTjHcdHKVJJk02HJsaLCn&#10;z4aqR/FjFBwv99tZlm1AU4Ts+JXsT911qdTba/hYg/AU/L/4z33QCtI0ro1n4hG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kpVsIAAADcAAAADwAAAAAAAAAAAAAA&#10;AAChAgAAZHJzL2Rvd25yZXYueG1sUEsFBgAAAAAEAAQA+QAAAJADAAAAAA==&#10;" strokecolor="black [3040]">
                  <v:stroke endarrow="block"/>
                </v:shape>
                <v:shape id="直線矢印コネクタ 559" o:spid="_x0000_s1142" type="#_x0000_t32" style="position:absolute;left:25766;top:20174;width:28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8oMIAAADcAAAADwAAAGRycy9kb3ducmV2LnhtbESP3WoCMRSE7wXfIRzBG6lZSxW7NYoI&#10;he2lPw9w2JxuFjcnS5L98e1NoeDlMDPfMLvDaBvRkw+1YwWrZQaCuHS65krB7fr9tgURIrLGxjEp&#10;eFCAw3462WGu3cBn6i+xEgnCIUcFJsY2lzKUhiyGpWuJk/frvMWYpK+k9jgkuG3ke5ZtpMWa04LB&#10;lk6Gyvulswpcz+bnY2HjXXbl9YhdcRp8odR8Nh6/QEQa4yv83y60gvX6E/7OpCM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g8oMIAAADcAAAADwAAAAAAAAAAAAAA&#10;AAChAgAAZHJzL2Rvd25yZXYueG1sUEsFBgAAAAAEAAQA+QAAAJADAAAAAA==&#10;" strokecolor="black [3040]">
                  <v:stroke endarrow="block"/>
                </v:shape>
                <v:shape id="カギ線コネクタ 560" o:spid="_x0000_s1143" type="#_x0000_t34" style="position:absolute;left:24608;top:4419;width:14172;height:64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jh8MAAADcAAAADwAAAGRycy9kb3ducmV2LnhtbERPz2vCMBS+C/4P4Q12EU0dWKQzynCU&#10;7TAmdsPzo3m2Zc1Ll6S1869fDoLHj+/3ZjeaVgzkfGNZwXKRgCAurW64UvD9lc/XIHxA1thaJgV/&#10;5GG3nU42mGl74SMNRahEDGGfoYI6hC6T0pc1GfQL2xFH7mydwRChq6R2eInhppVPSZJKgw3Hhho7&#10;2tdU/hS9UZD2+vftMEs/P8rTobm+nluf50ulHh/Gl2cQgcZwF9/c71rBKo3z45l4BO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zI4fDAAAA3AAAAA8AAAAAAAAAAAAA&#10;AAAAoQIAAGRycy9kb3ducmV2LnhtbFBLBQYAAAAABAAEAPkAAACRAwAAAAA=&#10;" strokecolor="black [3040]">
                  <v:stroke endarrow="block"/>
                </v:shape>
                <v:shape id="カギ線コネクタ 561" o:spid="_x0000_s1144" type="#_x0000_t34" style="position:absolute;left:25764;top:12315;width:12979;height:78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wxMYAAADcAAAADwAAAGRycy9kb3ducmV2LnhtbESPT2vCQBTE74LfYXlCb3Wj1CDRjZRi&#10;aXuQqhXq8TX78odm34bsJsZv7xYKHoeZ+Q2z3gymFj21rrKsYDaNQBBnVldcKDh9vT4uQTiPrLG2&#10;TAqu5GCTjkdrTLS98IH6oy9EgLBLUEHpfZNI6bKSDLqpbYiDl9vWoA+yLaRu8RLgppbzKIqlwYrD&#10;QokNvZSU/R47oyDL3+rdJ3Vbjs/9Tzfs7enj+0mph8nwvALhafD38H/7XStYxDP4OxOO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Q8MTGAAAA3AAAAA8AAAAAAAAA&#10;AAAAAAAAoQIAAGRycy9kb3ducmV2LnhtbFBLBQYAAAAABAAEAPkAAACUAwAAAAA=&#10;" adj="1675" strokecolor="black [3040]">
                  <v:stroke endarrow="block"/>
                </v:shape>
                <v:shapetype id="_x0000_t33" coordsize="21600,21600" o:spt="33" o:oned="t" path="m,l21600,r,21600e" filled="f">
                  <v:stroke joinstyle="miter"/>
                  <v:path arrowok="t" fillok="f" o:connecttype="none"/>
                  <o:lock v:ext="edit" shapetype="t"/>
                </v:shapetype>
                <v:shape id="カギ線コネクタ 562" o:spid="_x0000_s1145" type="#_x0000_t33" style="position:absolute;left:39218;top:12917;width:4912;height:725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2UO8UAAADcAAAADwAAAGRycy9kb3ducmV2LnhtbESPQWvCQBSE70L/w/IKXkQ3Cg0luglW&#10;qNhLQe3F2yP7zAazb9PsNkZ/fbdQ8DjMzDfMqhhsI3rqfO1YwXyWgCAuna65UvB1fJ++gvABWWPj&#10;mBTcyEORP41WmGl35T31h1CJCGGfoQITQptJ6UtDFv3MtcTRO7vOYoiyq6Tu8BrhtpGLJEmlxZrj&#10;gsGWNobKy+HHKtCT7/5ja2h/Cm/yRo0/pp/2rtT4eVgvQQQawiP8395pBS/pAv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2UO8UAAADcAAAADwAAAAAAAAAA&#10;AAAAAAChAgAAZHJzL2Rvd25yZXYueG1sUEsFBgAAAAAEAAQA+QAAAJMDAAAAAA==&#10;" strokecolor="black [3040]">
                  <v:stroke endarrow="block"/>
                </v:shape>
                <v:shape id="テキスト ボックス 563" o:spid="_x0000_s1146" type="#_x0000_t202" style="position:absolute;left:15059;top:268;width:5421;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dzccA&#10;AADcAAAADwAAAGRycy9kb3ducmV2LnhtbESPQWvCQBSE70L/w/IKvelGSy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3c3HAAAA3AAAAA8AAAAAAAAAAAAAAAAAmAIAAGRy&#10;cy9kb3ducmV2LnhtbFBLBQYAAAAABAAEAPUAAACMAwAAAAA=&#10;" filled="f" stroked="f" strokeweight=".5pt">
                  <v:textbox>
                    <w:txbxContent>
                      <w:p w14:paraId="35EC4303" w14:textId="77777777" w:rsidR="00555F80" w:rsidRPr="003C32A6" w:rsidRDefault="00555F80" w:rsidP="00112621">
                        <w:pPr>
                          <w:jc w:val="center"/>
                          <w:rPr>
                            <w:sz w:val="18"/>
                          </w:rPr>
                        </w:pPr>
                        <w:r w:rsidRPr="003C32A6">
                          <w:rPr>
                            <w:rFonts w:hint="eastAsia"/>
                            <w:sz w:val="18"/>
                          </w:rPr>
                          <w:t>STEP1</w:t>
                        </w:r>
                      </w:p>
                    </w:txbxContent>
                  </v:textbox>
                </v:shape>
                <v:shape id="テキスト ボックス 564" o:spid="_x0000_s1147" type="#_x0000_t202" style="position:absolute;left:13072;top:7714;width:7791;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FuccA&#10;AADcAAAADwAAAGRycy9kb3ducmV2LnhtbESPQWvCQBSE70L/w/IKvelGaS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bnHAAAA3AAAAA8AAAAAAAAAAAAAAAAAmAIAAGRy&#10;cy9kb3ducmV2LnhtbFBLBQYAAAAABAAEAPUAAACMAwAAAAA=&#10;" filled="f" stroked="f" strokeweight=".5pt">
                  <v:textbox>
                    <w:txbxContent>
                      <w:p w14:paraId="2A614655" w14:textId="77777777" w:rsidR="00555F80" w:rsidRPr="003C32A6" w:rsidRDefault="00555F80" w:rsidP="00112621">
                        <w:pPr>
                          <w:snapToGrid w:val="0"/>
                          <w:jc w:val="center"/>
                          <w:rPr>
                            <w:sz w:val="18"/>
                          </w:rPr>
                        </w:pPr>
                        <w:r>
                          <w:rPr>
                            <w:rFonts w:hint="eastAsia"/>
                            <w:sz w:val="18"/>
                          </w:rPr>
                          <w:t>収集</w:t>
                        </w:r>
                        <w:r>
                          <w:rPr>
                            <w:sz w:val="18"/>
                          </w:rPr>
                          <w:t>ルートなし</w:t>
                        </w:r>
                      </w:p>
                    </w:txbxContent>
                  </v:textbox>
                </v:shape>
                <v:shape id="テキスト ボックス 565" o:spid="_x0000_s1148" type="#_x0000_t202" style="position:absolute;left:24956;top:893;width:7791;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gIsYA&#10;AADcAAAADwAAAGRycy9kb3ducmV2LnhtbESPQWvCQBSE74X+h+UVvDWbChFJs4YQkJZiD2ouvT2z&#10;zySYfZtmtxr99d1CweMwM98wWT6ZXpxpdJ1lBS9RDIK4trrjRkG1Xz8vQTiPrLG3TAqu5CBfPT5k&#10;mGp74S2dd74RAcIuRQWt90MqpatbMugiOxAH72hHgz7IsZF6xEuAm17O43ghDXYcFlocqGypPu1+&#10;jIKPcv2J28PcLG99+bY5FsN39ZUoNXuailcQniZ/D/+337WCZJH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PgIsYAAADcAAAADwAAAAAAAAAAAAAAAACYAgAAZHJz&#10;L2Rvd25yZXYueG1sUEsFBgAAAAAEAAQA9QAAAIsDAAAAAA==&#10;" filled="f" stroked="f" strokeweight=".5pt">
                  <v:textbox>
                    <w:txbxContent>
                      <w:p w14:paraId="0D0E6353" w14:textId="77777777" w:rsidR="00555F80" w:rsidRPr="003C32A6" w:rsidRDefault="00555F80" w:rsidP="00112621">
                        <w:pPr>
                          <w:snapToGrid w:val="0"/>
                          <w:jc w:val="center"/>
                          <w:rPr>
                            <w:sz w:val="18"/>
                          </w:rPr>
                        </w:pPr>
                        <w:r>
                          <w:rPr>
                            <w:rFonts w:hint="eastAsia"/>
                            <w:sz w:val="18"/>
                          </w:rPr>
                          <w:t>収集</w:t>
                        </w:r>
                        <w:r>
                          <w:rPr>
                            <w:sz w:val="18"/>
                          </w:rPr>
                          <w:t>ルート</w:t>
                        </w:r>
                        <w:r>
                          <w:rPr>
                            <w:rFonts w:hint="eastAsia"/>
                            <w:sz w:val="18"/>
                          </w:rPr>
                          <w:t>あり</w:t>
                        </w:r>
                      </w:p>
                    </w:txbxContent>
                  </v:textbox>
                </v:shape>
                <v:shape id="テキスト ボックス 566" o:spid="_x0000_s1149" type="#_x0000_t202" style="position:absolute;left:26032;top:21564;width:14946;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VcYA&#10;AADcAAAADwAAAGRycy9kb3ducmV2LnhtbESPQWvCQBSE74X+h+UVems2FRIkzSoSEKXUg9ZLb8/s&#10;Mwlm36bZbYz+elcQehxm5hsmn4+mFQP1rrGs4D2KQRCXVjdcKdh/L9+mIJxH1thaJgUXcjCfPT/l&#10;mGl75i0NO1+JAGGXoYLa+y6T0pU1GXSR7YiDd7S9QR9kX0nd4znATSsncZxKgw2HhRo7KmoqT7s/&#10;o+CzWG5we5iY6bUtVl/HRfe7/0mUen0ZFx8gPI3+P/xor7WCJE3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VcYAAADcAAAADwAAAAAAAAAAAAAAAACYAgAAZHJz&#10;L2Rvd25yZXYueG1sUEsFBgAAAAAEAAQA9QAAAIsDAAAAAA==&#10;" filled="f" stroked="f" strokeweight=".5pt">
                  <v:textbox>
                    <w:txbxContent>
                      <w:p w14:paraId="6E003FF2" w14:textId="77777777" w:rsidR="00555F80" w:rsidRPr="003C32A6" w:rsidRDefault="00555F80" w:rsidP="00112621">
                        <w:pPr>
                          <w:snapToGrid w:val="0"/>
                          <w:rPr>
                            <w:sz w:val="18"/>
                          </w:rPr>
                        </w:pPr>
                        <w:r>
                          <w:rPr>
                            <w:rFonts w:hint="eastAsia"/>
                            <w:sz w:val="18"/>
                          </w:rPr>
                          <w:t>（復旧後</w:t>
                        </w:r>
                        <w:r>
                          <w:rPr>
                            <w:sz w:val="18"/>
                          </w:rPr>
                          <w:t>又は他の地域</w:t>
                        </w:r>
                        <w:r>
                          <w:rPr>
                            <w:rFonts w:hint="eastAsia"/>
                            <w:sz w:val="18"/>
                          </w:rPr>
                          <w:t>）</w:t>
                        </w:r>
                      </w:p>
                    </w:txbxContent>
                  </v:textbox>
                </v:shape>
                <v:shape id="テキスト ボックス 567" o:spid="_x0000_s1150" type="#_x0000_t202" style="position:absolute;left:43992;top:13251;width:12748;height:5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14:paraId="59450156" w14:textId="77777777" w:rsidR="00555F80" w:rsidRDefault="00555F80" w:rsidP="00112621">
                        <w:pPr>
                          <w:snapToGrid w:val="0"/>
                          <w:rPr>
                            <w:sz w:val="18"/>
                          </w:rPr>
                        </w:pPr>
                        <w:r>
                          <w:rPr>
                            <w:rFonts w:hint="eastAsia"/>
                            <w:sz w:val="18"/>
                          </w:rPr>
                          <w:t>(販売店</w:t>
                        </w:r>
                        <w:r>
                          <w:rPr>
                            <w:sz w:val="18"/>
                          </w:rPr>
                          <w:t>・</w:t>
                        </w:r>
                        <w:r>
                          <w:rPr>
                            <w:rFonts w:hint="eastAsia"/>
                            <w:sz w:val="18"/>
                          </w:rPr>
                          <w:t>メーカー</w:t>
                        </w:r>
                      </w:p>
                      <w:p w14:paraId="4751161C" w14:textId="77777777" w:rsidR="00555F80" w:rsidRDefault="00555F80" w:rsidP="00112621">
                        <w:pPr>
                          <w:snapToGrid w:val="0"/>
                          <w:rPr>
                            <w:sz w:val="18"/>
                          </w:rPr>
                        </w:pPr>
                        <w:r>
                          <w:rPr>
                            <w:rFonts w:hint="eastAsia"/>
                            <w:sz w:val="18"/>
                          </w:rPr>
                          <w:t>廃棄物</w:t>
                        </w:r>
                        <w:r>
                          <w:rPr>
                            <w:sz w:val="18"/>
                          </w:rPr>
                          <w:t>処理業者</w:t>
                        </w:r>
                      </w:p>
                      <w:p w14:paraId="0CCA1029" w14:textId="77777777" w:rsidR="00555F80" w:rsidRDefault="00555F80" w:rsidP="00112621">
                        <w:pPr>
                          <w:snapToGrid w:val="0"/>
                          <w:rPr>
                            <w:sz w:val="18"/>
                          </w:rPr>
                        </w:pPr>
                        <w:r>
                          <w:rPr>
                            <w:rFonts w:hint="eastAsia"/>
                            <w:sz w:val="18"/>
                          </w:rPr>
                          <w:t>自治体等)</w:t>
                        </w:r>
                      </w:p>
                      <w:p w14:paraId="3EDA9C28" w14:textId="77777777" w:rsidR="00555F80" w:rsidRPr="003C32A6" w:rsidRDefault="00555F80" w:rsidP="00112621">
                        <w:pPr>
                          <w:snapToGrid w:val="0"/>
                          <w:rPr>
                            <w:sz w:val="18"/>
                          </w:rPr>
                        </w:pPr>
                      </w:p>
                    </w:txbxContent>
                  </v:textbox>
                </v:shape>
                <v:shape id="テキスト ボックス 568" o:spid="_x0000_s1151" type="#_x0000_t202" style="position:absolute;left:14963;top:16127;width:5422;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vMEA&#10;AADcAAAADwAAAGRycy9kb3ducmV2LnhtbERPTYvCMBC9C/6HMII3TRUUqUaRgiiiB7UXb2MztsVm&#10;Upuo3f315rCwx8f7XqxaU4k3Na60rGA0jEAQZ1aXnCtIL5vBDITzyBory6Tghxyslt3OAmNtP3yi&#10;99nnIoSwi1FB4X0dS+myggy6oa2JA3e3jUEfYJNL3eAnhJtKjqNoKg2WHBoKrCkpKHucX0bBPtkc&#10;8XQbm9lvlWwP93X9TK8Tpfq9dj0H4an1/+I/904rmEz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7zBAAAA3AAAAA8AAAAAAAAAAAAAAAAAmAIAAGRycy9kb3du&#10;cmV2LnhtbFBLBQYAAAAABAAEAPUAAACGAwAAAAA=&#10;" filled="f" stroked="f" strokeweight=".5pt">
                  <v:textbox>
                    <w:txbxContent>
                      <w:p w14:paraId="60DC7649" w14:textId="77777777" w:rsidR="00555F80" w:rsidRPr="003C32A6" w:rsidRDefault="00555F80" w:rsidP="00112621">
                        <w:pPr>
                          <w:jc w:val="center"/>
                          <w:rPr>
                            <w:sz w:val="18"/>
                          </w:rPr>
                        </w:pPr>
                        <w:r>
                          <w:rPr>
                            <w:rFonts w:hint="eastAsia"/>
                            <w:sz w:val="18"/>
                          </w:rPr>
                          <w:t>STEP2</w:t>
                        </w:r>
                      </w:p>
                    </w:txbxContent>
                  </v:textbox>
                </v:shape>
                <w10:anchorlock/>
              </v:group>
            </w:pict>
          </mc:Fallback>
        </mc:AlternateContent>
      </w:r>
    </w:p>
    <w:p w14:paraId="5D9722E7" w14:textId="77777777" w:rsidR="00D87219" w:rsidRDefault="00D87219" w:rsidP="00112621">
      <w:pPr>
        <w:wordWrap w:val="0"/>
        <w:jc w:val="right"/>
        <w:rPr>
          <w:sz w:val="20"/>
          <w:szCs w:val="20"/>
        </w:rPr>
      </w:pPr>
      <w:r>
        <w:rPr>
          <w:rFonts w:hint="eastAsia"/>
          <w:sz w:val="20"/>
          <w:szCs w:val="20"/>
        </w:rPr>
        <w:t>資料：災害廃棄物対策指針　技術資料</w:t>
      </w:r>
    </w:p>
    <w:p w14:paraId="0A22CEC3" w14:textId="77777777" w:rsidR="00D87219" w:rsidRPr="00B23C09" w:rsidRDefault="00D87219" w:rsidP="00112621">
      <w:pPr>
        <w:jc w:val="right"/>
        <w:rPr>
          <w:sz w:val="20"/>
          <w:szCs w:val="20"/>
        </w:rPr>
      </w:pPr>
    </w:p>
    <w:p w14:paraId="7462D652" w14:textId="77777777" w:rsidR="00D87219" w:rsidRDefault="00D87219" w:rsidP="00D87219">
      <w:pPr>
        <w:pStyle w:val="2"/>
        <w:numPr>
          <w:ilvl w:val="1"/>
          <w:numId w:val="4"/>
        </w:numPr>
      </w:pPr>
      <w:r>
        <w:rPr>
          <w:rFonts w:hint="eastAsia"/>
        </w:rPr>
        <w:t>石綿（アスベスト）の扱い</w:t>
      </w:r>
    </w:p>
    <w:p w14:paraId="0EC4EC92" w14:textId="77777777" w:rsidR="00D87219" w:rsidRDefault="00D87219" w:rsidP="00112621">
      <w:r>
        <w:rPr>
          <w:rFonts w:hint="eastAsia"/>
        </w:rPr>
        <w:t xml:space="preserve">　災害時においては、石綿含有建築材料を使用した建築物等が倒壊・損壊して外部に露出することによる石綿の飛散や、多数の被災建築物等の解体・補修、大量の廃棄物の処理が行われることから、適切な飛散防止対策を講じ、飛散・ばく露を防ぐことが重要となります。</w:t>
      </w:r>
    </w:p>
    <w:p w14:paraId="33B45C5B" w14:textId="77777777" w:rsidR="00D87219" w:rsidRDefault="00D87219" w:rsidP="00112621">
      <w:pPr>
        <w:ind w:firstLineChars="100" w:firstLine="240"/>
      </w:pPr>
      <w:r>
        <w:rPr>
          <w:rFonts w:hint="eastAsia"/>
        </w:rPr>
        <w:t>廃石綿等は原則として仮置場への受け入れは行わず、廃石綿等の処分に係わる許可のある中間処理施設、最終処分場に直接持ち込むように事業者等に指導します。区の仮置場等で受け入れを行う場合には、荷姿、区分等の受入基準を定めておきます。受入基準については、解体等事業者、住民及びボランティア等に事前に周知します。中間処理施設や最終処分場が被災したことで受入が困難で、やむを得ず仮置場に廃石綿等を受け入れる場合には、適切に梱包されていることを確認し、建材等に廃石綿等の付着がある場合には持ち込み者に回収をお願いします。</w:t>
      </w:r>
    </w:p>
    <w:p w14:paraId="2947D531" w14:textId="77777777" w:rsidR="00D87219" w:rsidRDefault="00D87219" w:rsidP="00112621"/>
    <w:p w14:paraId="43CA933D" w14:textId="77777777" w:rsidR="00D87219" w:rsidRDefault="00D87219" w:rsidP="00112621"/>
    <w:p w14:paraId="4D7F6E37" w14:textId="77777777" w:rsidR="00D87219" w:rsidRDefault="00D87219" w:rsidP="00112621"/>
    <w:p w14:paraId="2CB412C4" w14:textId="77777777" w:rsidR="00D87219" w:rsidRPr="00061026" w:rsidRDefault="00D87219" w:rsidP="00D87219">
      <w:pPr>
        <w:pStyle w:val="2"/>
        <w:numPr>
          <w:ilvl w:val="1"/>
          <w:numId w:val="4"/>
        </w:numPr>
      </w:pPr>
      <w:r>
        <w:rPr>
          <w:rFonts w:hint="eastAsia"/>
        </w:rPr>
        <w:t>PCB</w:t>
      </w:r>
      <w:r>
        <w:rPr>
          <w:rFonts w:hint="eastAsia"/>
        </w:rPr>
        <w:t>廃棄物の扱い</w:t>
      </w:r>
    </w:p>
    <w:p w14:paraId="1340BA6E" w14:textId="77777777" w:rsidR="00D87219" w:rsidRDefault="00D87219" w:rsidP="00112621">
      <w:pPr>
        <w:ind w:leftChars="100" w:left="240" w:firstLineChars="100" w:firstLine="240"/>
      </w:pPr>
      <w:r>
        <w:rPr>
          <w:rFonts w:hint="eastAsia"/>
        </w:rPr>
        <w:t>PCB（ポリ塩化ビフェニル）使用機器については、他の廃棄物と一緒に取り扱わずに解体現場や仮置場等での分別を行います。被災した工場や大型の建物内に、PCB使用機器が存在する可能性があるため、がれき等の撤去や処理を行う場合は、可能　な限り事前に、工場所有者等にトランス等の電気機器の有無について確認します。</w:t>
      </w:r>
    </w:p>
    <w:p w14:paraId="353CBD8B" w14:textId="77777777" w:rsidR="00D87219" w:rsidRDefault="00D87219" w:rsidP="00112621">
      <w:pPr>
        <w:ind w:left="240" w:hangingChars="100" w:hanging="240"/>
      </w:pPr>
      <w:r>
        <w:rPr>
          <w:rFonts w:hint="eastAsia"/>
        </w:rPr>
        <w:t xml:space="preserve">　　がれき中に、PCBを含むトランス等の電気機器が混入している可能性があるため、災害廃棄物に含まれていた鉄くず等の破砕等を行う場合には、トランス等の電気機器を破砕しないように十分留意します。破損・恐れのある機器については、移動時に絶縁油が周辺に漏れる恐れが高いため、密閉性のある容器に収納する、防水性のビニールシート等で機器全体を包装するなど、漏洩防止措置を講じた上で移動させます。</w:t>
      </w:r>
    </w:p>
    <w:p w14:paraId="76403E15" w14:textId="77777777" w:rsidR="00D87219" w:rsidRDefault="00D87219" w:rsidP="00112621"/>
    <w:p w14:paraId="199A9B80" w14:textId="77777777" w:rsidR="00D87219" w:rsidRDefault="00D87219" w:rsidP="00D87219">
      <w:pPr>
        <w:pStyle w:val="2"/>
        <w:numPr>
          <w:ilvl w:val="1"/>
          <w:numId w:val="4"/>
        </w:numPr>
      </w:pPr>
      <w:r>
        <w:rPr>
          <w:rFonts w:hint="eastAsia"/>
        </w:rPr>
        <w:t>感染性廃棄物の扱い</w:t>
      </w:r>
    </w:p>
    <w:p w14:paraId="5B4C3851" w14:textId="77777777" w:rsidR="00D87219" w:rsidRDefault="00D87219" w:rsidP="00112621">
      <w:pPr>
        <w:ind w:left="240" w:hangingChars="100" w:hanging="240"/>
      </w:pPr>
      <w:r>
        <w:rPr>
          <w:rFonts w:hint="eastAsia"/>
        </w:rPr>
        <w:t xml:space="preserve">　　災害廃棄物の中には、被災した医療機関等からの感染性廃棄物が混入されている場合があります。感染性廃棄物は他の廃棄物と一緒に扱わず、解体現場や仮置場等での分別を行います。</w:t>
      </w:r>
    </w:p>
    <w:p w14:paraId="16196BD2" w14:textId="77777777" w:rsidR="00D87219" w:rsidRDefault="00D87219" w:rsidP="00112621">
      <w:pPr>
        <w:ind w:left="240" w:hangingChars="100" w:hanging="240"/>
      </w:pPr>
      <w:r>
        <w:rPr>
          <w:rFonts w:hint="eastAsia"/>
        </w:rPr>
        <w:t xml:space="preserve">　　収集については、感染性廃棄物等と示されている容器、又は、バイオハザードマークのついた容器は、容器をそのまま保管場所へ運搬します（容器を破損しない方法で収集・運搬する。）注射針、点滴用の針、メス等の鋭利なものの取り扱いについては、手などを傷つけないように注意し、堅牢な容器、耐久性のあるプラスチック袋、フレコンバッグ等の丈夫な運搬容器に入れて運搬します。</w:t>
      </w:r>
    </w:p>
    <w:p w14:paraId="684A1C72" w14:textId="77777777" w:rsidR="00D87219" w:rsidRDefault="00D87219" w:rsidP="00112621">
      <w:pPr>
        <w:ind w:left="240" w:hangingChars="100" w:hanging="240"/>
      </w:pPr>
      <w:r>
        <w:rPr>
          <w:rFonts w:hint="eastAsia"/>
        </w:rPr>
        <w:t xml:space="preserve">　　保管については、保管場所には感染性廃棄物の保管場所である旨を表示します。保管時は屋根のある建物内で保管するか、屋内の保管場所が確保できない場合には、防水性のビニールシートで全体を覆う（底面を含む）など、直射日光を避け、風雨にさらされず、感染性廃棄物が飛散、流出、地下浸透、腐食しないように必要な対策を講じます。また、他の廃棄物などが混入するおそれがないよう仕切りなどを設け、焼却等の滅菌できる方法で処理できるようになるまで保管します。</w:t>
      </w:r>
    </w:p>
    <w:p w14:paraId="13B7D417" w14:textId="77777777" w:rsidR="00B2025A" w:rsidRDefault="00B2025A" w:rsidP="005642DF">
      <w:pPr>
        <w:ind w:leftChars="100" w:left="240" w:firstLineChars="100" w:firstLine="240"/>
      </w:pPr>
      <w:r>
        <w:rPr>
          <w:rFonts w:hint="eastAsia"/>
        </w:rPr>
        <w:t>なお、新型コロナウイルスなどの感染症の感染拡大防止のため、避難所等で使用したマスクやティッシュや、飲料・食品に利用したプラスチックなどを捨てる際には、ごみに直接触れない、ごみ袋はしっかり縛って封をする、ごみ袋は二重にする、破裂を防ぐためごみ袋の容量に余裕を持たせる、ごみを捨てた後は手を洗うなどの対策をお願いしていきます。</w:t>
      </w:r>
    </w:p>
    <w:p w14:paraId="0B93F446" w14:textId="1F18FE4C" w:rsidR="00D87219" w:rsidRDefault="00B2025A" w:rsidP="005642DF">
      <w:pPr>
        <w:ind w:leftChars="100" w:left="240" w:firstLineChars="100" w:firstLine="240"/>
      </w:pPr>
      <w:r>
        <w:rPr>
          <w:rFonts w:hint="eastAsia"/>
        </w:rPr>
        <w:t>また、廃棄物処理業者及び排出者等の関係者に対し、国が発出する災害時の感染症対策に関する関連通知、事務連絡、マニュアル、Q&amp;A及びチラシ等の内容について周知徹底を行います。</w:t>
      </w:r>
      <w:r w:rsidR="00D87219">
        <w:br w:type="page"/>
      </w:r>
    </w:p>
    <w:p w14:paraId="460ECA0A" w14:textId="77777777" w:rsidR="00D87219" w:rsidRPr="00361EB4" w:rsidRDefault="00D87219" w:rsidP="00D87219">
      <w:pPr>
        <w:pStyle w:val="2"/>
        <w:numPr>
          <w:ilvl w:val="1"/>
          <w:numId w:val="4"/>
        </w:numPr>
      </w:pPr>
      <w:r>
        <w:rPr>
          <w:rFonts w:hint="eastAsia"/>
        </w:rPr>
        <w:t>その他の有害性・危険性のある廃棄物の扱い</w:t>
      </w:r>
    </w:p>
    <w:p w14:paraId="4069CCB5" w14:textId="77777777" w:rsidR="00D87219" w:rsidRDefault="00D87219" w:rsidP="00112621">
      <w:r>
        <w:rPr>
          <w:rFonts w:hint="eastAsia"/>
        </w:rPr>
        <w:t xml:space="preserve">　その他の有害性・危険性のある廃棄物の種類及び収集・処理方法については次のとおりです。</w:t>
      </w:r>
    </w:p>
    <w:p w14:paraId="35DF04E3" w14:textId="77777777" w:rsidR="00D87219" w:rsidRDefault="00D87219" w:rsidP="00112621"/>
    <w:p w14:paraId="47CB36BB" w14:textId="2E2D6C10" w:rsidR="00D87219"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17</w:t>
      </w:r>
      <w:r>
        <w:fldChar w:fldCharType="end"/>
      </w:r>
      <w:r>
        <w:rPr>
          <w:rFonts w:hint="eastAsia"/>
        </w:rPr>
        <w:t xml:space="preserve">　有害性・危険性のある廃棄物の扱い</w:t>
      </w:r>
    </w:p>
    <w:tbl>
      <w:tblPr>
        <w:tblStyle w:val="a7"/>
        <w:tblW w:w="0" w:type="auto"/>
        <w:tblLook w:val="04A0" w:firstRow="1" w:lastRow="0" w:firstColumn="1" w:lastColumn="0" w:noHBand="0" w:noVBand="1"/>
      </w:tblPr>
      <w:tblGrid>
        <w:gridCol w:w="704"/>
        <w:gridCol w:w="567"/>
        <w:gridCol w:w="3260"/>
        <w:gridCol w:w="2268"/>
        <w:gridCol w:w="2261"/>
      </w:tblGrid>
      <w:tr w:rsidR="00D87219" w14:paraId="510C41A5" w14:textId="77777777" w:rsidTr="00112621">
        <w:tc>
          <w:tcPr>
            <w:tcW w:w="704" w:type="dxa"/>
            <w:shd w:val="clear" w:color="auto" w:fill="C6D9F1" w:themeFill="text2" w:themeFillTint="33"/>
          </w:tcPr>
          <w:p w14:paraId="59FF7B99" w14:textId="77777777" w:rsidR="00D87219" w:rsidRDefault="00D87219" w:rsidP="00112621">
            <w:pPr>
              <w:jc w:val="center"/>
            </w:pPr>
            <w:r>
              <w:rPr>
                <w:rFonts w:hint="eastAsia"/>
              </w:rPr>
              <w:t>区分</w:t>
            </w:r>
          </w:p>
        </w:tc>
        <w:tc>
          <w:tcPr>
            <w:tcW w:w="3827" w:type="dxa"/>
            <w:gridSpan w:val="2"/>
            <w:shd w:val="clear" w:color="auto" w:fill="C6D9F1" w:themeFill="text2" w:themeFillTint="33"/>
          </w:tcPr>
          <w:p w14:paraId="39358A5A" w14:textId="77777777" w:rsidR="00D87219" w:rsidRDefault="00D87219" w:rsidP="00112621">
            <w:pPr>
              <w:jc w:val="center"/>
            </w:pPr>
            <w:r>
              <w:rPr>
                <w:rFonts w:hint="eastAsia"/>
              </w:rPr>
              <w:t>項目</w:t>
            </w:r>
          </w:p>
        </w:tc>
        <w:tc>
          <w:tcPr>
            <w:tcW w:w="2268" w:type="dxa"/>
            <w:shd w:val="clear" w:color="auto" w:fill="C6D9F1" w:themeFill="text2" w:themeFillTint="33"/>
          </w:tcPr>
          <w:p w14:paraId="56097C81" w14:textId="77777777" w:rsidR="00D87219" w:rsidRDefault="00D87219" w:rsidP="00112621">
            <w:pPr>
              <w:jc w:val="center"/>
            </w:pPr>
            <w:r>
              <w:rPr>
                <w:rFonts w:hint="eastAsia"/>
              </w:rPr>
              <w:t>収集方法</w:t>
            </w:r>
          </w:p>
        </w:tc>
        <w:tc>
          <w:tcPr>
            <w:tcW w:w="2261" w:type="dxa"/>
            <w:shd w:val="clear" w:color="auto" w:fill="C6D9F1" w:themeFill="text2" w:themeFillTint="33"/>
          </w:tcPr>
          <w:p w14:paraId="44FA4A96" w14:textId="77777777" w:rsidR="00D87219" w:rsidRDefault="00D87219" w:rsidP="00112621">
            <w:pPr>
              <w:jc w:val="center"/>
            </w:pPr>
            <w:r>
              <w:rPr>
                <w:rFonts w:hint="eastAsia"/>
              </w:rPr>
              <w:t>処理方法</w:t>
            </w:r>
          </w:p>
        </w:tc>
      </w:tr>
      <w:tr w:rsidR="00D87219" w14:paraId="14A82492" w14:textId="77777777" w:rsidTr="00112621">
        <w:tc>
          <w:tcPr>
            <w:tcW w:w="704" w:type="dxa"/>
            <w:vMerge w:val="restart"/>
            <w:textDirection w:val="tbRlV"/>
          </w:tcPr>
          <w:p w14:paraId="5E3F3905" w14:textId="77777777" w:rsidR="00D87219" w:rsidRDefault="00D87219" w:rsidP="00112621">
            <w:pPr>
              <w:ind w:left="113" w:right="113"/>
            </w:pPr>
            <w:r>
              <w:rPr>
                <w:rFonts w:hint="eastAsia"/>
              </w:rPr>
              <w:t>有害物質を含むもの</w:t>
            </w:r>
          </w:p>
        </w:tc>
        <w:tc>
          <w:tcPr>
            <w:tcW w:w="3827" w:type="dxa"/>
            <w:gridSpan w:val="2"/>
          </w:tcPr>
          <w:p w14:paraId="3A7B6C1A" w14:textId="77777777" w:rsidR="00D87219" w:rsidRDefault="00D87219" w:rsidP="00112621">
            <w:r>
              <w:rPr>
                <w:rFonts w:hint="eastAsia"/>
              </w:rPr>
              <w:t>廃農薬、殺虫剤、その他薬品（家庭薬品ではないもの）</w:t>
            </w:r>
          </w:p>
        </w:tc>
        <w:tc>
          <w:tcPr>
            <w:tcW w:w="2268" w:type="dxa"/>
            <w:vMerge w:val="restart"/>
          </w:tcPr>
          <w:p w14:paraId="2BEF01E1" w14:textId="77777777" w:rsidR="00D87219" w:rsidRDefault="00D87219" w:rsidP="00112621">
            <w:r>
              <w:rPr>
                <w:rFonts w:hint="eastAsia"/>
              </w:rPr>
              <w:t>販売店、メーカーに回収依頼/廃棄物処理許可業者に回収・処理依頼</w:t>
            </w:r>
          </w:p>
        </w:tc>
        <w:tc>
          <w:tcPr>
            <w:tcW w:w="2261" w:type="dxa"/>
          </w:tcPr>
          <w:p w14:paraId="0B27E5D0" w14:textId="77777777" w:rsidR="00D87219" w:rsidRDefault="00D87219" w:rsidP="00112621">
            <w:r>
              <w:rPr>
                <w:rFonts w:hint="eastAsia"/>
              </w:rPr>
              <w:t>中和、焼却</w:t>
            </w:r>
          </w:p>
        </w:tc>
      </w:tr>
      <w:tr w:rsidR="00D87219" w14:paraId="56F9C2A0" w14:textId="77777777" w:rsidTr="00112621">
        <w:tc>
          <w:tcPr>
            <w:tcW w:w="704" w:type="dxa"/>
            <w:vMerge/>
          </w:tcPr>
          <w:p w14:paraId="118FBDDF" w14:textId="77777777" w:rsidR="00D87219" w:rsidRDefault="00D87219" w:rsidP="00112621"/>
        </w:tc>
        <w:tc>
          <w:tcPr>
            <w:tcW w:w="3827" w:type="dxa"/>
            <w:gridSpan w:val="2"/>
          </w:tcPr>
          <w:p w14:paraId="5273DCC4" w14:textId="77777777" w:rsidR="00D87219" w:rsidRDefault="00D87219" w:rsidP="00112621">
            <w:r>
              <w:rPr>
                <w:rFonts w:hint="eastAsia"/>
              </w:rPr>
              <w:t>塗料、ペンキ</w:t>
            </w:r>
          </w:p>
        </w:tc>
        <w:tc>
          <w:tcPr>
            <w:tcW w:w="2268" w:type="dxa"/>
            <w:vMerge/>
          </w:tcPr>
          <w:p w14:paraId="41E9335B" w14:textId="77777777" w:rsidR="00D87219" w:rsidRDefault="00D87219" w:rsidP="00112621"/>
        </w:tc>
        <w:tc>
          <w:tcPr>
            <w:tcW w:w="2261" w:type="dxa"/>
          </w:tcPr>
          <w:p w14:paraId="2A63EFF8" w14:textId="77777777" w:rsidR="00D87219" w:rsidRDefault="00D87219" w:rsidP="00112621">
            <w:r>
              <w:rPr>
                <w:rFonts w:hint="eastAsia"/>
              </w:rPr>
              <w:t>焼却</w:t>
            </w:r>
          </w:p>
        </w:tc>
      </w:tr>
      <w:tr w:rsidR="00D87219" w14:paraId="7C0ECBB9" w14:textId="77777777" w:rsidTr="00112621">
        <w:tc>
          <w:tcPr>
            <w:tcW w:w="704" w:type="dxa"/>
            <w:vMerge/>
          </w:tcPr>
          <w:p w14:paraId="46AC638B" w14:textId="77777777" w:rsidR="00D87219" w:rsidRDefault="00D87219" w:rsidP="00112621"/>
        </w:tc>
        <w:tc>
          <w:tcPr>
            <w:tcW w:w="567" w:type="dxa"/>
            <w:vMerge w:val="restart"/>
          </w:tcPr>
          <w:p w14:paraId="5E73A928" w14:textId="77777777" w:rsidR="00D87219" w:rsidRDefault="00D87219" w:rsidP="00112621">
            <w:r>
              <w:rPr>
                <w:rFonts w:hint="eastAsia"/>
              </w:rPr>
              <w:t>廃電池類</w:t>
            </w:r>
          </w:p>
        </w:tc>
        <w:tc>
          <w:tcPr>
            <w:tcW w:w="3260" w:type="dxa"/>
          </w:tcPr>
          <w:p w14:paraId="162D3F52" w14:textId="77777777" w:rsidR="00D87219" w:rsidRDefault="00D87219" w:rsidP="00112621">
            <w:r>
              <w:rPr>
                <w:rFonts w:hint="eastAsia"/>
              </w:rPr>
              <w:t>密閉型ニッケル・カドミウム蓄電池、ニッケル水素電池、リチウムイオン電池</w:t>
            </w:r>
          </w:p>
        </w:tc>
        <w:tc>
          <w:tcPr>
            <w:tcW w:w="2268" w:type="dxa"/>
          </w:tcPr>
          <w:p w14:paraId="60E2F3D2" w14:textId="77777777" w:rsidR="00D87219" w:rsidRDefault="00D87219" w:rsidP="00112621">
            <w:r>
              <w:rPr>
                <w:rFonts w:hint="eastAsia"/>
              </w:rPr>
              <w:t>リサイクル協力店の回収（箱）へ</w:t>
            </w:r>
          </w:p>
        </w:tc>
        <w:tc>
          <w:tcPr>
            <w:tcW w:w="2261" w:type="dxa"/>
            <w:vMerge w:val="restart"/>
          </w:tcPr>
          <w:p w14:paraId="7DB0A09E" w14:textId="77777777" w:rsidR="00D87219" w:rsidRDefault="00D87219" w:rsidP="00112621">
            <w:r>
              <w:rPr>
                <w:rFonts w:hint="eastAsia"/>
              </w:rPr>
              <w:t>破砕、選別、リサイクル</w:t>
            </w:r>
          </w:p>
        </w:tc>
      </w:tr>
      <w:tr w:rsidR="00D87219" w14:paraId="6BBAD59A" w14:textId="77777777" w:rsidTr="00112621">
        <w:tc>
          <w:tcPr>
            <w:tcW w:w="704" w:type="dxa"/>
            <w:vMerge/>
          </w:tcPr>
          <w:p w14:paraId="5EAA8200" w14:textId="77777777" w:rsidR="00D87219" w:rsidRDefault="00D87219" w:rsidP="00112621"/>
        </w:tc>
        <w:tc>
          <w:tcPr>
            <w:tcW w:w="567" w:type="dxa"/>
            <w:vMerge/>
          </w:tcPr>
          <w:p w14:paraId="4E4A1556" w14:textId="77777777" w:rsidR="00D87219" w:rsidRDefault="00D87219" w:rsidP="00112621"/>
        </w:tc>
        <w:tc>
          <w:tcPr>
            <w:tcW w:w="3260" w:type="dxa"/>
          </w:tcPr>
          <w:p w14:paraId="0B216E32" w14:textId="77777777" w:rsidR="00D87219" w:rsidRDefault="00D87219" w:rsidP="00112621">
            <w:r>
              <w:rPr>
                <w:rFonts w:hint="eastAsia"/>
              </w:rPr>
              <w:t>ボタン電池</w:t>
            </w:r>
          </w:p>
        </w:tc>
        <w:tc>
          <w:tcPr>
            <w:tcW w:w="2268" w:type="dxa"/>
          </w:tcPr>
          <w:p w14:paraId="1C8D2180" w14:textId="77777777" w:rsidR="00D87219" w:rsidRDefault="00D87219" w:rsidP="00112621">
            <w:r>
              <w:rPr>
                <w:rFonts w:hint="eastAsia"/>
              </w:rPr>
              <w:t>電器店等の回収（箱）へ</w:t>
            </w:r>
          </w:p>
        </w:tc>
        <w:tc>
          <w:tcPr>
            <w:tcW w:w="2261" w:type="dxa"/>
            <w:vMerge/>
          </w:tcPr>
          <w:p w14:paraId="6D4ADADA" w14:textId="77777777" w:rsidR="00D87219" w:rsidRDefault="00D87219" w:rsidP="00112621"/>
        </w:tc>
      </w:tr>
      <w:tr w:rsidR="00D87219" w14:paraId="24D8E1B3" w14:textId="77777777" w:rsidTr="00112621">
        <w:tc>
          <w:tcPr>
            <w:tcW w:w="704" w:type="dxa"/>
            <w:vMerge/>
          </w:tcPr>
          <w:p w14:paraId="79A17140" w14:textId="77777777" w:rsidR="00D87219" w:rsidRDefault="00D87219" w:rsidP="00112621"/>
        </w:tc>
        <w:tc>
          <w:tcPr>
            <w:tcW w:w="567" w:type="dxa"/>
            <w:vMerge/>
          </w:tcPr>
          <w:p w14:paraId="41828B47" w14:textId="77777777" w:rsidR="00D87219" w:rsidRDefault="00D87219" w:rsidP="00112621"/>
        </w:tc>
        <w:tc>
          <w:tcPr>
            <w:tcW w:w="3260" w:type="dxa"/>
          </w:tcPr>
          <w:p w14:paraId="4825F357" w14:textId="77777777" w:rsidR="00D87219" w:rsidRDefault="00D87219" w:rsidP="00112621">
            <w:r>
              <w:rPr>
                <w:rFonts w:hint="eastAsia"/>
              </w:rPr>
              <w:t>カーバッテリー</w:t>
            </w:r>
          </w:p>
        </w:tc>
        <w:tc>
          <w:tcPr>
            <w:tcW w:w="2268" w:type="dxa"/>
          </w:tcPr>
          <w:p w14:paraId="72F5348F" w14:textId="77777777" w:rsidR="00D87219" w:rsidRDefault="00D87219" w:rsidP="00112621"/>
        </w:tc>
        <w:tc>
          <w:tcPr>
            <w:tcW w:w="2261" w:type="dxa"/>
          </w:tcPr>
          <w:p w14:paraId="43EE37A1" w14:textId="77777777" w:rsidR="00D87219" w:rsidRDefault="00D87219" w:rsidP="00112621">
            <w:r>
              <w:rPr>
                <w:rFonts w:hint="eastAsia"/>
              </w:rPr>
              <w:t>破砕、選別、リサイクル（金属回収）</w:t>
            </w:r>
          </w:p>
        </w:tc>
      </w:tr>
      <w:tr w:rsidR="00D87219" w14:paraId="48D04A48" w14:textId="77777777" w:rsidTr="00112621">
        <w:tc>
          <w:tcPr>
            <w:tcW w:w="704" w:type="dxa"/>
            <w:vMerge/>
          </w:tcPr>
          <w:p w14:paraId="2F574B12" w14:textId="77777777" w:rsidR="00D87219" w:rsidRDefault="00D87219" w:rsidP="00112621"/>
        </w:tc>
        <w:tc>
          <w:tcPr>
            <w:tcW w:w="3827" w:type="dxa"/>
            <w:gridSpan w:val="2"/>
          </w:tcPr>
          <w:p w14:paraId="42E7D079" w14:textId="77777777" w:rsidR="00D87219" w:rsidRDefault="00D87219" w:rsidP="00112621">
            <w:r>
              <w:rPr>
                <w:rFonts w:hint="eastAsia"/>
              </w:rPr>
              <w:t>廃蛍光灯</w:t>
            </w:r>
          </w:p>
        </w:tc>
        <w:tc>
          <w:tcPr>
            <w:tcW w:w="2268" w:type="dxa"/>
          </w:tcPr>
          <w:p w14:paraId="5235911D" w14:textId="77777777" w:rsidR="00D87219" w:rsidRDefault="00D87219" w:rsidP="00112621">
            <w:r>
              <w:rPr>
                <w:rFonts w:hint="eastAsia"/>
              </w:rPr>
              <w:t>回収（リサイクル）を行っている事業者へ</w:t>
            </w:r>
          </w:p>
        </w:tc>
        <w:tc>
          <w:tcPr>
            <w:tcW w:w="2261" w:type="dxa"/>
          </w:tcPr>
          <w:p w14:paraId="6C0CF999" w14:textId="77777777" w:rsidR="00D87219" w:rsidRDefault="00D87219" w:rsidP="00112621">
            <w:r>
              <w:rPr>
                <w:rFonts w:hint="eastAsia"/>
              </w:rPr>
              <w:t>破砕、選別、リサイクル（カレット、水銀回収）</w:t>
            </w:r>
          </w:p>
        </w:tc>
      </w:tr>
      <w:tr w:rsidR="00D87219" w14:paraId="5E5E6276" w14:textId="77777777" w:rsidTr="00112621">
        <w:tc>
          <w:tcPr>
            <w:tcW w:w="704" w:type="dxa"/>
            <w:vMerge w:val="restart"/>
            <w:textDirection w:val="tbRlV"/>
          </w:tcPr>
          <w:p w14:paraId="79BE94FA" w14:textId="77777777" w:rsidR="00D87219" w:rsidRDefault="00D87219" w:rsidP="00112621">
            <w:pPr>
              <w:ind w:left="113" w:right="113"/>
            </w:pPr>
            <w:r>
              <w:rPr>
                <w:rFonts w:hint="eastAsia"/>
              </w:rPr>
              <w:t>危険性があるもの</w:t>
            </w:r>
          </w:p>
        </w:tc>
        <w:tc>
          <w:tcPr>
            <w:tcW w:w="3827" w:type="dxa"/>
            <w:gridSpan w:val="2"/>
          </w:tcPr>
          <w:p w14:paraId="1F663F72" w14:textId="77777777" w:rsidR="00D87219" w:rsidRDefault="00D87219" w:rsidP="00112621">
            <w:r>
              <w:rPr>
                <w:rFonts w:hint="eastAsia"/>
              </w:rPr>
              <w:t>灯油、ガソリン、エンジンオイル</w:t>
            </w:r>
          </w:p>
        </w:tc>
        <w:tc>
          <w:tcPr>
            <w:tcW w:w="2268" w:type="dxa"/>
          </w:tcPr>
          <w:p w14:paraId="309CBF5F" w14:textId="77777777" w:rsidR="00D87219" w:rsidRDefault="00D87219" w:rsidP="00112621">
            <w:r>
              <w:rPr>
                <w:rFonts w:hint="eastAsia"/>
              </w:rPr>
              <w:t>購入店、メーカーに回収依頼/廃棄物処理許可業者に回収・処理依頼</w:t>
            </w:r>
          </w:p>
        </w:tc>
        <w:tc>
          <w:tcPr>
            <w:tcW w:w="2261" w:type="dxa"/>
          </w:tcPr>
          <w:p w14:paraId="086679E1" w14:textId="77777777" w:rsidR="00D87219" w:rsidRDefault="00D87219" w:rsidP="00112621">
            <w:r>
              <w:rPr>
                <w:rFonts w:hint="eastAsia"/>
              </w:rPr>
              <w:t>焼却、リサイクル</w:t>
            </w:r>
          </w:p>
        </w:tc>
      </w:tr>
      <w:tr w:rsidR="00D87219" w14:paraId="4E38A240" w14:textId="77777777" w:rsidTr="00112621">
        <w:tc>
          <w:tcPr>
            <w:tcW w:w="704" w:type="dxa"/>
            <w:vMerge/>
          </w:tcPr>
          <w:p w14:paraId="65F42BC5" w14:textId="77777777" w:rsidR="00D87219" w:rsidRDefault="00D87219" w:rsidP="00112621"/>
        </w:tc>
        <w:tc>
          <w:tcPr>
            <w:tcW w:w="3827" w:type="dxa"/>
            <w:gridSpan w:val="2"/>
          </w:tcPr>
          <w:p w14:paraId="63401BC7" w14:textId="77777777" w:rsidR="00D87219" w:rsidRDefault="00D87219" w:rsidP="00112621">
            <w:r>
              <w:rPr>
                <w:rFonts w:hint="eastAsia"/>
              </w:rPr>
              <w:t>有機溶剤（シンナー等）</w:t>
            </w:r>
          </w:p>
        </w:tc>
        <w:tc>
          <w:tcPr>
            <w:tcW w:w="2268" w:type="dxa"/>
          </w:tcPr>
          <w:p w14:paraId="2D767AC2" w14:textId="77777777" w:rsidR="00D87219" w:rsidRDefault="00D87219" w:rsidP="00112621">
            <w:r>
              <w:rPr>
                <w:rFonts w:hint="eastAsia"/>
              </w:rPr>
              <w:t>引取販売店への</w:t>
            </w:r>
          </w:p>
          <w:p w14:paraId="355039AC" w14:textId="77777777" w:rsidR="00D87219" w:rsidRDefault="00D87219" w:rsidP="00112621">
            <w:r>
              <w:rPr>
                <w:rFonts w:hint="eastAsia"/>
              </w:rPr>
              <w:t>返却依頼</w:t>
            </w:r>
          </w:p>
        </w:tc>
        <w:tc>
          <w:tcPr>
            <w:tcW w:w="2261" w:type="dxa"/>
          </w:tcPr>
          <w:p w14:paraId="61C1431D" w14:textId="77777777" w:rsidR="00D87219" w:rsidRDefault="00D87219" w:rsidP="00112621">
            <w:r>
              <w:rPr>
                <w:rFonts w:hint="eastAsia"/>
              </w:rPr>
              <w:t>焼却</w:t>
            </w:r>
          </w:p>
        </w:tc>
      </w:tr>
      <w:tr w:rsidR="00D87219" w14:paraId="400BF61A" w14:textId="77777777" w:rsidTr="00112621">
        <w:tc>
          <w:tcPr>
            <w:tcW w:w="704" w:type="dxa"/>
            <w:vMerge/>
          </w:tcPr>
          <w:p w14:paraId="6DB54E9C" w14:textId="77777777" w:rsidR="00D87219" w:rsidRDefault="00D87219" w:rsidP="00112621"/>
        </w:tc>
        <w:tc>
          <w:tcPr>
            <w:tcW w:w="3827" w:type="dxa"/>
            <w:gridSpan w:val="2"/>
          </w:tcPr>
          <w:p w14:paraId="5F959CF3" w14:textId="77777777" w:rsidR="00D87219" w:rsidRDefault="00D87219" w:rsidP="00112621">
            <w:r>
              <w:rPr>
                <w:rFonts w:hint="eastAsia"/>
              </w:rPr>
              <w:t>ガスボンベ</w:t>
            </w:r>
          </w:p>
        </w:tc>
        <w:tc>
          <w:tcPr>
            <w:tcW w:w="2268" w:type="dxa"/>
          </w:tcPr>
          <w:p w14:paraId="09B2EDDF" w14:textId="77777777" w:rsidR="00D87219" w:rsidRDefault="00D87219" w:rsidP="00112621">
            <w:r>
              <w:rPr>
                <w:rFonts w:hint="eastAsia"/>
              </w:rPr>
              <w:t>引取販売店への</w:t>
            </w:r>
          </w:p>
          <w:p w14:paraId="305C4474" w14:textId="77777777" w:rsidR="00D87219" w:rsidRDefault="00D87219" w:rsidP="00112621">
            <w:r>
              <w:rPr>
                <w:rFonts w:hint="eastAsia"/>
              </w:rPr>
              <w:t>返却依頼</w:t>
            </w:r>
          </w:p>
        </w:tc>
        <w:tc>
          <w:tcPr>
            <w:tcW w:w="2261" w:type="dxa"/>
          </w:tcPr>
          <w:p w14:paraId="5EBAD1B5" w14:textId="77777777" w:rsidR="00D87219" w:rsidRDefault="00D87219" w:rsidP="00112621">
            <w:r>
              <w:rPr>
                <w:rFonts w:hint="eastAsia"/>
              </w:rPr>
              <w:t>再利用、リサイクル</w:t>
            </w:r>
          </w:p>
        </w:tc>
      </w:tr>
      <w:tr w:rsidR="00D87219" w14:paraId="43B8295B" w14:textId="77777777" w:rsidTr="00112621">
        <w:tc>
          <w:tcPr>
            <w:tcW w:w="704" w:type="dxa"/>
            <w:vMerge/>
          </w:tcPr>
          <w:p w14:paraId="25ED2C1F" w14:textId="77777777" w:rsidR="00D87219" w:rsidRDefault="00D87219" w:rsidP="00112621"/>
        </w:tc>
        <w:tc>
          <w:tcPr>
            <w:tcW w:w="3827" w:type="dxa"/>
            <w:gridSpan w:val="2"/>
          </w:tcPr>
          <w:p w14:paraId="16C27196" w14:textId="77777777" w:rsidR="00D87219" w:rsidRDefault="00D87219" w:rsidP="00112621">
            <w:r>
              <w:rPr>
                <w:rFonts w:hint="eastAsia"/>
              </w:rPr>
              <w:t>カセットボンベ・スプレー缶</w:t>
            </w:r>
          </w:p>
        </w:tc>
        <w:tc>
          <w:tcPr>
            <w:tcW w:w="2268" w:type="dxa"/>
          </w:tcPr>
          <w:p w14:paraId="3C8C568B" w14:textId="77777777" w:rsidR="00D87219" w:rsidRDefault="00D87219" w:rsidP="00112621">
            <w:r>
              <w:rPr>
                <w:rFonts w:hint="eastAsia"/>
              </w:rPr>
              <w:t>使い切ってから排出する場合は、穴をあけて燃えないごみとして排出</w:t>
            </w:r>
          </w:p>
        </w:tc>
        <w:tc>
          <w:tcPr>
            <w:tcW w:w="2261" w:type="dxa"/>
          </w:tcPr>
          <w:p w14:paraId="6EE0DE2C" w14:textId="77777777" w:rsidR="00D87219" w:rsidRDefault="00D87219" w:rsidP="00112621">
            <w:r>
              <w:rPr>
                <w:rFonts w:hint="eastAsia"/>
              </w:rPr>
              <w:t>破砕</w:t>
            </w:r>
          </w:p>
        </w:tc>
      </w:tr>
      <w:tr w:rsidR="00D87219" w14:paraId="38CCF6F9" w14:textId="77777777" w:rsidTr="00112621">
        <w:tc>
          <w:tcPr>
            <w:tcW w:w="704" w:type="dxa"/>
            <w:vMerge/>
          </w:tcPr>
          <w:p w14:paraId="0B176D24" w14:textId="77777777" w:rsidR="00D87219" w:rsidRDefault="00D87219" w:rsidP="00112621"/>
        </w:tc>
        <w:tc>
          <w:tcPr>
            <w:tcW w:w="3827" w:type="dxa"/>
            <w:gridSpan w:val="2"/>
          </w:tcPr>
          <w:p w14:paraId="1CC2B2D5" w14:textId="77777777" w:rsidR="00D87219" w:rsidRDefault="00D87219" w:rsidP="00112621">
            <w:r>
              <w:rPr>
                <w:rFonts w:hint="eastAsia"/>
              </w:rPr>
              <w:t>消火器</w:t>
            </w:r>
          </w:p>
        </w:tc>
        <w:tc>
          <w:tcPr>
            <w:tcW w:w="2268" w:type="dxa"/>
          </w:tcPr>
          <w:p w14:paraId="7453440E" w14:textId="77777777" w:rsidR="00D87219" w:rsidRDefault="00D87219" w:rsidP="00112621">
            <w:r>
              <w:rPr>
                <w:rFonts w:hint="eastAsia"/>
              </w:rPr>
              <w:t>購入店、メーカー、廃棄物処理許可業者に依頼</w:t>
            </w:r>
          </w:p>
        </w:tc>
        <w:tc>
          <w:tcPr>
            <w:tcW w:w="2261" w:type="dxa"/>
          </w:tcPr>
          <w:p w14:paraId="3966D382" w14:textId="77777777" w:rsidR="00D87219" w:rsidRDefault="00D87219" w:rsidP="00112621">
            <w:r>
              <w:rPr>
                <w:rFonts w:hint="eastAsia"/>
              </w:rPr>
              <w:t>破砕、選別、リサイクル</w:t>
            </w:r>
          </w:p>
        </w:tc>
      </w:tr>
    </w:tbl>
    <w:p w14:paraId="2A2B72A5" w14:textId="77777777" w:rsidR="00D87219" w:rsidRPr="00361950" w:rsidRDefault="00D87219" w:rsidP="00112621">
      <w:pPr>
        <w:wordWrap w:val="0"/>
        <w:jc w:val="right"/>
        <w:rPr>
          <w:sz w:val="20"/>
          <w:szCs w:val="20"/>
        </w:rPr>
      </w:pPr>
      <w:r>
        <w:rPr>
          <w:rFonts w:hint="eastAsia"/>
          <w:sz w:val="20"/>
          <w:szCs w:val="20"/>
        </w:rPr>
        <w:t>資料：災害廃棄物対策指針　技術資料</w:t>
      </w:r>
    </w:p>
    <w:p w14:paraId="5FD9E2A8" w14:textId="77777777" w:rsidR="00D87219" w:rsidRDefault="00D87219" w:rsidP="00112621"/>
    <w:p w14:paraId="44D92225" w14:textId="77777777" w:rsidR="00D87219" w:rsidRPr="008B3C37" w:rsidRDefault="00D87219" w:rsidP="00112621"/>
    <w:p w14:paraId="58FFBA7C" w14:textId="77777777" w:rsidR="00D87219" w:rsidRDefault="00D87219" w:rsidP="00D87219">
      <w:pPr>
        <w:pStyle w:val="1"/>
        <w:numPr>
          <w:ilvl w:val="0"/>
          <w:numId w:val="4"/>
        </w:numPr>
        <w:spacing w:after="360"/>
      </w:pPr>
      <w:r>
        <w:rPr>
          <w:rFonts w:hint="eastAsia"/>
        </w:rPr>
        <w:t>思い出の品・貴重品の扱い</w:t>
      </w:r>
    </w:p>
    <w:p w14:paraId="65A2071A" w14:textId="35E97570" w:rsidR="00D87219" w:rsidRDefault="00D87219" w:rsidP="00112621">
      <w:r>
        <w:rPr>
          <w:rFonts w:hint="eastAsia"/>
        </w:rPr>
        <w:t xml:space="preserve">　発災後、建物の解体など災害廃棄物を撤去する場合に、所有者や相続人等の立ち合いが得られない場合も想定されます。思い出の品や貴重品を取り扱うことを前提として、取り扱い</w:t>
      </w:r>
      <w:r w:rsidR="009B4D0B">
        <w:rPr>
          <w:rFonts w:hint="eastAsia"/>
        </w:rPr>
        <w:t>の考え方</w:t>
      </w:r>
      <w:r>
        <w:rPr>
          <w:rFonts w:hint="eastAsia"/>
        </w:rPr>
        <w:t>を事前に検討します。</w:t>
      </w:r>
    </w:p>
    <w:p w14:paraId="13F76B68" w14:textId="77777777" w:rsidR="00D87219" w:rsidRDefault="00D87219" w:rsidP="00112621"/>
    <w:p w14:paraId="15E02B08" w14:textId="39B9B95D" w:rsidR="00D87219" w:rsidRDefault="00D87219"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18</w:t>
      </w:r>
      <w:r>
        <w:fldChar w:fldCharType="end"/>
      </w:r>
      <w:r>
        <w:rPr>
          <w:rFonts w:hint="eastAsia"/>
        </w:rPr>
        <w:t xml:space="preserve">　思い出の品・貴重品の例</w:t>
      </w:r>
    </w:p>
    <w:tbl>
      <w:tblPr>
        <w:tblStyle w:val="a7"/>
        <w:tblW w:w="0" w:type="auto"/>
        <w:tblLook w:val="04A0" w:firstRow="1" w:lastRow="0" w:firstColumn="1" w:lastColumn="0" w:noHBand="0" w:noVBand="1"/>
      </w:tblPr>
      <w:tblGrid>
        <w:gridCol w:w="1838"/>
        <w:gridCol w:w="7222"/>
      </w:tblGrid>
      <w:tr w:rsidR="00D87219" w14:paraId="236F2C65" w14:textId="77777777" w:rsidTr="00112621">
        <w:tc>
          <w:tcPr>
            <w:tcW w:w="1838" w:type="dxa"/>
            <w:shd w:val="clear" w:color="auto" w:fill="C6D9F1" w:themeFill="text2" w:themeFillTint="33"/>
          </w:tcPr>
          <w:p w14:paraId="53DF98DD" w14:textId="77777777" w:rsidR="00D87219" w:rsidRDefault="00D87219" w:rsidP="00112621">
            <w:pPr>
              <w:jc w:val="center"/>
            </w:pPr>
            <w:r>
              <w:rPr>
                <w:rFonts w:hint="eastAsia"/>
              </w:rPr>
              <w:t>区分</w:t>
            </w:r>
          </w:p>
        </w:tc>
        <w:tc>
          <w:tcPr>
            <w:tcW w:w="7222" w:type="dxa"/>
            <w:shd w:val="clear" w:color="auto" w:fill="C6D9F1" w:themeFill="text2" w:themeFillTint="33"/>
          </w:tcPr>
          <w:p w14:paraId="43F830A6" w14:textId="77777777" w:rsidR="00D87219" w:rsidRDefault="00D87219" w:rsidP="00112621">
            <w:pPr>
              <w:jc w:val="center"/>
            </w:pPr>
            <w:r>
              <w:rPr>
                <w:rFonts w:hint="eastAsia"/>
              </w:rPr>
              <w:t>具体例</w:t>
            </w:r>
          </w:p>
        </w:tc>
      </w:tr>
      <w:tr w:rsidR="00D87219" w14:paraId="3BB65C7B" w14:textId="77777777" w:rsidTr="00112621">
        <w:tc>
          <w:tcPr>
            <w:tcW w:w="1838" w:type="dxa"/>
          </w:tcPr>
          <w:p w14:paraId="7B06DB3B" w14:textId="77777777" w:rsidR="00D87219" w:rsidRDefault="00D87219" w:rsidP="00112621">
            <w:r>
              <w:rPr>
                <w:rFonts w:hint="eastAsia"/>
              </w:rPr>
              <w:t>思い出の品</w:t>
            </w:r>
          </w:p>
        </w:tc>
        <w:tc>
          <w:tcPr>
            <w:tcW w:w="7222" w:type="dxa"/>
          </w:tcPr>
          <w:p w14:paraId="51155DA5" w14:textId="77777777" w:rsidR="00D87219" w:rsidRDefault="00D87219" w:rsidP="00112621">
            <w:r>
              <w:rPr>
                <w:rFonts w:hint="eastAsia"/>
              </w:rPr>
              <w:t>アルバム、写真、位牌、賞状、成績表、PC、スマホ、ビデオ、デジカメ、手帳等</w:t>
            </w:r>
          </w:p>
        </w:tc>
      </w:tr>
      <w:tr w:rsidR="00D87219" w14:paraId="44E00AB2" w14:textId="77777777" w:rsidTr="00112621">
        <w:tc>
          <w:tcPr>
            <w:tcW w:w="1838" w:type="dxa"/>
          </w:tcPr>
          <w:p w14:paraId="5E06B6D8" w14:textId="77777777" w:rsidR="00D87219" w:rsidRDefault="00D87219" w:rsidP="00112621">
            <w:r>
              <w:rPr>
                <w:rFonts w:hint="eastAsia"/>
              </w:rPr>
              <w:t>貴重品</w:t>
            </w:r>
          </w:p>
        </w:tc>
        <w:tc>
          <w:tcPr>
            <w:tcW w:w="7222" w:type="dxa"/>
          </w:tcPr>
          <w:p w14:paraId="42A16658" w14:textId="77777777" w:rsidR="00D87219" w:rsidRDefault="00D87219" w:rsidP="00112621">
            <w:r>
              <w:rPr>
                <w:rFonts w:hint="eastAsia"/>
              </w:rPr>
              <w:t>金庫、財布、通帳、印鑑、キャッシュカード、貴金属等</w:t>
            </w:r>
          </w:p>
        </w:tc>
      </w:tr>
    </w:tbl>
    <w:p w14:paraId="62072880" w14:textId="77777777" w:rsidR="00D87219" w:rsidRDefault="00D87219" w:rsidP="00112621"/>
    <w:p w14:paraId="47A9AE89" w14:textId="584B13F1" w:rsidR="00D87219" w:rsidRDefault="00D87219" w:rsidP="00112621">
      <w:r>
        <w:rPr>
          <w:rFonts w:hint="eastAsia"/>
        </w:rPr>
        <w:t>〇取り扱い</w:t>
      </w:r>
      <w:r w:rsidR="009B4D0B">
        <w:rPr>
          <w:rFonts w:hint="eastAsia"/>
        </w:rPr>
        <w:t>の考え方</w:t>
      </w:r>
    </w:p>
    <w:p w14:paraId="53999728" w14:textId="77777777" w:rsidR="00D87219" w:rsidRDefault="00D87219" w:rsidP="00112621">
      <w:r>
        <w:rPr>
          <w:rFonts w:hint="eastAsia"/>
        </w:rPr>
        <w:t xml:space="preserve">　・所有者等が不明な貴重品は速やかに警察に届け出ます。</w:t>
      </w:r>
    </w:p>
    <w:p w14:paraId="449323BC" w14:textId="5348DE9D" w:rsidR="001065C2" w:rsidRDefault="00D87219" w:rsidP="008344D9">
      <w:pPr>
        <w:ind w:firstLineChars="100" w:firstLine="240"/>
      </w:pPr>
      <w:r>
        <w:rPr>
          <w:rFonts w:hint="eastAsia"/>
        </w:rPr>
        <w:t>・所有者個人にとって価値があると思われる思い出の品については、廃棄に回さず、</w:t>
      </w:r>
    </w:p>
    <w:p w14:paraId="72184703" w14:textId="5BCEB0FF" w:rsidR="00D87219" w:rsidRDefault="00D87219" w:rsidP="008344D9">
      <w:pPr>
        <w:ind w:firstLineChars="150" w:firstLine="360"/>
      </w:pPr>
      <w:r>
        <w:rPr>
          <w:rFonts w:hint="eastAsia"/>
        </w:rPr>
        <w:t>自治体等で保管し、可能な限り所有者に引き渡します。</w:t>
      </w:r>
    </w:p>
    <w:p w14:paraId="2869306F" w14:textId="77777777" w:rsidR="00D87219" w:rsidRDefault="00D87219" w:rsidP="00112621">
      <w:r>
        <w:rPr>
          <w:rFonts w:hint="eastAsia"/>
        </w:rPr>
        <w:t xml:space="preserve">　・個人情報も含まれるため、保管・管理には十分配慮します。</w:t>
      </w:r>
    </w:p>
    <w:p w14:paraId="6673CCFE" w14:textId="31AA3B10" w:rsidR="00D87219" w:rsidRDefault="00D87219" w:rsidP="00112621">
      <w:pPr>
        <w:ind w:left="480" w:hangingChars="200" w:hanging="480"/>
      </w:pPr>
      <w:r>
        <w:rPr>
          <w:rFonts w:hint="eastAsia"/>
        </w:rPr>
        <w:t xml:space="preserve">　・撤去・解体作業員による回収のほか、</w:t>
      </w:r>
      <w:r w:rsidR="001065C2">
        <w:rPr>
          <w:rFonts w:hint="eastAsia"/>
        </w:rPr>
        <w:t>区民やボランティアから</w:t>
      </w:r>
      <w:r w:rsidR="009D6ED1">
        <w:rPr>
          <w:rFonts w:hint="eastAsia"/>
        </w:rPr>
        <w:t>も</w:t>
      </w:r>
      <w:r>
        <w:rPr>
          <w:rFonts w:hint="eastAsia"/>
        </w:rPr>
        <w:t>回収します。</w:t>
      </w:r>
    </w:p>
    <w:p w14:paraId="038C0EBC" w14:textId="6AA8A429" w:rsidR="00D87219" w:rsidRDefault="00D87219" w:rsidP="00112621">
      <w:pPr>
        <w:ind w:left="480" w:hangingChars="200" w:hanging="480"/>
      </w:pPr>
      <w:r>
        <w:rPr>
          <w:rFonts w:hint="eastAsia"/>
        </w:rPr>
        <w:t xml:space="preserve">　・思い出の品について、土や泥がついている場合は、洗浄・乾燥します。</w:t>
      </w:r>
    </w:p>
    <w:p w14:paraId="2F1DE956" w14:textId="77777777" w:rsidR="00D87219" w:rsidRDefault="00D87219" w:rsidP="00112621">
      <w:pPr>
        <w:ind w:left="480" w:hangingChars="200" w:hanging="480"/>
      </w:pPr>
      <w:r>
        <w:rPr>
          <w:rFonts w:hint="eastAsia"/>
        </w:rPr>
        <w:t xml:space="preserve">　・保管している思い出の品について、閲覧や引き渡しの機会を作り、可能なかぎり持ち主に戻せるようにします。</w:t>
      </w:r>
    </w:p>
    <w:p w14:paraId="298D5412" w14:textId="62AEA072" w:rsidR="00D87219" w:rsidRDefault="00D87219" w:rsidP="00112621">
      <w:pPr>
        <w:ind w:left="480" w:hangingChars="200" w:hanging="480"/>
      </w:pPr>
      <w:r>
        <w:rPr>
          <w:rFonts w:hint="eastAsia"/>
        </w:rPr>
        <w:t xml:space="preserve">　</w:t>
      </w:r>
    </w:p>
    <w:p w14:paraId="2DDF097C" w14:textId="77777777" w:rsidR="00D87219" w:rsidRDefault="00D87219" w:rsidP="00112621">
      <w:pPr>
        <w:ind w:left="480" w:hangingChars="200" w:hanging="480"/>
      </w:pPr>
    </w:p>
    <w:p w14:paraId="607BB6CE" w14:textId="77777777" w:rsidR="00D87219" w:rsidRDefault="00D87219" w:rsidP="00112621"/>
    <w:p w14:paraId="0520F819" w14:textId="77777777" w:rsidR="00D87219" w:rsidRPr="00E214B1" w:rsidRDefault="00D87219" w:rsidP="00112621"/>
    <w:p w14:paraId="5CDA82D7" w14:textId="77777777" w:rsidR="00D87219" w:rsidRDefault="00D87219" w:rsidP="00112621"/>
    <w:p w14:paraId="45DA4EF1" w14:textId="77777777" w:rsidR="00D87219" w:rsidRPr="00E214B1" w:rsidRDefault="00D87219" w:rsidP="00112621"/>
    <w:p w14:paraId="63134F69" w14:textId="77777777" w:rsidR="00D87219" w:rsidRDefault="00D87219" w:rsidP="00112621"/>
    <w:p w14:paraId="76DA6381" w14:textId="77777777" w:rsidR="00D87219" w:rsidRDefault="00D87219" w:rsidP="00112621"/>
    <w:p w14:paraId="33284F70" w14:textId="77777777" w:rsidR="00D87219" w:rsidRPr="00FF11DA" w:rsidRDefault="00D87219" w:rsidP="00112621"/>
    <w:p w14:paraId="2C7C5408" w14:textId="77777777" w:rsidR="00D87219" w:rsidRDefault="00D87219" w:rsidP="00112621"/>
    <w:p w14:paraId="38B0704D" w14:textId="77777777" w:rsidR="00D87219" w:rsidRDefault="00D87219" w:rsidP="00112621"/>
    <w:p w14:paraId="63D1190E" w14:textId="77777777" w:rsidR="00D87219" w:rsidRDefault="00D87219" w:rsidP="00112621">
      <w:pPr>
        <w:sectPr w:rsidR="00D87219" w:rsidSect="00DA2098">
          <w:headerReference w:type="even" r:id="rId47"/>
          <w:headerReference w:type="default" r:id="rId48"/>
          <w:footerReference w:type="even" r:id="rId49"/>
          <w:footerReference w:type="default" r:id="rId50"/>
          <w:pgSz w:w="11906" w:h="16838" w:code="9"/>
          <w:pgMar w:top="1418" w:right="1418" w:bottom="1134" w:left="1418" w:header="680" w:footer="794" w:gutter="0"/>
          <w:cols w:space="425"/>
          <w:docGrid w:type="lines" w:linePitch="360"/>
        </w:sectPr>
      </w:pPr>
    </w:p>
    <w:p w14:paraId="368F8FD3" w14:textId="1125A0BD" w:rsidR="00D87219" w:rsidRPr="00D87219" w:rsidRDefault="00D87219" w:rsidP="00D87219">
      <w:pPr>
        <w:rPr>
          <w:rFonts w:ascii="HGS明朝E" w:eastAsia="HGS明朝E" w:hAnsi="HGS明朝E"/>
          <w:sz w:val="20"/>
          <w:szCs w:val="20"/>
        </w:rPr>
        <w:sectPr w:rsidR="00D87219" w:rsidRPr="00D87219" w:rsidSect="00D87219">
          <w:type w:val="continuous"/>
          <w:pgSz w:w="11906" w:h="16838"/>
          <w:pgMar w:top="227" w:right="720" w:bottom="720" w:left="720" w:header="851" w:footer="992" w:gutter="0"/>
          <w:cols w:space="425"/>
          <w:docGrid w:type="lines" w:linePitch="360"/>
        </w:sectPr>
      </w:pPr>
    </w:p>
    <w:p w14:paraId="6F6755A7" w14:textId="5CB6A1E0" w:rsidR="00160EDB" w:rsidRDefault="00146CEF">
      <w:r>
        <w:rPr>
          <w:noProof/>
        </w:rPr>
        <mc:AlternateContent>
          <mc:Choice Requires="wps">
            <w:drawing>
              <wp:anchor distT="0" distB="0" distL="114300" distR="114300" simplePos="0" relativeHeight="251649024" behindDoc="0" locked="0" layoutInCell="1" allowOverlap="1" wp14:anchorId="3B2600AA" wp14:editId="3BF45ACA">
                <wp:simplePos x="0" y="0"/>
                <wp:positionH relativeFrom="column">
                  <wp:posOffset>1237593</wp:posOffset>
                </wp:positionH>
                <wp:positionV relativeFrom="paragraph">
                  <wp:posOffset>4162097</wp:posOffset>
                </wp:positionV>
                <wp:extent cx="4783455" cy="551793"/>
                <wp:effectExtent l="0" t="0" r="0" b="127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551793"/>
                        </a:xfrm>
                        <a:prstGeom prst="rect">
                          <a:avLst/>
                        </a:prstGeom>
                        <a:noFill/>
                        <a:ln w="9525">
                          <a:noFill/>
                          <a:miter lim="800000"/>
                          <a:headEnd/>
                          <a:tailEnd/>
                        </a:ln>
                      </wps:spPr>
                      <wps:txbx>
                        <w:txbxContent>
                          <w:p w14:paraId="629F6AD7" w14:textId="60CFEC09" w:rsidR="00555F80" w:rsidRPr="00911A0B"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発災時の</w:t>
                            </w:r>
                            <w:r>
                              <w:rPr>
                                <w:rFonts w:ascii="HGｺﾞｼｯｸM" w:eastAsia="HGｺﾞｼｯｸM" w:hAnsiTheme="majorEastAsia"/>
                                <w:sz w:val="46"/>
                                <w:szCs w:val="46"/>
                              </w:rPr>
                              <w:t>災害廃棄物処理対策</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600AA" id="_x0000_s1152" type="#_x0000_t202" style="position:absolute;left:0;text-align:left;margin-left:97.45pt;margin-top:327.7pt;width:376.65pt;height:4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" filled="f" stroked="f">
                <v:textbox inset="5.85pt,0,5.85pt,0">
                  <w:txbxContent>
                    <w:p w14:paraId="629F6AD7" w14:textId="60CFEC09" w:rsidR="00555F80" w:rsidRPr="00911A0B"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発災時の</w:t>
                      </w:r>
                      <w:r>
                        <w:rPr>
                          <w:rFonts w:ascii="HGｺﾞｼｯｸM" w:eastAsia="HGｺﾞｼｯｸM" w:hAnsiTheme="majorEastAsia"/>
                          <w:sz w:val="46"/>
                          <w:szCs w:val="46"/>
                        </w:rPr>
                        <w:t>災害廃棄物処理対策</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284BD9D7" wp14:editId="00F0DA83">
                <wp:simplePos x="0" y="0"/>
                <wp:positionH relativeFrom="column">
                  <wp:posOffset>1239982</wp:posOffset>
                </wp:positionH>
                <wp:positionV relativeFrom="paragraph">
                  <wp:posOffset>4973782</wp:posOffset>
                </wp:positionV>
                <wp:extent cx="4783455" cy="3172691"/>
                <wp:effectExtent l="0" t="0" r="0" b="889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3172691"/>
                        </a:xfrm>
                        <a:prstGeom prst="rect">
                          <a:avLst/>
                        </a:prstGeom>
                        <a:noFill/>
                        <a:ln w="9525">
                          <a:noFill/>
                          <a:miter lim="800000"/>
                          <a:headEnd/>
                          <a:tailEnd/>
                        </a:ln>
                      </wps:spPr>
                      <wps:txbx>
                        <w:txbxContent>
                          <w:p w14:paraId="663126A8" w14:textId="2A9FA454" w:rsidR="00555F80" w:rsidRPr="00F672FC"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１　初動期の</w:t>
                            </w:r>
                            <w:r>
                              <w:rPr>
                                <w:rFonts w:ascii="HGｺﾞｼｯｸM" w:eastAsia="HGｺﾞｼｯｸM" w:hAnsiTheme="majorEastAsia"/>
                                <w:sz w:val="30"/>
                                <w:szCs w:val="30"/>
                              </w:rPr>
                              <w:t>災害</w:t>
                            </w:r>
                            <w:r>
                              <w:rPr>
                                <w:rFonts w:ascii="HGｺﾞｼｯｸM" w:eastAsia="HGｺﾞｼｯｸM" w:hAnsiTheme="majorEastAsia" w:hint="eastAsia"/>
                                <w:sz w:val="30"/>
                                <w:szCs w:val="30"/>
                              </w:rPr>
                              <w:t>廃棄物</w:t>
                            </w:r>
                            <w:r>
                              <w:rPr>
                                <w:rFonts w:ascii="HGｺﾞｼｯｸM" w:eastAsia="HGｺﾞｼｯｸM" w:hAnsiTheme="majorEastAsia"/>
                                <w:sz w:val="30"/>
                                <w:szCs w:val="30"/>
                              </w:rPr>
                              <w:t>処理対策</w:t>
                            </w:r>
                          </w:p>
                          <w:p w14:paraId="06A4DC4B" w14:textId="10A638C0" w:rsidR="00555F80" w:rsidRPr="00F672FC"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２　災害</w:t>
                            </w:r>
                            <w:r>
                              <w:rPr>
                                <w:rFonts w:ascii="HGｺﾞｼｯｸM" w:eastAsia="HGｺﾞｼｯｸM" w:hAnsiTheme="majorEastAsia"/>
                                <w:sz w:val="30"/>
                                <w:szCs w:val="30"/>
                              </w:rPr>
                              <w:t>廃棄物処理実行計画の</w:t>
                            </w:r>
                            <w:r>
                              <w:rPr>
                                <w:rFonts w:ascii="HGｺﾞｼｯｸM" w:eastAsia="HGｺﾞｼｯｸM" w:hAnsiTheme="majorEastAsia" w:hint="eastAsia"/>
                                <w:sz w:val="30"/>
                                <w:szCs w:val="30"/>
                              </w:rPr>
                              <w:t>策定</w:t>
                            </w:r>
                          </w:p>
                          <w:p w14:paraId="7DA3D3E0" w14:textId="6CA413EE" w:rsidR="00555F80"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３　応急期</w:t>
                            </w:r>
                            <w:r>
                              <w:rPr>
                                <w:rFonts w:ascii="HGｺﾞｼｯｸM" w:eastAsia="HGｺﾞｼｯｸM" w:hAnsiTheme="majorEastAsia"/>
                                <w:sz w:val="30"/>
                                <w:szCs w:val="30"/>
                              </w:rPr>
                              <w:t>の災害廃棄物処理対策</w:t>
                            </w:r>
                          </w:p>
                          <w:p w14:paraId="5E66AB57" w14:textId="6223D2C9" w:rsidR="00555F80" w:rsidRPr="00911A0B" w:rsidRDefault="00555F80" w:rsidP="00A5714F">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４</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復興期</w:t>
                            </w:r>
                            <w:r>
                              <w:rPr>
                                <w:rFonts w:ascii="HGｺﾞｼｯｸM" w:eastAsia="HGｺﾞｼｯｸM" w:hAnsiTheme="majorEastAsia"/>
                                <w:sz w:val="30"/>
                                <w:szCs w:val="30"/>
                              </w:rPr>
                              <w:t>の災害廃棄物処理対策</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BD9D7" id="_x0000_s1153" type="#_x0000_t202" style="position:absolute;left:0;text-align:left;margin-left:97.65pt;margin-top:391.65pt;width:376.65pt;height:24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" filled="f" stroked="f">
                <v:textbox inset="5.85pt,0,5.85pt,0">
                  <w:txbxContent>
                    <w:p w14:paraId="663126A8" w14:textId="2A9FA454" w:rsidR="00555F80" w:rsidRPr="00F672FC"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１　初動期の</w:t>
                      </w:r>
                      <w:r>
                        <w:rPr>
                          <w:rFonts w:ascii="HGｺﾞｼｯｸM" w:eastAsia="HGｺﾞｼｯｸM" w:hAnsiTheme="majorEastAsia"/>
                          <w:sz w:val="30"/>
                          <w:szCs w:val="30"/>
                        </w:rPr>
                        <w:t>災害</w:t>
                      </w:r>
                      <w:r>
                        <w:rPr>
                          <w:rFonts w:ascii="HGｺﾞｼｯｸM" w:eastAsia="HGｺﾞｼｯｸM" w:hAnsiTheme="majorEastAsia" w:hint="eastAsia"/>
                          <w:sz w:val="30"/>
                          <w:szCs w:val="30"/>
                        </w:rPr>
                        <w:t>廃棄物</w:t>
                      </w:r>
                      <w:r>
                        <w:rPr>
                          <w:rFonts w:ascii="HGｺﾞｼｯｸM" w:eastAsia="HGｺﾞｼｯｸM" w:hAnsiTheme="majorEastAsia"/>
                          <w:sz w:val="30"/>
                          <w:szCs w:val="30"/>
                        </w:rPr>
                        <w:t>処理対策</w:t>
                      </w:r>
                    </w:p>
                    <w:p w14:paraId="06A4DC4B" w14:textId="10A638C0" w:rsidR="00555F80" w:rsidRPr="00F672FC"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２　災害</w:t>
                      </w:r>
                      <w:r>
                        <w:rPr>
                          <w:rFonts w:ascii="HGｺﾞｼｯｸM" w:eastAsia="HGｺﾞｼｯｸM" w:hAnsiTheme="majorEastAsia"/>
                          <w:sz w:val="30"/>
                          <w:szCs w:val="30"/>
                        </w:rPr>
                        <w:t>廃棄物処理実行計画の</w:t>
                      </w:r>
                      <w:r>
                        <w:rPr>
                          <w:rFonts w:ascii="HGｺﾞｼｯｸM" w:eastAsia="HGｺﾞｼｯｸM" w:hAnsiTheme="majorEastAsia" w:hint="eastAsia"/>
                          <w:sz w:val="30"/>
                          <w:szCs w:val="30"/>
                        </w:rPr>
                        <w:t>策定</w:t>
                      </w:r>
                    </w:p>
                    <w:p w14:paraId="7DA3D3E0" w14:textId="6CA413EE" w:rsidR="00555F80"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３　応急期</w:t>
                      </w:r>
                      <w:r>
                        <w:rPr>
                          <w:rFonts w:ascii="HGｺﾞｼｯｸM" w:eastAsia="HGｺﾞｼｯｸM" w:hAnsiTheme="majorEastAsia"/>
                          <w:sz w:val="30"/>
                          <w:szCs w:val="30"/>
                        </w:rPr>
                        <w:t>の災害廃棄物処理対策</w:t>
                      </w:r>
                    </w:p>
                    <w:p w14:paraId="5E66AB57" w14:textId="6223D2C9" w:rsidR="00555F80" w:rsidRPr="00911A0B" w:rsidRDefault="00555F80" w:rsidP="00A5714F">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４</w:t>
                      </w:r>
                      <w:r>
                        <w:rPr>
                          <w:rFonts w:ascii="HGｺﾞｼｯｸM" w:eastAsia="HGｺﾞｼｯｸM" w:hAnsiTheme="majorEastAsia"/>
                          <w:sz w:val="30"/>
                          <w:szCs w:val="30"/>
                        </w:rPr>
                        <w:t xml:space="preserve">　</w:t>
                      </w:r>
                      <w:r>
                        <w:rPr>
                          <w:rFonts w:ascii="HGｺﾞｼｯｸM" w:eastAsia="HGｺﾞｼｯｸM" w:hAnsiTheme="majorEastAsia" w:hint="eastAsia"/>
                          <w:sz w:val="30"/>
                          <w:szCs w:val="30"/>
                        </w:rPr>
                        <w:t>復興期</w:t>
                      </w:r>
                      <w:r>
                        <w:rPr>
                          <w:rFonts w:ascii="HGｺﾞｼｯｸM" w:eastAsia="HGｺﾞｼｯｸM" w:hAnsiTheme="majorEastAsia"/>
                          <w:sz w:val="30"/>
                          <w:szCs w:val="30"/>
                        </w:rPr>
                        <w:t>の災害廃棄物処理対策</w:t>
                      </w:r>
                    </w:p>
                  </w:txbxContent>
                </v:textbox>
              </v:shape>
            </w:pict>
          </mc:Fallback>
        </mc:AlternateContent>
      </w:r>
      <w:r>
        <w:rPr>
          <w:noProof/>
        </w:rPr>
        <w:drawing>
          <wp:anchor distT="0" distB="0" distL="114300" distR="114300" simplePos="0" relativeHeight="251638784" behindDoc="0" locked="0" layoutInCell="1" allowOverlap="1" wp14:anchorId="32FB790E" wp14:editId="745FE108">
            <wp:simplePos x="0" y="0"/>
            <wp:positionH relativeFrom="column">
              <wp:posOffset>349250</wp:posOffset>
            </wp:positionH>
            <wp:positionV relativeFrom="paragraph">
              <wp:posOffset>2150110</wp:posOffset>
            </wp:positionV>
            <wp:extent cx="3001010" cy="2120900"/>
            <wp:effectExtent l="0" t="0" r="8890" b="0"/>
            <wp:wrapSquare wrapText="bothSides"/>
            <wp:docPr id="502" name="図 502"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4" behindDoc="0" locked="0" layoutInCell="1" allowOverlap="1" wp14:anchorId="1D48D82C" wp14:editId="0E99CD34">
                <wp:simplePos x="0" y="0"/>
                <wp:positionH relativeFrom="column">
                  <wp:posOffset>1236980</wp:posOffset>
                </wp:positionH>
                <wp:positionV relativeFrom="paragraph">
                  <wp:posOffset>1898015</wp:posOffset>
                </wp:positionV>
                <wp:extent cx="4783455" cy="413385"/>
                <wp:effectExtent l="0" t="0" r="0" b="5715"/>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14:paraId="4D4327DE" w14:textId="77777777" w:rsidR="00555F80" w:rsidRPr="000E2B8A"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第３</w:t>
                            </w:r>
                            <w:r w:rsidRPr="000E2B8A">
                              <w:rPr>
                                <w:rFonts w:ascii="HGｺﾞｼｯｸM" w:eastAsia="HGｺﾞｼｯｸM" w:hAnsiTheme="majorEastAsia" w:hint="eastAsia"/>
                                <w:sz w:val="46"/>
                                <w:szCs w:val="46"/>
                              </w:rPr>
                              <w:t>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8D82C" id="_x0000_s1154" type="#_x0000_t202" style="position:absolute;left:0;text-align:left;margin-left:97.4pt;margin-top:149.45pt;width:376.65pt;height:3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" filled="f" stroked="f">
                <v:textbox inset="5.85pt,0,5.85pt,0">
                  <w:txbxContent>
                    <w:p w14:paraId="4D4327DE" w14:textId="77777777" w:rsidR="00555F80" w:rsidRPr="000E2B8A"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第３</w:t>
                      </w:r>
                      <w:r w:rsidRPr="000E2B8A">
                        <w:rPr>
                          <w:rFonts w:ascii="HGｺﾞｼｯｸM" w:eastAsia="HGｺﾞｼｯｸM" w:hAnsiTheme="majorEastAsia" w:hint="eastAsia"/>
                          <w:sz w:val="46"/>
                          <w:szCs w:val="46"/>
                        </w:rPr>
                        <w:t>章</w:t>
                      </w:r>
                    </w:p>
                  </w:txbxContent>
                </v:textbox>
              </v:shape>
            </w:pict>
          </mc:Fallback>
        </mc:AlternateContent>
      </w:r>
    </w:p>
    <w:p w14:paraId="7C5B00FE" w14:textId="77777777" w:rsidR="00160EDB" w:rsidRPr="00160EDB" w:rsidRDefault="00160EDB"/>
    <w:p w14:paraId="63314D7B" w14:textId="77777777" w:rsidR="00160EDB" w:rsidRPr="00160EDB" w:rsidRDefault="00160EDB"/>
    <w:p w14:paraId="59D86882" w14:textId="77777777" w:rsidR="00160EDB" w:rsidRPr="00160EDB" w:rsidRDefault="00160EDB"/>
    <w:p w14:paraId="2AC49F59" w14:textId="77777777" w:rsidR="00160EDB" w:rsidRPr="00160EDB" w:rsidRDefault="00160EDB"/>
    <w:p w14:paraId="341640B2" w14:textId="77777777" w:rsidR="00160EDB" w:rsidRPr="00160EDB" w:rsidRDefault="00160EDB"/>
    <w:p w14:paraId="651E8251" w14:textId="77777777" w:rsidR="00160EDB" w:rsidRPr="00160EDB" w:rsidRDefault="00160EDB"/>
    <w:p w14:paraId="11BDFC58" w14:textId="77777777" w:rsidR="00160EDB" w:rsidRPr="00160EDB" w:rsidRDefault="00160EDB"/>
    <w:p w14:paraId="012BF18E" w14:textId="77777777" w:rsidR="00160EDB" w:rsidRPr="00160EDB" w:rsidRDefault="00160EDB"/>
    <w:p w14:paraId="2C812636" w14:textId="77777777" w:rsidR="00160EDB" w:rsidRPr="00160EDB" w:rsidRDefault="00160EDB"/>
    <w:p w14:paraId="313B5585" w14:textId="77777777" w:rsidR="00160EDB" w:rsidRPr="00160EDB" w:rsidRDefault="00160EDB"/>
    <w:p w14:paraId="30A99BBE" w14:textId="77777777" w:rsidR="00160EDB" w:rsidRPr="00160EDB" w:rsidRDefault="00160EDB"/>
    <w:p w14:paraId="2CF66CF5" w14:textId="77777777" w:rsidR="00160EDB" w:rsidRPr="00160EDB" w:rsidRDefault="00160EDB"/>
    <w:p w14:paraId="26B9CCA9" w14:textId="77777777" w:rsidR="00160EDB" w:rsidRPr="00160EDB" w:rsidRDefault="00160EDB"/>
    <w:p w14:paraId="66C6BB01" w14:textId="77777777" w:rsidR="00160EDB" w:rsidRPr="00160EDB" w:rsidRDefault="00160EDB"/>
    <w:p w14:paraId="51A52D59" w14:textId="77777777" w:rsidR="00160EDB" w:rsidRPr="00160EDB" w:rsidRDefault="00160EDB"/>
    <w:p w14:paraId="7694AF2C" w14:textId="77777777" w:rsidR="00160EDB" w:rsidRPr="00160EDB" w:rsidRDefault="00160EDB"/>
    <w:p w14:paraId="475A08B9" w14:textId="77777777" w:rsidR="00160EDB" w:rsidRPr="00160EDB" w:rsidRDefault="00160EDB"/>
    <w:p w14:paraId="7541A100" w14:textId="77777777" w:rsidR="00160EDB" w:rsidRPr="00160EDB" w:rsidRDefault="00160EDB"/>
    <w:p w14:paraId="002F25D9" w14:textId="77777777" w:rsidR="00160EDB" w:rsidRPr="00160EDB" w:rsidRDefault="00160EDB"/>
    <w:p w14:paraId="3C11B111" w14:textId="77777777" w:rsidR="00160EDB" w:rsidRPr="00160EDB" w:rsidRDefault="00160EDB"/>
    <w:p w14:paraId="016BB15A" w14:textId="77777777" w:rsidR="00160EDB" w:rsidRPr="00160EDB" w:rsidRDefault="00160EDB"/>
    <w:p w14:paraId="06EBBBE6" w14:textId="77777777" w:rsidR="00160EDB" w:rsidRPr="00160EDB" w:rsidRDefault="00160EDB"/>
    <w:p w14:paraId="7AE96D4B" w14:textId="77777777" w:rsidR="00160EDB" w:rsidRPr="00160EDB" w:rsidRDefault="00160EDB"/>
    <w:p w14:paraId="32C73D83" w14:textId="77777777" w:rsidR="00160EDB" w:rsidRPr="00160EDB" w:rsidRDefault="00160EDB"/>
    <w:p w14:paraId="3E87A575" w14:textId="77777777" w:rsidR="00160EDB" w:rsidRPr="00E13895" w:rsidRDefault="00160EDB"/>
    <w:p w14:paraId="4E889995" w14:textId="77777777" w:rsidR="00160EDB" w:rsidRPr="00160EDB" w:rsidRDefault="00160EDB"/>
    <w:p w14:paraId="593871A0" w14:textId="77777777" w:rsidR="00160EDB" w:rsidRPr="00160EDB" w:rsidRDefault="00160EDB"/>
    <w:p w14:paraId="79CCD0EE" w14:textId="77777777" w:rsidR="00160EDB" w:rsidRPr="00160EDB" w:rsidRDefault="00160EDB"/>
    <w:p w14:paraId="3AAEF1AE" w14:textId="77777777" w:rsidR="00160EDB" w:rsidRPr="00160EDB" w:rsidRDefault="00160EDB"/>
    <w:p w14:paraId="493EBB2E" w14:textId="77777777" w:rsidR="00160EDB" w:rsidRPr="00160EDB" w:rsidRDefault="00160EDB"/>
    <w:p w14:paraId="369B2E5A" w14:textId="77777777" w:rsidR="00160EDB" w:rsidRPr="00160EDB" w:rsidRDefault="00160EDB"/>
    <w:p w14:paraId="1F6ED381" w14:textId="77777777" w:rsidR="00160EDB" w:rsidRPr="00160EDB" w:rsidRDefault="00160EDB"/>
    <w:p w14:paraId="25E51531" w14:textId="77777777" w:rsidR="00160EDB" w:rsidRPr="00160EDB" w:rsidRDefault="00160EDB"/>
    <w:p w14:paraId="656CFED7" w14:textId="6CB24A44" w:rsidR="00160EDB" w:rsidRDefault="00160EDB" w:rsidP="00160EDB"/>
    <w:p w14:paraId="2F72EC11" w14:textId="0D4B4BB1" w:rsidR="00E127D4" w:rsidRDefault="00160EDB" w:rsidP="005642DF">
      <w:pPr>
        <w:tabs>
          <w:tab w:val="center" w:pos="4873"/>
        </w:tabs>
        <w:sectPr w:rsidR="00E127D4" w:rsidSect="00112621">
          <w:headerReference w:type="even" r:id="rId51"/>
          <w:headerReference w:type="default" r:id="rId52"/>
          <w:footerReference w:type="even" r:id="rId53"/>
          <w:footerReference w:type="default" r:id="rId54"/>
          <w:pgSz w:w="11906" w:h="16838"/>
          <w:pgMar w:top="1440" w:right="1080" w:bottom="1440" w:left="1080" w:header="851" w:footer="992" w:gutter="0"/>
          <w:cols w:space="425"/>
          <w:docGrid w:type="lines" w:linePitch="360"/>
        </w:sectPr>
      </w:pPr>
      <w:r>
        <w:tab/>
      </w:r>
    </w:p>
    <w:p w14:paraId="6A4DCCE5" w14:textId="77777777" w:rsidR="00146CEF" w:rsidRDefault="00146CEF" w:rsidP="00112621">
      <w:pPr>
        <w:pStyle w:val="2"/>
        <w:jc w:val="center"/>
      </w:pPr>
    </w:p>
    <w:p w14:paraId="45BA5651" w14:textId="77777777" w:rsidR="00146CEF" w:rsidRPr="00727CB7" w:rsidRDefault="00146CEF" w:rsidP="00112621">
      <w:pPr>
        <w:spacing w:line="120" w:lineRule="exact"/>
        <w:jc w:val="left"/>
        <w:rPr>
          <w:sz w:val="16"/>
          <w:szCs w:val="16"/>
        </w:rPr>
      </w:pPr>
    </w:p>
    <w:p w14:paraId="188E3533" w14:textId="77777777" w:rsidR="00146CEF" w:rsidRDefault="00146CEF" w:rsidP="00112621">
      <w:pPr>
        <w:tabs>
          <w:tab w:val="left" w:pos="2552"/>
        </w:tabs>
        <w:spacing w:line="360" w:lineRule="exact"/>
        <w:ind w:leftChars="1687" w:left="4049" w:rightChars="230" w:right="552" w:firstLineChars="128" w:firstLine="307"/>
        <w:rPr>
          <w:rFonts w:ascii="HGS明朝E" w:eastAsia="HGS明朝E" w:hAnsi="HGS明朝E"/>
          <w:b/>
          <w:color w:val="000000"/>
          <w:sz w:val="20"/>
          <w:szCs w:val="20"/>
        </w:rPr>
      </w:pPr>
      <w:r>
        <w:rPr>
          <w:noProof/>
        </w:rPr>
        <mc:AlternateContent>
          <mc:Choice Requires="wps">
            <w:drawing>
              <wp:anchor distT="0" distB="0" distL="114300" distR="114300" simplePos="0" relativeHeight="251679744" behindDoc="0" locked="0" layoutInCell="1" allowOverlap="1" wp14:anchorId="3D6206BA" wp14:editId="74A8E84E">
                <wp:simplePos x="0" y="0"/>
                <wp:positionH relativeFrom="column">
                  <wp:posOffset>371475</wp:posOffset>
                </wp:positionH>
                <wp:positionV relativeFrom="paragraph">
                  <wp:posOffset>227965</wp:posOffset>
                </wp:positionV>
                <wp:extent cx="5947410" cy="352425"/>
                <wp:effectExtent l="0" t="0" r="0" b="9525"/>
                <wp:wrapNone/>
                <wp:docPr id="5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56F5E" w14:textId="77777777" w:rsidR="00555F80" w:rsidRPr="00D12F6F" w:rsidRDefault="00555F80" w:rsidP="00112621">
                            <w:pPr>
                              <w:spacing w:line="480" w:lineRule="exact"/>
                              <w:rPr>
                                <w:rFonts w:ascii="HGPｺﾞｼｯｸM" w:eastAsia="HGPｺﾞｼｯｸM" w:hAnsiTheme="majorEastAsia"/>
                                <w:b/>
                                <w:spacing w:val="10"/>
                                <w:sz w:val="30"/>
                                <w:szCs w:val="30"/>
                              </w:rPr>
                            </w:pPr>
                            <w:r>
                              <w:rPr>
                                <w:rFonts w:ascii="HGPｺﾞｼｯｸM" w:eastAsia="HGPｺﾞｼｯｸM" w:hAnsiTheme="majorEastAsia" w:hint="eastAsia"/>
                                <w:b/>
                                <w:spacing w:val="10"/>
                                <w:sz w:val="30"/>
                                <w:szCs w:val="30"/>
                              </w:rPr>
                              <w:t xml:space="preserve">第３章　</w:t>
                            </w:r>
                            <w:r w:rsidRPr="00D12F6F">
                              <w:rPr>
                                <w:rFonts w:ascii="HGPｺﾞｼｯｸM" w:eastAsia="HGPｺﾞｼｯｸM" w:hAnsiTheme="majorEastAsia" w:hint="eastAsia"/>
                                <w:b/>
                                <w:spacing w:val="10"/>
                                <w:sz w:val="30"/>
                                <w:szCs w:val="30"/>
                              </w:rPr>
                              <w:t xml:space="preserve">　</w:t>
                            </w:r>
                            <w:r>
                              <w:rPr>
                                <w:rFonts w:ascii="HGPｺﾞｼｯｸM" w:eastAsia="HGPｺﾞｼｯｸM" w:hAnsiTheme="majorEastAsia" w:hint="eastAsia"/>
                                <w:b/>
                                <w:spacing w:val="10"/>
                                <w:sz w:val="30"/>
                                <w:szCs w:val="30"/>
                              </w:rPr>
                              <w:t>発災時</w:t>
                            </w:r>
                            <w:r>
                              <w:rPr>
                                <w:rFonts w:ascii="HGPｺﾞｼｯｸM" w:eastAsia="HGPｺﾞｼｯｸM" w:hAnsiTheme="majorEastAsia"/>
                                <w:b/>
                                <w:spacing w:val="10"/>
                                <w:sz w:val="30"/>
                                <w:szCs w:val="30"/>
                              </w:rPr>
                              <w:t>の災害廃棄物処理対策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206BA" id="_x0000_s1155" style="position:absolute;left:0;text-align:left;margin-left:29.25pt;margin-top:17.95pt;width:468.3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" stroked="f">
                <v:textbox inset="5.85pt,.7pt,5.85pt,.7pt">
                  <w:txbxContent>
                    <w:p w14:paraId="2A156F5E" w14:textId="77777777" w:rsidR="00555F80" w:rsidRPr="00D12F6F" w:rsidRDefault="00555F80" w:rsidP="00112621">
                      <w:pPr>
                        <w:spacing w:line="480" w:lineRule="exact"/>
                        <w:rPr>
                          <w:rFonts w:ascii="HGPｺﾞｼｯｸM" w:eastAsia="HGPｺﾞｼｯｸM" w:hAnsiTheme="majorEastAsia"/>
                          <w:b/>
                          <w:spacing w:val="10"/>
                          <w:sz w:val="30"/>
                          <w:szCs w:val="30"/>
                        </w:rPr>
                      </w:pPr>
                      <w:r>
                        <w:rPr>
                          <w:rFonts w:ascii="HGPｺﾞｼｯｸM" w:eastAsia="HGPｺﾞｼｯｸM" w:hAnsiTheme="majorEastAsia" w:hint="eastAsia"/>
                          <w:b/>
                          <w:spacing w:val="10"/>
                          <w:sz w:val="30"/>
                          <w:szCs w:val="30"/>
                        </w:rPr>
                        <w:t xml:space="preserve">第３章　</w:t>
                      </w:r>
                      <w:r w:rsidRPr="00D12F6F">
                        <w:rPr>
                          <w:rFonts w:ascii="HGPｺﾞｼｯｸM" w:eastAsia="HGPｺﾞｼｯｸM" w:hAnsiTheme="majorEastAsia" w:hint="eastAsia"/>
                          <w:b/>
                          <w:spacing w:val="10"/>
                          <w:sz w:val="30"/>
                          <w:szCs w:val="30"/>
                        </w:rPr>
                        <w:t xml:space="preserve">　</w:t>
                      </w:r>
                      <w:r>
                        <w:rPr>
                          <w:rFonts w:ascii="HGPｺﾞｼｯｸM" w:eastAsia="HGPｺﾞｼｯｸM" w:hAnsiTheme="majorEastAsia" w:hint="eastAsia"/>
                          <w:b/>
                          <w:spacing w:val="10"/>
                          <w:sz w:val="30"/>
                          <w:szCs w:val="30"/>
                        </w:rPr>
                        <w:t>発災時</w:t>
                      </w:r>
                      <w:r>
                        <w:rPr>
                          <w:rFonts w:ascii="HGPｺﾞｼｯｸM" w:eastAsia="HGPｺﾞｼｯｸM" w:hAnsiTheme="majorEastAsia"/>
                          <w:b/>
                          <w:spacing w:val="10"/>
                          <w:sz w:val="30"/>
                          <w:szCs w:val="30"/>
                        </w:rPr>
                        <w:t>の災害廃棄物処理対策</w:t>
                      </w:r>
                    </w:p>
                  </w:txbxContent>
                </v:textbox>
              </v:rect>
            </w:pict>
          </mc:Fallback>
        </mc:AlternateContent>
      </w:r>
    </w:p>
    <w:p w14:paraId="229B9BDA"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6B6C81F"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r w:rsidRPr="009B4074">
        <w:rPr>
          <w:rFonts w:ascii="HGS明朝E" w:eastAsia="HGS明朝E" w:hAnsi="HGS明朝E"/>
          <w:b/>
          <w:noProof/>
          <w:color w:val="000000"/>
          <w:sz w:val="20"/>
          <w:szCs w:val="20"/>
        </w:rPr>
        <mc:AlternateContent>
          <mc:Choice Requires="wps">
            <w:drawing>
              <wp:anchor distT="45720" distB="45720" distL="114300" distR="114300" simplePos="0" relativeHeight="251691008" behindDoc="0" locked="0" layoutInCell="1" allowOverlap="1" wp14:anchorId="0EE4F745" wp14:editId="00EEBA28">
                <wp:simplePos x="0" y="0"/>
                <wp:positionH relativeFrom="column">
                  <wp:posOffset>365760</wp:posOffset>
                </wp:positionH>
                <wp:positionV relativeFrom="paragraph">
                  <wp:posOffset>221615</wp:posOffset>
                </wp:positionV>
                <wp:extent cx="5457825" cy="495300"/>
                <wp:effectExtent l="0" t="0" r="9525" b="0"/>
                <wp:wrapSquare wrapText="bothSides"/>
                <wp:docPr id="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95300"/>
                        </a:xfrm>
                        <a:prstGeom prst="rect">
                          <a:avLst/>
                        </a:prstGeom>
                        <a:solidFill>
                          <a:srgbClr val="FFFFFF"/>
                        </a:solidFill>
                        <a:ln w="9525">
                          <a:noFill/>
                          <a:miter lim="800000"/>
                          <a:headEnd/>
                          <a:tailEnd/>
                        </a:ln>
                      </wps:spPr>
                      <wps:txbx>
                        <w:txbxContent>
                          <w:p w14:paraId="20B2E74D" w14:textId="77777777" w:rsidR="00555F80" w:rsidRPr="0091300C" w:rsidRDefault="00555F80" w:rsidP="00112621">
                            <w:pPr>
                              <w:snapToGrid w:val="0"/>
                              <w:rPr>
                                <w:rFonts w:ascii="HGPｺﾞｼｯｸM" w:eastAsia="HGPｺﾞｼｯｸM" w:hAnsi="HGP創英角ｺﾞｼｯｸUB"/>
                                <w:b/>
                                <w:sz w:val="48"/>
                                <w:szCs w:val="48"/>
                              </w:rPr>
                            </w:pPr>
                            <w:r>
                              <w:rPr>
                                <w:rFonts w:ascii="HGPｺﾞｼｯｸM" w:eastAsia="HGPｺﾞｼｯｸM" w:hAnsi="HGP創英角ｺﾞｼｯｸUB" w:hint="eastAsia"/>
                                <w:b/>
                                <w:sz w:val="48"/>
                                <w:szCs w:val="48"/>
                              </w:rPr>
                              <w:t>発災後</w:t>
                            </w:r>
                            <w:r>
                              <w:rPr>
                                <w:rFonts w:ascii="HGPｺﾞｼｯｸM" w:eastAsia="HGPｺﾞｼｯｸM" w:hAnsi="HGP創英角ｺﾞｼｯｸUB"/>
                                <w:b/>
                                <w:sz w:val="48"/>
                                <w:szCs w:val="48"/>
                              </w:rPr>
                              <w:t>の処理を円滑に進めるために</w:t>
                            </w:r>
                          </w:p>
                          <w:p w14:paraId="0A604380" w14:textId="77777777" w:rsidR="00555F80" w:rsidRPr="0074397F" w:rsidRDefault="00555F80" w:rsidP="00112621">
                            <w:pPr>
                              <w:spacing w:line="240" w:lineRule="atLeast"/>
                              <w:rPr>
                                <w:rFonts w:ascii="HGPｺﾞｼｯｸM" w:eastAsia="HGPｺﾞｼｯｸM" w:hAnsi="HGP創英角ｺﾞｼｯｸUB"/>
                                <w:b/>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4F745" id="_x0000_s1156" type="#_x0000_t202" style="position:absolute;left:0;text-align:left;margin-left:28.8pt;margin-top:17.45pt;width:429.75pt;height:3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" stroked="f">
                <v:textbox>
                  <w:txbxContent>
                    <w:p w14:paraId="20B2E74D" w14:textId="77777777" w:rsidR="00555F80" w:rsidRPr="0091300C" w:rsidRDefault="00555F80" w:rsidP="00112621">
                      <w:pPr>
                        <w:snapToGrid w:val="0"/>
                        <w:rPr>
                          <w:rFonts w:ascii="HGPｺﾞｼｯｸM" w:eastAsia="HGPｺﾞｼｯｸM" w:hAnsi="HGP創英角ｺﾞｼｯｸUB"/>
                          <w:b/>
                          <w:sz w:val="48"/>
                          <w:szCs w:val="48"/>
                        </w:rPr>
                      </w:pPr>
                      <w:r>
                        <w:rPr>
                          <w:rFonts w:ascii="HGPｺﾞｼｯｸM" w:eastAsia="HGPｺﾞｼｯｸM" w:hAnsi="HGP創英角ｺﾞｼｯｸUB" w:hint="eastAsia"/>
                          <w:b/>
                          <w:sz w:val="48"/>
                          <w:szCs w:val="48"/>
                        </w:rPr>
                        <w:t>発災後</w:t>
                      </w:r>
                      <w:r>
                        <w:rPr>
                          <w:rFonts w:ascii="HGPｺﾞｼｯｸM" w:eastAsia="HGPｺﾞｼｯｸM" w:hAnsi="HGP創英角ｺﾞｼｯｸUB"/>
                          <w:b/>
                          <w:sz w:val="48"/>
                          <w:szCs w:val="48"/>
                        </w:rPr>
                        <w:t>の処理を円滑に進めるために</w:t>
                      </w:r>
                    </w:p>
                    <w:p w14:paraId="0A604380" w14:textId="77777777" w:rsidR="00555F80" w:rsidRPr="0074397F" w:rsidRDefault="00555F80" w:rsidP="00112621">
                      <w:pPr>
                        <w:spacing w:line="240" w:lineRule="atLeast"/>
                        <w:rPr>
                          <w:rFonts w:ascii="HGPｺﾞｼｯｸM" w:eastAsia="HGPｺﾞｼｯｸM" w:hAnsi="HGP創英角ｺﾞｼｯｸUB"/>
                          <w:b/>
                          <w:sz w:val="48"/>
                          <w:szCs w:val="48"/>
                        </w:rPr>
                      </w:pPr>
                    </w:p>
                  </w:txbxContent>
                </v:textbox>
                <w10:wrap type="square"/>
              </v:shape>
            </w:pict>
          </mc:Fallback>
        </mc:AlternateContent>
      </w:r>
      <w:r>
        <w:rPr>
          <w:rFonts w:ascii="HGS明朝E" w:eastAsia="HGS明朝E" w:hAnsi="HGS明朝E"/>
          <w:b/>
          <w:noProof/>
          <w:color w:val="000000"/>
          <w:sz w:val="20"/>
          <w:szCs w:val="20"/>
        </w:rPr>
        <mc:AlternateContent>
          <mc:Choice Requires="wps">
            <w:drawing>
              <wp:anchor distT="0" distB="0" distL="114300" distR="114300" simplePos="0" relativeHeight="251684864" behindDoc="0" locked="0" layoutInCell="1" allowOverlap="1" wp14:anchorId="61684AD3" wp14:editId="790B66A1">
                <wp:simplePos x="0" y="0"/>
                <wp:positionH relativeFrom="column">
                  <wp:posOffset>400050</wp:posOffset>
                </wp:positionH>
                <wp:positionV relativeFrom="paragraph">
                  <wp:posOffset>84455</wp:posOffset>
                </wp:positionV>
                <wp:extent cx="5638800" cy="0"/>
                <wp:effectExtent l="0" t="0" r="19050" b="19050"/>
                <wp:wrapNone/>
                <wp:docPr id="505" name="直線コネクタ 505"/>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EDAE796" id="直線コネクタ 505"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65pt" to="47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" strokecolor="black [3040]"/>
            </w:pict>
          </mc:Fallback>
        </mc:AlternateContent>
      </w:r>
    </w:p>
    <w:p w14:paraId="6D282380"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37E6E853"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306B97B0" w14:textId="77777777" w:rsidR="00146CEF" w:rsidRDefault="00146CEF" w:rsidP="00112621">
      <w:pPr>
        <w:tabs>
          <w:tab w:val="left" w:pos="2552"/>
        </w:tabs>
        <w:spacing w:line="360" w:lineRule="exact"/>
        <w:ind w:leftChars="1687" w:left="4049" w:rightChars="230" w:right="552" w:firstLineChars="128" w:firstLine="205"/>
        <w:rPr>
          <w:rFonts w:ascii="HGS明朝E" w:eastAsia="HGS明朝E" w:hAnsi="HGS明朝E"/>
          <w:b/>
          <w:color w:val="000000"/>
          <w:sz w:val="20"/>
          <w:szCs w:val="20"/>
        </w:rPr>
      </w:pPr>
      <w:r>
        <w:rPr>
          <w:noProof/>
          <w:sz w:val="16"/>
          <w:szCs w:val="16"/>
        </w:rPr>
        <mc:AlternateContent>
          <mc:Choice Requires="wps">
            <w:drawing>
              <wp:anchor distT="0" distB="0" distL="114300" distR="114300" simplePos="0" relativeHeight="251703296" behindDoc="0" locked="0" layoutInCell="1" allowOverlap="1" wp14:anchorId="456D1BF5" wp14:editId="05D66E62">
                <wp:simplePos x="0" y="0"/>
                <wp:positionH relativeFrom="column">
                  <wp:posOffset>342900</wp:posOffset>
                </wp:positionH>
                <wp:positionV relativeFrom="paragraph">
                  <wp:posOffset>84455</wp:posOffset>
                </wp:positionV>
                <wp:extent cx="5989320" cy="1028700"/>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5989320" cy="1028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988B2" w14:textId="6E3B1F92" w:rsidR="00555F80" w:rsidRPr="00601565" w:rsidRDefault="00555F80" w:rsidP="00112621">
                            <w:pPr>
                              <w:tabs>
                                <w:tab w:val="left" w:pos="2552"/>
                              </w:tabs>
                              <w:spacing w:line="360" w:lineRule="exact"/>
                              <w:ind w:rightChars="-34" w:right="-82" w:firstLineChars="100" w:firstLine="220"/>
                              <w:rPr>
                                <w:rFonts w:asciiTheme="minorEastAsia" w:eastAsiaTheme="minorEastAsia" w:hAnsiTheme="minorEastAsia"/>
                                <w:szCs w:val="20"/>
                              </w:rPr>
                            </w:pPr>
                            <w:r>
                              <w:rPr>
                                <w:rFonts w:asciiTheme="minorEastAsia" w:eastAsiaTheme="minorEastAsia" w:hAnsiTheme="minorEastAsia" w:hint="eastAsia"/>
                                <w:sz w:val="22"/>
                                <w:szCs w:val="20"/>
                              </w:rPr>
                              <w:t>初動期、</w:t>
                            </w:r>
                            <w:r>
                              <w:rPr>
                                <w:rFonts w:asciiTheme="minorEastAsia" w:eastAsiaTheme="minorEastAsia" w:hAnsiTheme="minorEastAsia"/>
                                <w:sz w:val="22"/>
                                <w:szCs w:val="20"/>
                              </w:rPr>
                              <w:t>応急期</w:t>
                            </w:r>
                            <w:r>
                              <w:rPr>
                                <w:rFonts w:asciiTheme="minorEastAsia" w:eastAsiaTheme="minorEastAsia" w:hAnsiTheme="minorEastAsia" w:hint="eastAsia"/>
                                <w:sz w:val="22"/>
                                <w:szCs w:val="20"/>
                              </w:rPr>
                              <w:t>及び</w:t>
                            </w:r>
                            <w:r>
                              <w:rPr>
                                <w:rFonts w:asciiTheme="minorEastAsia" w:eastAsiaTheme="minorEastAsia" w:hAnsiTheme="minorEastAsia"/>
                                <w:sz w:val="22"/>
                                <w:szCs w:val="20"/>
                              </w:rPr>
                              <w:t>復興期に行うべき災害廃棄物処理対策について</w:t>
                            </w:r>
                            <w:r>
                              <w:rPr>
                                <w:rFonts w:asciiTheme="minorEastAsia" w:eastAsiaTheme="minorEastAsia" w:hAnsiTheme="minorEastAsia" w:hint="eastAsia"/>
                                <w:sz w:val="22"/>
                                <w:szCs w:val="20"/>
                              </w:rPr>
                              <w:t>記載します</w:t>
                            </w:r>
                            <w:r>
                              <w:rPr>
                                <w:rFonts w:asciiTheme="minorEastAsia" w:eastAsiaTheme="minorEastAsia" w:hAnsiTheme="minorEastAsia"/>
                                <w:sz w:val="22"/>
                                <w:szCs w:val="20"/>
                              </w:rPr>
                              <w:t>。</w:t>
                            </w:r>
                            <w:r>
                              <w:rPr>
                                <w:rFonts w:asciiTheme="minorEastAsia" w:eastAsiaTheme="minorEastAsia" w:hAnsiTheme="minorEastAsia" w:hint="eastAsia"/>
                                <w:sz w:val="22"/>
                                <w:szCs w:val="20"/>
                              </w:rPr>
                              <w:t>具体的には</w:t>
                            </w:r>
                            <w:r>
                              <w:rPr>
                                <w:rFonts w:asciiTheme="minorEastAsia" w:eastAsiaTheme="minorEastAsia" w:hAnsiTheme="minorEastAsia"/>
                                <w:sz w:val="22"/>
                                <w:szCs w:val="20"/>
                              </w:rPr>
                              <w:t>、初動期では</w:t>
                            </w:r>
                            <w:r>
                              <w:rPr>
                                <w:rFonts w:asciiTheme="minorEastAsia" w:eastAsiaTheme="minorEastAsia" w:hAnsiTheme="minorEastAsia" w:hint="eastAsia"/>
                                <w:sz w:val="22"/>
                                <w:szCs w:val="20"/>
                              </w:rPr>
                              <w:t>救命</w:t>
                            </w:r>
                            <w:r>
                              <w:rPr>
                                <w:rFonts w:asciiTheme="minorEastAsia" w:eastAsiaTheme="minorEastAsia" w:hAnsiTheme="minorEastAsia"/>
                                <w:sz w:val="22"/>
                                <w:szCs w:val="20"/>
                              </w:rPr>
                              <w:t>・</w:t>
                            </w:r>
                            <w:r>
                              <w:rPr>
                                <w:rFonts w:asciiTheme="minorEastAsia" w:eastAsiaTheme="minorEastAsia" w:hAnsiTheme="minorEastAsia" w:hint="eastAsia"/>
                                <w:sz w:val="22"/>
                                <w:szCs w:val="20"/>
                              </w:rPr>
                              <w:t>救助</w:t>
                            </w:r>
                            <w:r>
                              <w:rPr>
                                <w:rFonts w:asciiTheme="minorEastAsia" w:eastAsiaTheme="minorEastAsia" w:hAnsiTheme="minorEastAsia"/>
                                <w:sz w:val="22"/>
                                <w:szCs w:val="20"/>
                              </w:rPr>
                              <w:t>活動を優先しつつ</w:t>
                            </w:r>
                            <w:r>
                              <w:rPr>
                                <w:rFonts w:asciiTheme="minorEastAsia" w:eastAsiaTheme="minorEastAsia" w:hAnsiTheme="minorEastAsia" w:hint="eastAsia"/>
                                <w:sz w:val="22"/>
                                <w:szCs w:val="20"/>
                              </w:rPr>
                              <w:t>災害</w:t>
                            </w:r>
                            <w:r>
                              <w:rPr>
                                <w:rFonts w:asciiTheme="minorEastAsia" w:eastAsiaTheme="minorEastAsia" w:hAnsiTheme="minorEastAsia"/>
                                <w:sz w:val="22"/>
                                <w:szCs w:val="20"/>
                              </w:rPr>
                              <w:t>廃棄物処理</w:t>
                            </w:r>
                            <w:r>
                              <w:rPr>
                                <w:rFonts w:asciiTheme="minorEastAsia" w:eastAsiaTheme="minorEastAsia" w:hAnsiTheme="minorEastAsia" w:hint="eastAsia"/>
                                <w:sz w:val="22"/>
                                <w:szCs w:val="20"/>
                              </w:rPr>
                              <w:t>を開始</w:t>
                            </w:r>
                            <w:r>
                              <w:rPr>
                                <w:rFonts w:asciiTheme="minorEastAsia" w:eastAsiaTheme="minorEastAsia" w:hAnsiTheme="minorEastAsia"/>
                                <w:sz w:val="22"/>
                                <w:szCs w:val="20"/>
                              </w:rPr>
                              <w:t>します。応急期では</w:t>
                            </w:r>
                            <w:r>
                              <w:rPr>
                                <w:rFonts w:asciiTheme="minorEastAsia" w:eastAsiaTheme="minorEastAsia" w:hAnsiTheme="minorEastAsia" w:hint="eastAsia"/>
                                <w:sz w:val="22"/>
                                <w:szCs w:val="20"/>
                              </w:rPr>
                              <w:t>、発生量等</w:t>
                            </w:r>
                            <w:r>
                              <w:rPr>
                                <w:rFonts w:asciiTheme="minorEastAsia" w:eastAsiaTheme="minorEastAsia" w:hAnsiTheme="minorEastAsia"/>
                                <w:sz w:val="22"/>
                                <w:szCs w:val="20"/>
                              </w:rPr>
                              <w:t>や仮置場設置状況の見直し、</w:t>
                            </w:r>
                            <w:r>
                              <w:rPr>
                                <w:rFonts w:asciiTheme="minorEastAsia" w:eastAsiaTheme="minorEastAsia" w:hAnsiTheme="minorEastAsia" w:hint="eastAsia"/>
                                <w:sz w:val="22"/>
                                <w:szCs w:val="20"/>
                              </w:rPr>
                              <w:t>仮置場の環境モニタリング</w:t>
                            </w:r>
                            <w:r>
                              <w:rPr>
                                <w:rFonts w:asciiTheme="minorEastAsia" w:eastAsiaTheme="minorEastAsia" w:hAnsiTheme="minorEastAsia"/>
                                <w:sz w:val="22"/>
                                <w:szCs w:val="20"/>
                              </w:rPr>
                              <w:t>、公費解体の受付等を行います。</w:t>
                            </w:r>
                            <w:r>
                              <w:rPr>
                                <w:rFonts w:asciiTheme="minorEastAsia" w:eastAsiaTheme="minorEastAsia" w:hAnsiTheme="minorEastAsia" w:hint="eastAsia"/>
                                <w:sz w:val="22"/>
                                <w:szCs w:val="20"/>
                              </w:rPr>
                              <w:t>復興期では</w:t>
                            </w:r>
                            <w:r>
                              <w:rPr>
                                <w:rFonts w:asciiTheme="minorEastAsia" w:eastAsiaTheme="minorEastAsia" w:hAnsiTheme="minorEastAsia"/>
                                <w:sz w:val="22"/>
                                <w:szCs w:val="20"/>
                              </w:rPr>
                              <w:t>、</w:t>
                            </w:r>
                            <w:r>
                              <w:rPr>
                                <w:rFonts w:asciiTheme="minorEastAsia" w:eastAsiaTheme="minorEastAsia" w:hAnsiTheme="minorEastAsia" w:hint="eastAsia"/>
                                <w:sz w:val="22"/>
                                <w:szCs w:val="20"/>
                              </w:rPr>
                              <w:t>実行計画の見直し</w:t>
                            </w:r>
                            <w:r>
                              <w:rPr>
                                <w:rFonts w:asciiTheme="minorEastAsia" w:eastAsiaTheme="minorEastAsia" w:hAnsiTheme="minorEastAsia"/>
                                <w:sz w:val="22"/>
                                <w:szCs w:val="20"/>
                              </w:rPr>
                              <w:t>、復興資材の活用、</w:t>
                            </w:r>
                            <w:r>
                              <w:rPr>
                                <w:rFonts w:asciiTheme="minorEastAsia" w:eastAsiaTheme="minorEastAsia" w:hAnsiTheme="minorEastAsia" w:hint="eastAsia"/>
                                <w:sz w:val="22"/>
                                <w:szCs w:val="20"/>
                              </w:rPr>
                              <w:t>仮置場の原状復旧等</w:t>
                            </w:r>
                            <w:r>
                              <w:rPr>
                                <w:rFonts w:asciiTheme="minorEastAsia" w:eastAsiaTheme="minorEastAsia" w:hAnsiTheme="minorEastAsia"/>
                                <w:sz w:val="22"/>
                                <w:szCs w:val="20"/>
                              </w:rPr>
                              <w:t>を行います。</w:t>
                            </w:r>
                          </w:p>
                          <w:p w14:paraId="0B0DF70C" w14:textId="77777777" w:rsidR="00555F80" w:rsidRPr="00601565" w:rsidRDefault="00555F80" w:rsidP="00112621">
                            <w:pPr>
                              <w:tabs>
                                <w:tab w:val="left" w:pos="2552"/>
                              </w:tabs>
                              <w:spacing w:line="360" w:lineRule="exact"/>
                              <w:ind w:rightChars="-34" w:right="-82"/>
                              <w:rPr>
                                <w:rFonts w:asciiTheme="minorEastAsia" w:eastAsiaTheme="minorEastAsia" w:hAnsiTheme="minorEastAsia"/>
                                <w:sz w:val="22"/>
                                <w:szCs w:val="20"/>
                              </w:rPr>
                            </w:pPr>
                          </w:p>
                          <w:p w14:paraId="31CB4DCB" w14:textId="77777777" w:rsidR="00555F80" w:rsidRPr="00146FB4" w:rsidRDefault="00555F80" w:rsidP="00112621">
                            <w:pPr>
                              <w:tabs>
                                <w:tab w:val="left" w:pos="2552"/>
                              </w:tabs>
                              <w:spacing w:line="360" w:lineRule="exact"/>
                              <w:ind w:rightChars="-34" w:right="-82"/>
                              <w:rPr>
                                <w:rFonts w:ascii="HGPｺﾞｼｯｸM" w:eastAsia="HGPｺﾞｼｯｸM" w:hAnsi="HGS明朝E"/>
                                <w:b/>
                                <w:sz w:val="22"/>
                                <w:szCs w:val="20"/>
                              </w:rPr>
                            </w:pPr>
                          </w:p>
                          <w:p w14:paraId="5F7434B1"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0816633D"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5DE9D514"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1BF5" id="テキスト ボックス 506" o:spid="_x0000_s1157" type="#_x0000_t202" style="position:absolute;left:0;text-align:left;margin-left:27pt;margin-top:6.65pt;width:471.6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" fillcolor="white [3212]" stroked="f" strokeweight=".5pt">
                <v:textbox>
                  <w:txbxContent>
                    <w:p w14:paraId="674988B2" w14:textId="6E3B1F92" w:rsidR="00555F80" w:rsidRPr="00601565" w:rsidRDefault="00555F80" w:rsidP="00112621">
                      <w:pPr>
                        <w:tabs>
                          <w:tab w:val="left" w:pos="2552"/>
                        </w:tabs>
                        <w:spacing w:line="360" w:lineRule="exact"/>
                        <w:ind w:rightChars="-34" w:right="-82" w:firstLineChars="100" w:firstLine="220"/>
                        <w:rPr>
                          <w:rFonts w:asciiTheme="minorEastAsia" w:eastAsiaTheme="minorEastAsia" w:hAnsiTheme="minorEastAsia"/>
                          <w:szCs w:val="20"/>
                        </w:rPr>
                      </w:pPr>
                      <w:r>
                        <w:rPr>
                          <w:rFonts w:asciiTheme="minorEastAsia" w:eastAsiaTheme="minorEastAsia" w:hAnsiTheme="minorEastAsia" w:hint="eastAsia"/>
                          <w:sz w:val="22"/>
                          <w:szCs w:val="20"/>
                        </w:rPr>
                        <w:t>初動期、</w:t>
                      </w:r>
                      <w:r>
                        <w:rPr>
                          <w:rFonts w:asciiTheme="minorEastAsia" w:eastAsiaTheme="minorEastAsia" w:hAnsiTheme="minorEastAsia"/>
                          <w:sz w:val="22"/>
                          <w:szCs w:val="20"/>
                        </w:rPr>
                        <w:t>応急期</w:t>
                      </w:r>
                      <w:r>
                        <w:rPr>
                          <w:rFonts w:asciiTheme="minorEastAsia" w:eastAsiaTheme="minorEastAsia" w:hAnsiTheme="minorEastAsia" w:hint="eastAsia"/>
                          <w:sz w:val="22"/>
                          <w:szCs w:val="20"/>
                        </w:rPr>
                        <w:t>及び</w:t>
                      </w:r>
                      <w:r>
                        <w:rPr>
                          <w:rFonts w:asciiTheme="minorEastAsia" w:eastAsiaTheme="minorEastAsia" w:hAnsiTheme="minorEastAsia"/>
                          <w:sz w:val="22"/>
                          <w:szCs w:val="20"/>
                        </w:rPr>
                        <w:t>復興期に行うべき災害廃棄物処理対策について</w:t>
                      </w:r>
                      <w:r>
                        <w:rPr>
                          <w:rFonts w:asciiTheme="minorEastAsia" w:eastAsiaTheme="minorEastAsia" w:hAnsiTheme="minorEastAsia" w:hint="eastAsia"/>
                          <w:sz w:val="22"/>
                          <w:szCs w:val="20"/>
                        </w:rPr>
                        <w:t>記載します</w:t>
                      </w:r>
                      <w:r>
                        <w:rPr>
                          <w:rFonts w:asciiTheme="minorEastAsia" w:eastAsiaTheme="minorEastAsia" w:hAnsiTheme="minorEastAsia"/>
                          <w:sz w:val="22"/>
                          <w:szCs w:val="20"/>
                        </w:rPr>
                        <w:t>。</w:t>
                      </w:r>
                      <w:r>
                        <w:rPr>
                          <w:rFonts w:asciiTheme="minorEastAsia" w:eastAsiaTheme="minorEastAsia" w:hAnsiTheme="minorEastAsia" w:hint="eastAsia"/>
                          <w:sz w:val="22"/>
                          <w:szCs w:val="20"/>
                        </w:rPr>
                        <w:t>具体的には</w:t>
                      </w:r>
                      <w:r>
                        <w:rPr>
                          <w:rFonts w:asciiTheme="minorEastAsia" w:eastAsiaTheme="minorEastAsia" w:hAnsiTheme="minorEastAsia"/>
                          <w:sz w:val="22"/>
                          <w:szCs w:val="20"/>
                        </w:rPr>
                        <w:t>、初動期では</w:t>
                      </w:r>
                      <w:r>
                        <w:rPr>
                          <w:rFonts w:asciiTheme="minorEastAsia" w:eastAsiaTheme="minorEastAsia" w:hAnsiTheme="minorEastAsia" w:hint="eastAsia"/>
                          <w:sz w:val="22"/>
                          <w:szCs w:val="20"/>
                        </w:rPr>
                        <w:t>救命</w:t>
                      </w:r>
                      <w:r>
                        <w:rPr>
                          <w:rFonts w:asciiTheme="minorEastAsia" w:eastAsiaTheme="minorEastAsia" w:hAnsiTheme="minorEastAsia"/>
                          <w:sz w:val="22"/>
                          <w:szCs w:val="20"/>
                        </w:rPr>
                        <w:t>・</w:t>
                      </w:r>
                      <w:r>
                        <w:rPr>
                          <w:rFonts w:asciiTheme="minorEastAsia" w:eastAsiaTheme="minorEastAsia" w:hAnsiTheme="minorEastAsia" w:hint="eastAsia"/>
                          <w:sz w:val="22"/>
                          <w:szCs w:val="20"/>
                        </w:rPr>
                        <w:t>救助</w:t>
                      </w:r>
                      <w:r>
                        <w:rPr>
                          <w:rFonts w:asciiTheme="minorEastAsia" w:eastAsiaTheme="minorEastAsia" w:hAnsiTheme="minorEastAsia"/>
                          <w:sz w:val="22"/>
                          <w:szCs w:val="20"/>
                        </w:rPr>
                        <w:t>活動を優先しつつ</w:t>
                      </w:r>
                      <w:r>
                        <w:rPr>
                          <w:rFonts w:asciiTheme="minorEastAsia" w:eastAsiaTheme="minorEastAsia" w:hAnsiTheme="minorEastAsia" w:hint="eastAsia"/>
                          <w:sz w:val="22"/>
                          <w:szCs w:val="20"/>
                        </w:rPr>
                        <w:t>災害</w:t>
                      </w:r>
                      <w:r>
                        <w:rPr>
                          <w:rFonts w:asciiTheme="minorEastAsia" w:eastAsiaTheme="minorEastAsia" w:hAnsiTheme="minorEastAsia"/>
                          <w:sz w:val="22"/>
                          <w:szCs w:val="20"/>
                        </w:rPr>
                        <w:t>廃棄物処理</w:t>
                      </w:r>
                      <w:r>
                        <w:rPr>
                          <w:rFonts w:asciiTheme="minorEastAsia" w:eastAsiaTheme="minorEastAsia" w:hAnsiTheme="minorEastAsia" w:hint="eastAsia"/>
                          <w:sz w:val="22"/>
                          <w:szCs w:val="20"/>
                        </w:rPr>
                        <w:t>を開始</w:t>
                      </w:r>
                      <w:r>
                        <w:rPr>
                          <w:rFonts w:asciiTheme="minorEastAsia" w:eastAsiaTheme="minorEastAsia" w:hAnsiTheme="minorEastAsia"/>
                          <w:sz w:val="22"/>
                          <w:szCs w:val="20"/>
                        </w:rPr>
                        <w:t>します。応急期では</w:t>
                      </w:r>
                      <w:r>
                        <w:rPr>
                          <w:rFonts w:asciiTheme="minorEastAsia" w:eastAsiaTheme="minorEastAsia" w:hAnsiTheme="minorEastAsia" w:hint="eastAsia"/>
                          <w:sz w:val="22"/>
                          <w:szCs w:val="20"/>
                        </w:rPr>
                        <w:t>、発生量等</w:t>
                      </w:r>
                      <w:r>
                        <w:rPr>
                          <w:rFonts w:asciiTheme="minorEastAsia" w:eastAsiaTheme="minorEastAsia" w:hAnsiTheme="minorEastAsia"/>
                          <w:sz w:val="22"/>
                          <w:szCs w:val="20"/>
                        </w:rPr>
                        <w:t>や仮置場設置状況の見直し、</w:t>
                      </w:r>
                      <w:r>
                        <w:rPr>
                          <w:rFonts w:asciiTheme="minorEastAsia" w:eastAsiaTheme="minorEastAsia" w:hAnsiTheme="minorEastAsia" w:hint="eastAsia"/>
                          <w:sz w:val="22"/>
                          <w:szCs w:val="20"/>
                        </w:rPr>
                        <w:t>仮置場の環境モニタリング</w:t>
                      </w:r>
                      <w:r>
                        <w:rPr>
                          <w:rFonts w:asciiTheme="minorEastAsia" w:eastAsiaTheme="minorEastAsia" w:hAnsiTheme="minorEastAsia"/>
                          <w:sz w:val="22"/>
                          <w:szCs w:val="20"/>
                        </w:rPr>
                        <w:t>、公費解体の受付等を行います。</w:t>
                      </w:r>
                      <w:r>
                        <w:rPr>
                          <w:rFonts w:asciiTheme="minorEastAsia" w:eastAsiaTheme="minorEastAsia" w:hAnsiTheme="minorEastAsia" w:hint="eastAsia"/>
                          <w:sz w:val="22"/>
                          <w:szCs w:val="20"/>
                        </w:rPr>
                        <w:t>復興期では</w:t>
                      </w:r>
                      <w:r>
                        <w:rPr>
                          <w:rFonts w:asciiTheme="minorEastAsia" w:eastAsiaTheme="minorEastAsia" w:hAnsiTheme="minorEastAsia"/>
                          <w:sz w:val="22"/>
                          <w:szCs w:val="20"/>
                        </w:rPr>
                        <w:t>、</w:t>
                      </w:r>
                      <w:r>
                        <w:rPr>
                          <w:rFonts w:asciiTheme="minorEastAsia" w:eastAsiaTheme="minorEastAsia" w:hAnsiTheme="minorEastAsia" w:hint="eastAsia"/>
                          <w:sz w:val="22"/>
                          <w:szCs w:val="20"/>
                        </w:rPr>
                        <w:t>実行計画の見直し</w:t>
                      </w:r>
                      <w:r>
                        <w:rPr>
                          <w:rFonts w:asciiTheme="minorEastAsia" w:eastAsiaTheme="minorEastAsia" w:hAnsiTheme="minorEastAsia"/>
                          <w:sz w:val="22"/>
                          <w:szCs w:val="20"/>
                        </w:rPr>
                        <w:t>、復興資材の活用、</w:t>
                      </w:r>
                      <w:r>
                        <w:rPr>
                          <w:rFonts w:asciiTheme="minorEastAsia" w:eastAsiaTheme="minorEastAsia" w:hAnsiTheme="minorEastAsia" w:hint="eastAsia"/>
                          <w:sz w:val="22"/>
                          <w:szCs w:val="20"/>
                        </w:rPr>
                        <w:t>仮置場の原状復旧等</w:t>
                      </w:r>
                      <w:r>
                        <w:rPr>
                          <w:rFonts w:asciiTheme="minorEastAsia" w:eastAsiaTheme="minorEastAsia" w:hAnsiTheme="minorEastAsia"/>
                          <w:sz w:val="22"/>
                          <w:szCs w:val="20"/>
                        </w:rPr>
                        <w:t>を行います。</w:t>
                      </w:r>
                    </w:p>
                    <w:p w14:paraId="0B0DF70C" w14:textId="77777777" w:rsidR="00555F80" w:rsidRPr="00601565" w:rsidRDefault="00555F80" w:rsidP="00112621">
                      <w:pPr>
                        <w:tabs>
                          <w:tab w:val="left" w:pos="2552"/>
                        </w:tabs>
                        <w:spacing w:line="360" w:lineRule="exact"/>
                        <w:ind w:rightChars="-34" w:right="-82"/>
                        <w:rPr>
                          <w:rFonts w:asciiTheme="minorEastAsia" w:eastAsiaTheme="minorEastAsia" w:hAnsiTheme="minorEastAsia"/>
                          <w:sz w:val="22"/>
                          <w:szCs w:val="20"/>
                        </w:rPr>
                      </w:pPr>
                    </w:p>
                    <w:p w14:paraId="31CB4DCB" w14:textId="77777777" w:rsidR="00555F80" w:rsidRPr="00146FB4" w:rsidRDefault="00555F80" w:rsidP="00112621">
                      <w:pPr>
                        <w:tabs>
                          <w:tab w:val="left" w:pos="2552"/>
                        </w:tabs>
                        <w:spacing w:line="360" w:lineRule="exact"/>
                        <w:ind w:rightChars="-34" w:right="-82"/>
                        <w:rPr>
                          <w:rFonts w:ascii="HGPｺﾞｼｯｸM" w:eastAsia="HGPｺﾞｼｯｸM" w:hAnsi="HGS明朝E"/>
                          <w:b/>
                          <w:sz w:val="22"/>
                          <w:szCs w:val="20"/>
                        </w:rPr>
                      </w:pPr>
                    </w:p>
                    <w:p w14:paraId="5F7434B1"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0816633D"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5DE9D514"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txbxContent>
                </v:textbox>
              </v:shape>
            </w:pict>
          </mc:Fallback>
        </mc:AlternateContent>
      </w:r>
    </w:p>
    <w:p w14:paraId="2AA7051E"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47C22FE"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095754FA"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663A11B"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728820A" w14:textId="77777777" w:rsidR="00146CEF" w:rsidRDefault="00146CEF" w:rsidP="00112621">
      <w:pPr>
        <w:tabs>
          <w:tab w:val="left" w:pos="2552"/>
        </w:tabs>
        <w:spacing w:line="360" w:lineRule="exact"/>
        <w:ind w:leftChars="1687" w:left="4049" w:rightChars="230" w:right="552" w:firstLineChars="128" w:firstLine="205"/>
        <w:rPr>
          <w:rFonts w:ascii="HGS明朝E" w:eastAsia="HGS明朝E" w:hAnsi="HGS明朝E"/>
          <w:b/>
          <w:color w:val="000000"/>
          <w:sz w:val="20"/>
          <w:szCs w:val="20"/>
        </w:rPr>
      </w:pPr>
      <w:r>
        <w:rPr>
          <w:noProof/>
          <w:sz w:val="16"/>
          <w:szCs w:val="16"/>
        </w:rPr>
        <mc:AlternateContent>
          <mc:Choice Requires="wps">
            <w:drawing>
              <wp:anchor distT="0" distB="0" distL="114300" distR="114300" simplePos="0" relativeHeight="251659264" behindDoc="0" locked="0" layoutInCell="1" allowOverlap="1" wp14:anchorId="0E555A0E" wp14:editId="7B6C8441">
                <wp:simplePos x="0" y="0"/>
                <wp:positionH relativeFrom="column">
                  <wp:posOffset>2377440</wp:posOffset>
                </wp:positionH>
                <wp:positionV relativeFrom="paragraph">
                  <wp:posOffset>151130</wp:posOffset>
                </wp:positionV>
                <wp:extent cx="3943350" cy="1249680"/>
                <wp:effectExtent l="0" t="0" r="0" b="7620"/>
                <wp:wrapNone/>
                <wp:docPr id="507" name="テキスト ボックス 507"/>
                <wp:cNvGraphicFramePr/>
                <a:graphic xmlns:a="http://schemas.openxmlformats.org/drawingml/2006/main">
                  <a:graphicData uri="http://schemas.microsoft.com/office/word/2010/wordprocessingShape">
                    <wps:wsp>
                      <wps:cNvSpPr txBox="1"/>
                      <wps:spPr>
                        <a:xfrm>
                          <a:off x="0" y="0"/>
                          <a:ext cx="3943350" cy="12496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63AB474"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Theme="minorEastAsia" w:eastAsiaTheme="minorEastAsia" w:hAnsiTheme="minorEastAsia" w:hint="eastAsia"/>
                                <w:sz w:val="20"/>
                                <w:szCs w:val="20"/>
                              </w:rPr>
                              <w:t>発災当初の72時間は</w:t>
                            </w:r>
                            <w:r>
                              <w:rPr>
                                <w:rFonts w:asciiTheme="minorEastAsia" w:eastAsiaTheme="minorEastAsia" w:hAnsiTheme="minorEastAsia"/>
                                <w:sz w:val="20"/>
                                <w:szCs w:val="20"/>
                              </w:rPr>
                              <w:t>救命・</w:t>
                            </w:r>
                            <w:r>
                              <w:rPr>
                                <w:rFonts w:asciiTheme="minorEastAsia" w:eastAsiaTheme="minorEastAsia" w:hAnsiTheme="minorEastAsia" w:hint="eastAsia"/>
                                <w:sz w:val="20"/>
                                <w:szCs w:val="20"/>
                              </w:rPr>
                              <w:t>救助活動が最優先であり、</w:t>
                            </w:r>
                            <w:r>
                              <w:rPr>
                                <w:rFonts w:asciiTheme="minorEastAsia" w:eastAsiaTheme="minorEastAsia" w:hAnsiTheme="minorEastAsia"/>
                                <w:sz w:val="20"/>
                                <w:szCs w:val="20"/>
                              </w:rPr>
                              <w:t>さらに避難対策及び生活支援（食料・飲料水・燃料等の供給）</w:t>
                            </w:r>
                            <w:r>
                              <w:rPr>
                                <w:rFonts w:asciiTheme="minorEastAsia" w:eastAsiaTheme="minorEastAsia" w:hAnsiTheme="minorEastAsia" w:hint="eastAsia"/>
                                <w:sz w:val="20"/>
                                <w:szCs w:val="20"/>
                              </w:rPr>
                              <w:t>等を</w:t>
                            </w:r>
                            <w:r>
                              <w:rPr>
                                <w:rFonts w:asciiTheme="minorEastAsia" w:eastAsiaTheme="minorEastAsia" w:hAnsiTheme="minorEastAsia"/>
                                <w:sz w:val="20"/>
                                <w:szCs w:val="20"/>
                              </w:rPr>
                              <w:t>実施します</w:t>
                            </w:r>
                            <w:r>
                              <w:rPr>
                                <w:rFonts w:asciiTheme="minorEastAsia" w:eastAsiaTheme="minorEastAsia" w:hAnsiTheme="minorEastAsia" w:hint="eastAsia"/>
                                <w:sz w:val="20"/>
                                <w:szCs w:val="20"/>
                              </w:rPr>
                              <w:t>。</w:t>
                            </w:r>
                            <w:r>
                              <w:rPr>
                                <w:rFonts w:asciiTheme="minorEastAsia" w:eastAsiaTheme="minorEastAsia" w:hAnsiTheme="minorEastAsia"/>
                                <w:sz w:val="20"/>
                                <w:szCs w:val="20"/>
                              </w:rPr>
                              <w:t>一方</w:t>
                            </w:r>
                            <w:r>
                              <w:rPr>
                                <w:rFonts w:asciiTheme="minorEastAsia" w:eastAsiaTheme="minorEastAsia" w:hAnsiTheme="minorEastAsia" w:hint="eastAsia"/>
                                <w:sz w:val="20"/>
                                <w:szCs w:val="20"/>
                              </w:rPr>
                              <w:t>、</w:t>
                            </w:r>
                            <w:r>
                              <w:rPr>
                                <w:rFonts w:asciiTheme="minorEastAsia" w:eastAsiaTheme="minorEastAsia" w:hAnsiTheme="minorEastAsia"/>
                                <w:sz w:val="20"/>
                                <w:szCs w:val="20"/>
                              </w:rPr>
                              <w:t>生活ごみ、避難所ごみ、し尿</w:t>
                            </w:r>
                            <w:r>
                              <w:rPr>
                                <w:rFonts w:asciiTheme="minorEastAsia" w:eastAsiaTheme="minorEastAsia" w:hAnsiTheme="minorEastAsia" w:hint="eastAsia"/>
                                <w:sz w:val="20"/>
                                <w:szCs w:val="20"/>
                              </w:rPr>
                              <w:t>、</w:t>
                            </w:r>
                            <w:r>
                              <w:rPr>
                                <w:rFonts w:asciiTheme="minorEastAsia" w:eastAsiaTheme="minorEastAsia" w:hAnsiTheme="minorEastAsia"/>
                                <w:sz w:val="20"/>
                                <w:szCs w:val="20"/>
                              </w:rPr>
                              <w:t>片付けごみ等の災害廃棄物が</w:t>
                            </w:r>
                            <w:r>
                              <w:rPr>
                                <w:rFonts w:asciiTheme="minorEastAsia" w:eastAsiaTheme="minorEastAsia" w:hAnsiTheme="minorEastAsia" w:hint="eastAsia"/>
                                <w:sz w:val="20"/>
                                <w:szCs w:val="20"/>
                              </w:rPr>
                              <w:t>発災</w:t>
                            </w:r>
                            <w:r>
                              <w:rPr>
                                <w:rFonts w:asciiTheme="minorEastAsia" w:eastAsiaTheme="minorEastAsia" w:hAnsiTheme="minorEastAsia"/>
                                <w:sz w:val="20"/>
                                <w:szCs w:val="20"/>
                              </w:rPr>
                              <w:t>直後から発生するため、生活環境の悪化を招くことがない</w:t>
                            </w:r>
                            <w:r>
                              <w:rPr>
                                <w:rFonts w:asciiTheme="minorEastAsia" w:eastAsiaTheme="minorEastAsia" w:hAnsiTheme="minorEastAsia" w:hint="eastAsia"/>
                                <w:sz w:val="20"/>
                                <w:szCs w:val="20"/>
                              </w:rPr>
                              <w:t>よう、災害</w:t>
                            </w:r>
                            <w:r>
                              <w:rPr>
                                <w:rFonts w:asciiTheme="minorEastAsia" w:eastAsiaTheme="minorEastAsia" w:hAnsiTheme="minorEastAsia"/>
                                <w:sz w:val="20"/>
                                <w:szCs w:val="20"/>
                              </w:rPr>
                              <w:t>廃棄物処理を</w:t>
                            </w:r>
                            <w:r>
                              <w:rPr>
                                <w:rFonts w:asciiTheme="minorEastAsia" w:eastAsiaTheme="minorEastAsia" w:hAnsiTheme="minorEastAsia" w:hint="eastAsia"/>
                                <w:sz w:val="20"/>
                                <w:szCs w:val="20"/>
                              </w:rPr>
                              <w:t>速やかに</w:t>
                            </w:r>
                            <w:r>
                              <w:rPr>
                                <w:rFonts w:asciiTheme="minorEastAsia" w:eastAsiaTheme="minorEastAsia" w:hAnsiTheme="minorEastAsia"/>
                                <w:sz w:val="20"/>
                                <w:szCs w:val="20"/>
                              </w:rPr>
                              <w:t>開始し</w:t>
                            </w:r>
                            <w:r>
                              <w:rPr>
                                <w:rFonts w:asciiTheme="minorEastAsia" w:eastAsiaTheme="minorEastAsia" w:hAnsiTheme="minorEastAsia" w:hint="eastAsia"/>
                                <w:sz w:val="20"/>
                                <w:szCs w:val="20"/>
                              </w:rPr>
                              <w:t>ます</w:t>
                            </w:r>
                            <w:r>
                              <w:rPr>
                                <w:rFonts w:asciiTheme="minorEastAsia" w:eastAsiaTheme="minorEastAsia" w:hAnsiTheme="minorEastAsia"/>
                                <w:sz w:val="20"/>
                                <w:szCs w:val="20"/>
                              </w:rPr>
                              <w:t>。</w:t>
                            </w:r>
                          </w:p>
                          <w:p w14:paraId="65298E4B"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0644D061"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55A0E" id="テキスト ボックス 507" o:spid="_x0000_s1158" type="#_x0000_t202" style="position:absolute;left:0;text-align:left;margin-left:187.2pt;margin-top:11.9pt;width:310.5pt;height: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" fillcolor="white [3201]" stroked="f" strokeweight="2pt">
                <v:textbox>
                  <w:txbxContent>
                    <w:p w14:paraId="163AB474"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Theme="minorEastAsia" w:eastAsiaTheme="minorEastAsia" w:hAnsiTheme="minorEastAsia" w:hint="eastAsia"/>
                          <w:sz w:val="20"/>
                          <w:szCs w:val="20"/>
                        </w:rPr>
                        <w:t>発災当初の72時間は</w:t>
                      </w:r>
                      <w:r>
                        <w:rPr>
                          <w:rFonts w:asciiTheme="minorEastAsia" w:eastAsiaTheme="minorEastAsia" w:hAnsiTheme="minorEastAsia"/>
                          <w:sz w:val="20"/>
                          <w:szCs w:val="20"/>
                        </w:rPr>
                        <w:t>救命・</w:t>
                      </w:r>
                      <w:r>
                        <w:rPr>
                          <w:rFonts w:asciiTheme="minorEastAsia" w:eastAsiaTheme="minorEastAsia" w:hAnsiTheme="minorEastAsia" w:hint="eastAsia"/>
                          <w:sz w:val="20"/>
                          <w:szCs w:val="20"/>
                        </w:rPr>
                        <w:t>救助活動が最優先であり、</w:t>
                      </w:r>
                      <w:r>
                        <w:rPr>
                          <w:rFonts w:asciiTheme="minorEastAsia" w:eastAsiaTheme="minorEastAsia" w:hAnsiTheme="minorEastAsia"/>
                          <w:sz w:val="20"/>
                          <w:szCs w:val="20"/>
                        </w:rPr>
                        <w:t>さらに避難対策及び生活支援（食料・飲料水・燃料等の供給）</w:t>
                      </w:r>
                      <w:r>
                        <w:rPr>
                          <w:rFonts w:asciiTheme="minorEastAsia" w:eastAsiaTheme="minorEastAsia" w:hAnsiTheme="minorEastAsia" w:hint="eastAsia"/>
                          <w:sz w:val="20"/>
                          <w:szCs w:val="20"/>
                        </w:rPr>
                        <w:t>等を</w:t>
                      </w:r>
                      <w:r>
                        <w:rPr>
                          <w:rFonts w:asciiTheme="minorEastAsia" w:eastAsiaTheme="minorEastAsia" w:hAnsiTheme="minorEastAsia"/>
                          <w:sz w:val="20"/>
                          <w:szCs w:val="20"/>
                        </w:rPr>
                        <w:t>実施します</w:t>
                      </w:r>
                      <w:r>
                        <w:rPr>
                          <w:rFonts w:asciiTheme="minorEastAsia" w:eastAsiaTheme="minorEastAsia" w:hAnsiTheme="minorEastAsia" w:hint="eastAsia"/>
                          <w:sz w:val="20"/>
                          <w:szCs w:val="20"/>
                        </w:rPr>
                        <w:t>。</w:t>
                      </w:r>
                      <w:r>
                        <w:rPr>
                          <w:rFonts w:asciiTheme="minorEastAsia" w:eastAsiaTheme="minorEastAsia" w:hAnsiTheme="minorEastAsia"/>
                          <w:sz w:val="20"/>
                          <w:szCs w:val="20"/>
                        </w:rPr>
                        <w:t>一方</w:t>
                      </w:r>
                      <w:r>
                        <w:rPr>
                          <w:rFonts w:asciiTheme="minorEastAsia" w:eastAsiaTheme="minorEastAsia" w:hAnsiTheme="minorEastAsia" w:hint="eastAsia"/>
                          <w:sz w:val="20"/>
                          <w:szCs w:val="20"/>
                        </w:rPr>
                        <w:t>、</w:t>
                      </w:r>
                      <w:r>
                        <w:rPr>
                          <w:rFonts w:asciiTheme="minorEastAsia" w:eastAsiaTheme="minorEastAsia" w:hAnsiTheme="minorEastAsia"/>
                          <w:sz w:val="20"/>
                          <w:szCs w:val="20"/>
                        </w:rPr>
                        <w:t>生活ごみ、避難所ごみ、し尿</w:t>
                      </w:r>
                      <w:r>
                        <w:rPr>
                          <w:rFonts w:asciiTheme="minorEastAsia" w:eastAsiaTheme="minorEastAsia" w:hAnsiTheme="minorEastAsia" w:hint="eastAsia"/>
                          <w:sz w:val="20"/>
                          <w:szCs w:val="20"/>
                        </w:rPr>
                        <w:t>、</w:t>
                      </w:r>
                      <w:r>
                        <w:rPr>
                          <w:rFonts w:asciiTheme="minorEastAsia" w:eastAsiaTheme="minorEastAsia" w:hAnsiTheme="minorEastAsia"/>
                          <w:sz w:val="20"/>
                          <w:szCs w:val="20"/>
                        </w:rPr>
                        <w:t>片付けごみ等の災害廃棄物が</w:t>
                      </w:r>
                      <w:r>
                        <w:rPr>
                          <w:rFonts w:asciiTheme="minorEastAsia" w:eastAsiaTheme="minorEastAsia" w:hAnsiTheme="minorEastAsia" w:hint="eastAsia"/>
                          <w:sz w:val="20"/>
                          <w:szCs w:val="20"/>
                        </w:rPr>
                        <w:t>発災</w:t>
                      </w:r>
                      <w:r>
                        <w:rPr>
                          <w:rFonts w:asciiTheme="minorEastAsia" w:eastAsiaTheme="minorEastAsia" w:hAnsiTheme="minorEastAsia"/>
                          <w:sz w:val="20"/>
                          <w:szCs w:val="20"/>
                        </w:rPr>
                        <w:t>直後から発生するため、生活環境の悪化を招くことがない</w:t>
                      </w:r>
                      <w:r>
                        <w:rPr>
                          <w:rFonts w:asciiTheme="minorEastAsia" w:eastAsiaTheme="minorEastAsia" w:hAnsiTheme="minorEastAsia" w:hint="eastAsia"/>
                          <w:sz w:val="20"/>
                          <w:szCs w:val="20"/>
                        </w:rPr>
                        <w:t>よう、災害</w:t>
                      </w:r>
                      <w:r>
                        <w:rPr>
                          <w:rFonts w:asciiTheme="minorEastAsia" w:eastAsiaTheme="minorEastAsia" w:hAnsiTheme="minorEastAsia"/>
                          <w:sz w:val="20"/>
                          <w:szCs w:val="20"/>
                        </w:rPr>
                        <w:t>廃棄物処理を</w:t>
                      </w:r>
                      <w:r>
                        <w:rPr>
                          <w:rFonts w:asciiTheme="minorEastAsia" w:eastAsiaTheme="minorEastAsia" w:hAnsiTheme="minorEastAsia" w:hint="eastAsia"/>
                          <w:sz w:val="20"/>
                          <w:szCs w:val="20"/>
                        </w:rPr>
                        <w:t>速やかに</w:t>
                      </w:r>
                      <w:r>
                        <w:rPr>
                          <w:rFonts w:asciiTheme="minorEastAsia" w:eastAsiaTheme="minorEastAsia" w:hAnsiTheme="minorEastAsia"/>
                          <w:sz w:val="20"/>
                          <w:szCs w:val="20"/>
                        </w:rPr>
                        <w:t>開始し</w:t>
                      </w:r>
                      <w:r>
                        <w:rPr>
                          <w:rFonts w:asciiTheme="minorEastAsia" w:eastAsiaTheme="minorEastAsia" w:hAnsiTheme="minorEastAsia" w:hint="eastAsia"/>
                          <w:sz w:val="20"/>
                          <w:szCs w:val="20"/>
                        </w:rPr>
                        <w:t>ます</w:t>
                      </w:r>
                      <w:r>
                        <w:rPr>
                          <w:rFonts w:asciiTheme="minorEastAsia" w:eastAsiaTheme="minorEastAsia" w:hAnsiTheme="minorEastAsia"/>
                          <w:sz w:val="20"/>
                          <w:szCs w:val="20"/>
                        </w:rPr>
                        <w:t>。</w:t>
                      </w:r>
                    </w:p>
                    <w:p w14:paraId="65298E4B"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0644D061"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Pr>
          <w:rFonts w:ascii="HGS明朝E" w:eastAsia="HGS明朝E" w:hAnsi="HGS明朝E"/>
          <w:b/>
          <w:noProof/>
          <w:color w:val="000000"/>
          <w:sz w:val="20"/>
          <w:szCs w:val="20"/>
        </w:rPr>
        <mc:AlternateContent>
          <mc:Choice Requires="wps">
            <w:drawing>
              <wp:anchor distT="0" distB="0" distL="114300" distR="114300" simplePos="0" relativeHeight="251664384" behindDoc="0" locked="0" layoutInCell="1" allowOverlap="1" wp14:anchorId="0D1AA229" wp14:editId="51CBABC7">
                <wp:simplePos x="0" y="0"/>
                <wp:positionH relativeFrom="column">
                  <wp:posOffset>383540</wp:posOffset>
                </wp:positionH>
                <wp:positionV relativeFrom="paragraph">
                  <wp:posOffset>151130</wp:posOffset>
                </wp:positionV>
                <wp:extent cx="1710055" cy="771525"/>
                <wp:effectExtent l="0" t="0" r="4445" b="9525"/>
                <wp:wrapNone/>
                <wp:docPr id="508" name="テキスト ボックス 508"/>
                <wp:cNvGraphicFramePr/>
                <a:graphic xmlns:a="http://schemas.openxmlformats.org/drawingml/2006/main">
                  <a:graphicData uri="http://schemas.microsoft.com/office/word/2010/wordprocessingShape">
                    <wps:wsp>
                      <wps:cNvSpPr txBox="1"/>
                      <wps:spPr>
                        <a:xfrm>
                          <a:off x="0" y="0"/>
                          <a:ext cx="1710055" cy="7715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A8083A6" w14:textId="77777777" w:rsidR="00555F80" w:rsidRDefault="00555F80" w:rsidP="00112621">
                            <w:pPr>
                              <w:ind w:left="241" w:hangingChars="100" w:hanging="241"/>
                              <w:rPr>
                                <w:rFonts w:ascii="HGPｺﾞｼｯｸM" w:eastAsia="HGPｺﾞｼｯｸM" w:hAnsi="HGS明朝E"/>
                                <w:b/>
                                <w:szCs w:val="20"/>
                              </w:rPr>
                            </w:pPr>
                            <w:r>
                              <w:rPr>
                                <w:rFonts w:ascii="HGPｺﾞｼｯｸM" w:eastAsia="HGPｺﾞｼｯｸM" w:hAnsi="HGS明朝E" w:hint="eastAsia"/>
                                <w:b/>
                                <w:szCs w:val="20"/>
                              </w:rPr>
                              <w:t>1　初動期の</w:t>
                            </w:r>
                            <w:r>
                              <w:rPr>
                                <w:rFonts w:ascii="HGPｺﾞｼｯｸM" w:eastAsia="HGPｺﾞｼｯｸM" w:hAnsi="HGS明朝E"/>
                                <w:b/>
                                <w:szCs w:val="20"/>
                              </w:rPr>
                              <w:t>災害</w:t>
                            </w:r>
                          </w:p>
                          <w:p w14:paraId="5F475C88" w14:textId="77777777" w:rsidR="00555F80" w:rsidRPr="00D039A3" w:rsidRDefault="00555F80" w:rsidP="00112621">
                            <w:pPr>
                              <w:ind w:leftChars="100" w:left="240"/>
                              <w:rPr>
                                <w:rFonts w:ascii="HGPｺﾞｼｯｸM" w:eastAsia="HGPｺﾞｼｯｸM" w:hAnsi="HGS明朝E"/>
                                <w:b/>
                                <w:szCs w:val="20"/>
                              </w:rPr>
                            </w:pPr>
                            <w:r>
                              <w:rPr>
                                <w:rFonts w:ascii="HGPｺﾞｼｯｸM" w:eastAsia="HGPｺﾞｼｯｸM" w:hAnsi="HGS明朝E"/>
                                <w:b/>
                                <w:szCs w:val="20"/>
                              </w:rPr>
                              <w:t>廃棄物処理対策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A229" id="テキスト ボックス 508" o:spid="_x0000_s1159" type="#_x0000_t202" style="position:absolute;left:0;text-align:left;margin-left:30.2pt;margin-top:11.9pt;width:134.6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" fillcolor="white [3201]" stroked="f" strokeweight="2pt">
                <v:textbox>
                  <w:txbxContent>
                    <w:p w14:paraId="6A8083A6" w14:textId="77777777" w:rsidR="00555F80" w:rsidRDefault="00555F80" w:rsidP="00112621">
                      <w:pPr>
                        <w:ind w:left="241" w:hangingChars="100" w:hanging="241"/>
                        <w:rPr>
                          <w:rFonts w:ascii="HGPｺﾞｼｯｸM" w:eastAsia="HGPｺﾞｼｯｸM" w:hAnsi="HGS明朝E"/>
                          <w:b/>
                          <w:szCs w:val="20"/>
                        </w:rPr>
                      </w:pPr>
                      <w:r>
                        <w:rPr>
                          <w:rFonts w:ascii="HGPｺﾞｼｯｸM" w:eastAsia="HGPｺﾞｼｯｸM" w:hAnsi="HGS明朝E" w:hint="eastAsia"/>
                          <w:b/>
                          <w:szCs w:val="20"/>
                        </w:rPr>
                        <w:t>1　初動期の</w:t>
                      </w:r>
                      <w:r>
                        <w:rPr>
                          <w:rFonts w:ascii="HGPｺﾞｼｯｸM" w:eastAsia="HGPｺﾞｼｯｸM" w:hAnsi="HGS明朝E"/>
                          <w:b/>
                          <w:szCs w:val="20"/>
                        </w:rPr>
                        <w:t>災害</w:t>
                      </w:r>
                    </w:p>
                    <w:p w14:paraId="5F475C88" w14:textId="77777777" w:rsidR="00555F80" w:rsidRPr="00D039A3" w:rsidRDefault="00555F80" w:rsidP="00112621">
                      <w:pPr>
                        <w:ind w:leftChars="100" w:left="240"/>
                        <w:rPr>
                          <w:rFonts w:ascii="HGPｺﾞｼｯｸM" w:eastAsia="HGPｺﾞｼｯｸM" w:hAnsi="HGS明朝E"/>
                          <w:b/>
                          <w:szCs w:val="20"/>
                        </w:rPr>
                      </w:pPr>
                      <w:r>
                        <w:rPr>
                          <w:rFonts w:ascii="HGPｺﾞｼｯｸM" w:eastAsia="HGPｺﾞｼｯｸM" w:hAnsi="HGS明朝E"/>
                          <w:b/>
                          <w:szCs w:val="20"/>
                        </w:rPr>
                        <w:t>廃棄物処理対策</w:t>
                      </w:r>
                    </w:p>
                  </w:txbxContent>
                </v:textbox>
              </v:shape>
            </w:pict>
          </mc:Fallback>
        </mc:AlternateContent>
      </w:r>
    </w:p>
    <w:p w14:paraId="1811B5F1"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A7D9F23"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04EF195"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2F96C250"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5A94117"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0932FAE2"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03CF5652"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r w:rsidRPr="00AA0C41">
        <w:rPr>
          <w:rFonts w:ascii="HGS明朝E" w:eastAsia="HGS明朝E" w:hAnsi="HGS明朝E"/>
          <w:b/>
          <w:noProof/>
          <w:color w:val="000000"/>
          <w:sz w:val="20"/>
          <w:szCs w:val="20"/>
        </w:rPr>
        <mc:AlternateContent>
          <mc:Choice Requires="wps">
            <w:drawing>
              <wp:anchor distT="0" distB="0" distL="114300" distR="114300" simplePos="0" relativeHeight="251674624" behindDoc="0" locked="0" layoutInCell="1" allowOverlap="1" wp14:anchorId="0D89C391" wp14:editId="79205615">
                <wp:simplePos x="0" y="0"/>
                <wp:positionH relativeFrom="column">
                  <wp:posOffset>344805</wp:posOffset>
                </wp:positionH>
                <wp:positionV relativeFrom="paragraph">
                  <wp:posOffset>5715</wp:posOffset>
                </wp:positionV>
                <wp:extent cx="1724025" cy="609600"/>
                <wp:effectExtent l="0" t="0" r="9525" b="0"/>
                <wp:wrapNone/>
                <wp:docPr id="509" name="テキスト ボックス 509"/>
                <wp:cNvGraphicFramePr/>
                <a:graphic xmlns:a="http://schemas.openxmlformats.org/drawingml/2006/main">
                  <a:graphicData uri="http://schemas.microsoft.com/office/word/2010/wordprocessingShape">
                    <wps:wsp>
                      <wps:cNvSpPr txBox="1"/>
                      <wps:spPr>
                        <a:xfrm>
                          <a:off x="0" y="0"/>
                          <a:ext cx="1724025" cy="609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25734F"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2　災害廃棄物処理</w:t>
                            </w:r>
                          </w:p>
                          <w:p w14:paraId="7CC55824" w14:textId="77777777" w:rsidR="00555F80" w:rsidRPr="00000225" w:rsidRDefault="00555F80" w:rsidP="00112621">
                            <w:pPr>
                              <w:ind w:firstLineChars="100" w:firstLine="241"/>
                              <w:rPr>
                                <w:rFonts w:ascii="HGPｺﾞｼｯｸM" w:eastAsia="HGPｺﾞｼｯｸM" w:hAnsi="HGS明朝E"/>
                                <w:b/>
                                <w:szCs w:val="20"/>
                              </w:rPr>
                            </w:pPr>
                            <w:r>
                              <w:rPr>
                                <w:rFonts w:ascii="HGPｺﾞｼｯｸM" w:eastAsia="HGPｺﾞｼｯｸM" w:hAnsi="HGS明朝E" w:hint="eastAsia"/>
                                <w:b/>
                                <w:szCs w:val="20"/>
                              </w:rPr>
                              <w:t>実行計画の策定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9C391" id="テキスト ボックス 509" o:spid="_x0000_s1160" type="#_x0000_t202" style="position:absolute;left:0;text-align:left;margin-left:27.15pt;margin-top:.45pt;width:135.7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" fillcolor="white [3201]" stroked="f" strokeweight="2pt">
                <v:textbox>
                  <w:txbxContent>
                    <w:p w14:paraId="0925734F"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2　災害廃棄物処理</w:t>
                      </w:r>
                    </w:p>
                    <w:p w14:paraId="7CC55824" w14:textId="77777777" w:rsidR="00555F80" w:rsidRPr="00000225" w:rsidRDefault="00555F80" w:rsidP="00112621">
                      <w:pPr>
                        <w:ind w:firstLineChars="100" w:firstLine="241"/>
                        <w:rPr>
                          <w:rFonts w:ascii="HGPｺﾞｼｯｸM" w:eastAsia="HGPｺﾞｼｯｸM" w:hAnsi="HGS明朝E"/>
                          <w:b/>
                          <w:szCs w:val="20"/>
                        </w:rPr>
                      </w:pPr>
                      <w:r>
                        <w:rPr>
                          <w:rFonts w:ascii="HGPｺﾞｼｯｸM" w:eastAsia="HGPｺﾞｼｯｸM" w:hAnsi="HGS明朝E" w:hint="eastAsia"/>
                          <w:b/>
                          <w:szCs w:val="20"/>
                        </w:rPr>
                        <w:t>実行計画の策定</w:t>
                      </w:r>
                    </w:p>
                  </w:txbxContent>
                </v:textbox>
              </v:shape>
            </w:pict>
          </mc:Fallback>
        </mc:AlternateContent>
      </w:r>
      <w:r w:rsidRPr="00AA0C41">
        <w:rPr>
          <w:rFonts w:ascii="HGS明朝E" w:eastAsia="HGS明朝E" w:hAnsi="HGS明朝E"/>
          <w:b/>
          <w:noProof/>
          <w:color w:val="000000"/>
          <w:sz w:val="20"/>
          <w:szCs w:val="20"/>
        </w:rPr>
        <mc:AlternateContent>
          <mc:Choice Requires="wps">
            <w:drawing>
              <wp:anchor distT="0" distB="0" distL="114300" distR="114300" simplePos="0" relativeHeight="251669504" behindDoc="0" locked="0" layoutInCell="1" allowOverlap="1" wp14:anchorId="68935D9C" wp14:editId="787B1EC8">
                <wp:simplePos x="0" y="0"/>
                <wp:positionH relativeFrom="column">
                  <wp:posOffset>2327910</wp:posOffset>
                </wp:positionH>
                <wp:positionV relativeFrom="paragraph">
                  <wp:posOffset>5715</wp:posOffset>
                </wp:positionV>
                <wp:extent cx="3943350" cy="1234440"/>
                <wp:effectExtent l="0" t="0" r="0" b="3810"/>
                <wp:wrapNone/>
                <wp:docPr id="510" name="テキスト ボックス 510"/>
                <wp:cNvGraphicFramePr/>
                <a:graphic xmlns:a="http://schemas.openxmlformats.org/drawingml/2006/main">
                  <a:graphicData uri="http://schemas.microsoft.com/office/word/2010/wordprocessingShape">
                    <wps:wsp>
                      <wps:cNvSpPr txBox="1"/>
                      <wps:spPr>
                        <a:xfrm>
                          <a:off x="0" y="0"/>
                          <a:ext cx="3943350" cy="12344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AD6FA1C"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発災後、本計画に基づき</w:t>
                            </w:r>
                            <w:r>
                              <w:rPr>
                                <w:rFonts w:asciiTheme="minorEastAsia" w:eastAsiaTheme="minorEastAsia" w:hAnsiTheme="minorEastAsia"/>
                                <w:sz w:val="20"/>
                                <w:szCs w:val="20"/>
                              </w:rPr>
                              <w:t>初動対応を着実に実施するとともに、災害廃棄物処理実行計画を策定します。実行計画には</w:t>
                            </w:r>
                            <w:r>
                              <w:rPr>
                                <w:rFonts w:asciiTheme="minorEastAsia" w:eastAsiaTheme="minorEastAsia" w:hAnsiTheme="minorEastAsia" w:hint="eastAsia"/>
                                <w:sz w:val="20"/>
                                <w:szCs w:val="20"/>
                              </w:rPr>
                              <w:t>、</w:t>
                            </w:r>
                            <w:r>
                              <w:rPr>
                                <w:rFonts w:asciiTheme="minorEastAsia" w:eastAsiaTheme="minorEastAsia" w:hAnsiTheme="minorEastAsia"/>
                                <w:sz w:val="20"/>
                                <w:szCs w:val="20"/>
                              </w:rPr>
                              <w:t>区の役割分担、処理計画、処理の基本方針、</w:t>
                            </w:r>
                            <w:r>
                              <w:rPr>
                                <w:rFonts w:asciiTheme="minorEastAsia" w:eastAsiaTheme="minorEastAsia" w:hAnsiTheme="minorEastAsia" w:hint="eastAsia"/>
                                <w:sz w:val="20"/>
                                <w:szCs w:val="20"/>
                              </w:rPr>
                              <w:t>発生量</w:t>
                            </w:r>
                            <w:r>
                              <w:rPr>
                                <w:rFonts w:asciiTheme="minorEastAsia" w:eastAsiaTheme="minorEastAsia" w:hAnsiTheme="minorEastAsia"/>
                                <w:sz w:val="20"/>
                                <w:szCs w:val="20"/>
                              </w:rPr>
                              <w:t>、処理体制、</w:t>
                            </w:r>
                            <w:r>
                              <w:rPr>
                                <w:rFonts w:asciiTheme="minorEastAsia" w:eastAsiaTheme="minorEastAsia" w:hAnsiTheme="minorEastAsia" w:hint="eastAsia"/>
                                <w:sz w:val="20"/>
                                <w:szCs w:val="20"/>
                              </w:rPr>
                              <w:t>処理スケジュール</w:t>
                            </w:r>
                            <w:r>
                              <w:rPr>
                                <w:rFonts w:asciiTheme="minorEastAsia" w:eastAsiaTheme="minorEastAsia" w:hAnsiTheme="minorEastAsia"/>
                                <w:sz w:val="20"/>
                                <w:szCs w:val="20"/>
                              </w:rPr>
                              <w:t>、処理方法、処理フロー等、災害の規模に応じて具体的内容を示します。</w:t>
                            </w:r>
                          </w:p>
                          <w:p w14:paraId="2445FC36"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BE956CB"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31B385E9"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35D9C" id="テキスト ボックス 510" o:spid="_x0000_s1161" type="#_x0000_t202" style="position:absolute;left:0;text-align:left;margin-left:183.3pt;margin-top:.45pt;width:310.5pt;height:9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" fillcolor="white [3201]" stroked="f" strokeweight="2pt">
                <v:textbox>
                  <w:txbxContent>
                    <w:p w14:paraId="7AD6FA1C"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発災後、本計画に基づき</w:t>
                      </w:r>
                      <w:r>
                        <w:rPr>
                          <w:rFonts w:asciiTheme="minorEastAsia" w:eastAsiaTheme="minorEastAsia" w:hAnsiTheme="minorEastAsia"/>
                          <w:sz w:val="20"/>
                          <w:szCs w:val="20"/>
                        </w:rPr>
                        <w:t>初動対応を着実に実施するとともに、災害廃棄物処理実行計画を策定します。実行計画には</w:t>
                      </w:r>
                      <w:r>
                        <w:rPr>
                          <w:rFonts w:asciiTheme="minorEastAsia" w:eastAsiaTheme="minorEastAsia" w:hAnsiTheme="minorEastAsia" w:hint="eastAsia"/>
                          <w:sz w:val="20"/>
                          <w:szCs w:val="20"/>
                        </w:rPr>
                        <w:t>、</w:t>
                      </w:r>
                      <w:r>
                        <w:rPr>
                          <w:rFonts w:asciiTheme="minorEastAsia" w:eastAsiaTheme="minorEastAsia" w:hAnsiTheme="minorEastAsia"/>
                          <w:sz w:val="20"/>
                          <w:szCs w:val="20"/>
                        </w:rPr>
                        <w:t>区の役割分担、処理計画、処理の基本方針、</w:t>
                      </w:r>
                      <w:r>
                        <w:rPr>
                          <w:rFonts w:asciiTheme="minorEastAsia" w:eastAsiaTheme="minorEastAsia" w:hAnsiTheme="minorEastAsia" w:hint="eastAsia"/>
                          <w:sz w:val="20"/>
                          <w:szCs w:val="20"/>
                        </w:rPr>
                        <w:t>発生量</w:t>
                      </w:r>
                      <w:r>
                        <w:rPr>
                          <w:rFonts w:asciiTheme="minorEastAsia" w:eastAsiaTheme="minorEastAsia" w:hAnsiTheme="minorEastAsia"/>
                          <w:sz w:val="20"/>
                          <w:szCs w:val="20"/>
                        </w:rPr>
                        <w:t>、処理体制、</w:t>
                      </w:r>
                      <w:r>
                        <w:rPr>
                          <w:rFonts w:asciiTheme="minorEastAsia" w:eastAsiaTheme="minorEastAsia" w:hAnsiTheme="minorEastAsia" w:hint="eastAsia"/>
                          <w:sz w:val="20"/>
                          <w:szCs w:val="20"/>
                        </w:rPr>
                        <w:t>処理スケジュール</w:t>
                      </w:r>
                      <w:r>
                        <w:rPr>
                          <w:rFonts w:asciiTheme="minorEastAsia" w:eastAsiaTheme="minorEastAsia" w:hAnsiTheme="minorEastAsia"/>
                          <w:sz w:val="20"/>
                          <w:szCs w:val="20"/>
                        </w:rPr>
                        <w:t>、処理方法、処理フロー等、災害の規模に応じて具体的内容を示します。</w:t>
                      </w:r>
                    </w:p>
                    <w:p w14:paraId="2445FC36"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BE956CB"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31B385E9"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p>
    <w:p w14:paraId="442F2D54"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0EAC96E"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2A3E599A"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35003E37"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55F9294"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E87265D" w14:textId="77777777" w:rsidR="00146CEF" w:rsidRDefault="00146CEF" w:rsidP="00112621">
      <w:pPr>
        <w:tabs>
          <w:tab w:val="left" w:pos="2552"/>
        </w:tabs>
        <w:spacing w:line="360" w:lineRule="exact"/>
        <w:ind w:leftChars="1687" w:left="4049" w:rightChars="230" w:right="552" w:firstLineChars="128" w:firstLine="256"/>
        <w:rPr>
          <w:rFonts w:ascii="HGS明朝E" w:eastAsia="HGS明朝E" w:hAnsi="HGS明朝E"/>
          <w:b/>
          <w:color w:val="000000"/>
          <w:sz w:val="20"/>
          <w:szCs w:val="20"/>
        </w:rPr>
      </w:pPr>
      <w:r w:rsidRPr="00AA0C41">
        <w:rPr>
          <w:rFonts w:ascii="HGS明朝E" w:eastAsia="HGS明朝E" w:hAnsi="HGS明朝E"/>
          <w:noProof/>
          <w:sz w:val="20"/>
          <w:szCs w:val="20"/>
        </w:rPr>
        <mc:AlternateContent>
          <mc:Choice Requires="wps">
            <w:drawing>
              <wp:anchor distT="0" distB="0" distL="114300" distR="114300" simplePos="0" relativeHeight="251697152" behindDoc="0" locked="0" layoutInCell="1" allowOverlap="1" wp14:anchorId="2658DB30" wp14:editId="39DD9615">
                <wp:simplePos x="0" y="0"/>
                <wp:positionH relativeFrom="column">
                  <wp:posOffset>2357252</wp:posOffset>
                </wp:positionH>
                <wp:positionV relativeFrom="paragraph">
                  <wp:posOffset>100289</wp:posOffset>
                </wp:positionV>
                <wp:extent cx="3943350" cy="1270660"/>
                <wp:effectExtent l="0" t="0" r="0" b="5715"/>
                <wp:wrapNone/>
                <wp:docPr id="511" name="テキスト ボックス 511"/>
                <wp:cNvGraphicFramePr/>
                <a:graphic xmlns:a="http://schemas.openxmlformats.org/drawingml/2006/main">
                  <a:graphicData uri="http://schemas.microsoft.com/office/word/2010/wordprocessingShape">
                    <wps:wsp>
                      <wps:cNvSpPr txBox="1"/>
                      <wps:spPr>
                        <a:xfrm>
                          <a:off x="0" y="0"/>
                          <a:ext cx="3943350" cy="12706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95D6E42" w14:textId="77777777" w:rsidR="00555F80" w:rsidRDefault="00555F80" w:rsidP="00112621">
                            <w:pPr>
                              <w:tabs>
                                <w:tab w:val="left" w:pos="2552"/>
                              </w:tabs>
                              <w:spacing w:line="360" w:lineRule="exact"/>
                              <w:ind w:rightChars="-34" w:right="-82" w:firstLineChars="100" w:firstLine="200"/>
                              <w:rPr>
                                <w:rFonts w:ascii="HGS明朝E" w:eastAsia="HGS明朝E" w:hAnsi="HGS明朝E"/>
                                <w:b/>
                                <w:sz w:val="20"/>
                                <w:szCs w:val="20"/>
                              </w:rPr>
                            </w:pPr>
                            <w:r>
                              <w:rPr>
                                <w:rFonts w:asciiTheme="minorEastAsia" w:eastAsiaTheme="minorEastAsia" w:hAnsiTheme="minorEastAsia" w:hint="eastAsia"/>
                                <w:sz w:val="20"/>
                                <w:szCs w:val="20"/>
                              </w:rPr>
                              <w:t>応急期では</w:t>
                            </w:r>
                            <w:r>
                              <w:rPr>
                                <w:rFonts w:asciiTheme="minorEastAsia" w:eastAsiaTheme="minorEastAsia" w:hAnsiTheme="minorEastAsia"/>
                                <w:sz w:val="20"/>
                                <w:szCs w:val="20"/>
                              </w:rPr>
                              <w:t>、</w:t>
                            </w:r>
                            <w:r>
                              <w:rPr>
                                <w:rFonts w:asciiTheme="minorEastAsia" w:eastAsiaTheme="minorEastAsia" w:hAnsiTheme="minorEastAsia" w:hint="eastAsia"/>
                                <w:sz w:val="20"/>
                                <w:szCs w:val="20"/>
                              </w:rPr>
                              <w:t>発生量</w:t>
                            </w:r>
                            <w:r>
                              <w:rPr>
                                <w:rFonts w:asciiTheme="minorEastAsia" w:eastAsiaTheme="minorEastAsia" w:hAnsiTheme="minorEastAsia"/>
                                <w:sz w:val="20"/>
                                <w:szCs w:val="20"/>
                              </w:rPr>
                              <w:t>、要処理量、処理可能量について</w:t>
                            </w:r>
                            <w:r>
                              <w:rPr>
                                <w:rFonts w:asciiTheme="minorEastAsia" w:eastAsiaTheme="minorEastAsia" w:hAnsiTheme="minorEastAsia" w:hint="eastAsia"/>
                                <w:sz w:val="20"/>
                                <w:szCs w:val="20"/>
                              </w:rPr>
                              <w:t>被害状況等</w:t>
                            </w:r>
                            <w:r>
                              <w:rPr>
                                <w:rFonts w:asciiTheme="minorEastAsia" w:eastAsiaTheme="minorEastAsia" w:hAnsiTheme="minorEastAsia"/>
                                <w:sz w:val="20"/>
                                <w:szCs w:val="20"/>
                              </w:rPr>
                              <w:t>を踏まえて見直しを行います</w:t>
                            </w:r>
                            <w:r>
                              <w:rPr>
                                <w:rFonts w:asciiTheme="minorEastAsia" w:eastAsiaTheme="minorEastAsia" w:hAnsiTheme="minorEastAsia" w:hint="eastAsia"/>
                                <w:sz w:val="20"/>
                                <w:szCs w:val="20"/>
                              </w:rPr>
                              <w:t>。</w:t>
                            </w:r>
                            <w:r>
                              <w:rPr>
                                <w:rFonts w:asciiTheme="minorEastAsia" w:eastAsiaTheme="minorEastAsia" w:hAnsiTheme="minorEastAsia"/>
                                <w:sz w:val="20"/>
                                <w:szCs w:val="20"/>
                              </w:rPr>
                              <w:t>また、</w:t>
                            </w:r>
                            <w:r>
                              <w:rPr>
                                <w:rFonts w:asciiTheme="minorEastAsia" w:eastAsiaTheme="minorEastAsia" w:hAnsiTheme="minorEastAsia" w:hint="eastAsia"/>
                                <w:sz w:val="20"/>
                                <w:szCs w:val="20"/>
                              </w:rPr>
                              <w:t>仮置場</w:t>
                            </w:r>
                            <w:r>
                              <w:rPr>
                                <w:rFonts w:asciiTheme="minorEastAsia" w:eastAsiaTheme="minorEastAsia" w:hAnsiTheme="minorEastAsia"/>
                                <w:sz w:val="20"/>
                                <w:szCs w:val="20"/>
                              </w:rPr>
                              <w:t>の</w:t>
                            </w:r>
                            <w:r>
                              <w:rPr>
                                <w:rFonts w:asciiTheme="minorEastAsia" w:eastAsiaTheme="minorEastAsia" w:hAnsiTheme="minorEastAsia" w:hint="eastAsia"/>
                                <w:sz w:val="20"/>
                                <w:szCs w:val="20"/>
                              </w:rPr>
                              <w:t>設置状況について</w:t>
                            </w:r>
                            <w:r>
                              <w:rPr>
                                <w:rFonts w:asciiTheme="minorEastAsia" w:eastAsiaTheme="minorEastAsia" w:hAnsiTheme="minorEastAsia"/>
                                <w:sz w:val="20"/>
                                <w:szCs w:val="20"/>
                              </w:rPr>
                              <w:t>も</w:t>
                            </w:r>
                            <w:r>
                              <w:rPr>
                                <w:rFonts w:asciiTheme="minorEastAsia" w:eastAsiaTheme="minorEastAsia" w:hAnsiTheme="minorEastAsia" w:hint="eastAsia"/>
                                <w:sz w:val="20"/>
                                <w:szCs w:val="20"/>
                              </w:rPr>
                              <w:t>未処理</w:t>
                            </w:r>
                            <w:r>
                              <w:rPr>
                                <w:rFonts w:asciiTheme="minorEastAsia" w:eastAsiaTheme="minorEastAsia" w:hAnsiTheme="minorEastAsia"/>
                                <w:sz w:val="20"/>
                                <w:szCs w:val="20"/>
                              </w:rPr>
                              <w:t>の</w:t>
                            </w:r>
                            <w:r>
                              <w:rPr>
                                <w:rFonts w:asciiTheme="minorEastAsia" w:eastAsiaTheme="minorEastAsia" w:hAnsiTheme="minorEastAsia" w:hint="eastAsia"/>
                                <w:sz w:val="20"/>
                                <w:szCs w:val="20"/>
                              </w:rPr>
                              <w:t>災害</w:t>
                            </w:r>
                            <w:r>
                              <w:rPr>
                                <w:rFonts w:asciiTheme="minorEastAsia" w:eastAsiaTheme="minorEastAsia" w:hAnsiTheme="minorEastAsia"/>
                                <w:sz w:val="20"/>
                                <w:szCs w:val="20"/>
                              </w:rPr>
                              <w:t>廃棄物の</w:t>
                            </w:r>
                            <w:r>
                              <w:rPr>
                                <w:rFonts w:asciiTheme="minorEastAsia" w:eastAsiaTheme="minorEastAsia" w:hAnsiTheme="minorEastAsia" w:hint="eastAsia"/>
                                <w:sz w:val="20"/>
                                <w:szCs w:val="20"/>
                              </w:rPr>
                              <w:t>残容量を踏まえて見直します</w:t>
                            </w:r>
                            <w:r>
                              <w:rPr>
                                <w:rFonts w:asciiTheme="minorEastAsia" w:eastAsiaTheme="minorEastAsia" w:hAnsiTheme="minorEastAsia"/>
                                <w:sz w:val="20"/>
                                <w:szCs w:val="20"/>
                              </w:rPr>
                              <w:t>。</w:t>
                            </w:r>
                            <w:r>
                              <w:rPr>
                                <w:rFonts w:asciiTheme="minorEastAsia" w:eastAsiaTheme="minorEastAsia" w:hAnsiTheme="minorEastAsia" w:hint="eastAsia"/>
                                <w:sz w:val="20"/>
                                <w:szCs w:val="20"/>
                              </w:rPr>
                              <w:t>他にも仮置場の環境モニタリングや</w:t>
                            </w:r>
                            <w:r>
                              <w:rPr>
                                <w:rFonts w:asciiTheme="minorEastAsia" w:eastAsiaTheme="minorEastAsia" w:hAnsiTheme="minorEastAsia"/>
                                <w:sz w:val="20"/>
                                <w:szCs w:val="20"/>
                              </w:rPr>
                              <w:t>公費解体の受付、区民等への広報の継続を行います。</w:t>
                            </w:r>
                          </w:p>
                          <w:p w14:paraId="705BB3D0"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090E2A9A"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8DB30" id="テキスト ボックス 511" o:spid="_x0000_s1162" type="#_x0000_t202" style="position:absolute;left:0;text-align:left;margin-left:185.6pt;margin-top:7.9pt;width:310.5pt;height:10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" fillcolor="white [3201]" stroked="f" strokeweight="2pt">
                <v:textbox>
                  <w:txbxContent>
                    <w:p w14:paraId="595D6E42" w14:textId="77777777" w:rsidR="00555F80" w:rsidRDefault="00555F80" w:rsidP="00112621">
                      <w:pPr>
                        <w:tabs>
                          <w:tab w:val="left" w:pos="2552"/>
                        </w:tabs>
                        <w:spacing w:line="360" w:lineRule="exact"/>
                        <w:ind w:rightChars="-34" w:right="-82" w:firstLineChars="100" w:firstLine="200"/>
                        <w:rPr>
                          <w:rFonts w:ascii="HGS明朝E" w:eastAsia="HGS明朝E" w:hAnsi="HGS明朝E"/>
                          <w:b/>
                          <w:sz w:val="20"/>
                          <w:szCs w:val="20"/>
                        </w:rPr>
                      </w:pPr>
                      <w:r>
                        <w:rPr>
                          <w:rFonts w:asciiTheme="minorEastAsia" w:eastAsiaTheme="minorEastAsia" w:hAnsiTheme="minorEastAsia" w:hint="eastAsia"/>
                          <w:sz w:val="20"/>
                          <w:szCs w:val="20"/>
                        </w:rPr>
                        <w:t>応急期では</w:t>
                      </w:r>
                      <w:r>
                        <w:rPr>
                          <w:rFonts w:asciiTheme="minorEastAsia" w:eastAsiaTheme="minorEastAsia" w:hAnsiTheme="minorEastAsia"/>
                          <w:sz w:val="20"/>
                          <w:szCs w:val="20"/>
                        </w:rPr>
                        <w:t>、</w:t>
                      </w:r>
                      <w:r>
                        <w:rPr>
                          <w:rFonts w:asciiTheme="minorEastAsia" w:eastAsiaTheme="minorEastAsia" w:hAnsiTheme="minorEastAsia" w:hint="eastAsia"/>
                          <w:sz w:val="20"/>
                          <w:szCs w:val="20"/>
                        </w:rPr>
                        <w:t>発生量</w:t>
                      </w:r>
                      <w:r>
                        <w:rPr>
                          <w:rFonts w:asciiTheme="minorEastAsia" w:eastAsiaTheme="minorEastAsia" w:hAnsiTheme="minorEastAsia"/>
                          <w:sz w:val="20"/>
                          <w:szCs w:val="20"/>
                        </w:rPr>
                        <w:t>、要処理量、処理可能量について</w:t>
                      </w:r>
                      <w:r>
                        <w:rPr>
                          <w:rFonts w:asciiTheme="minorEastAsia" w:eastAsiaTheme="minorEastAsia" w:hAnsiTheme="minorEastAsia" w:hint="eastAsia"/>
                          <w:sz w:val="20"/>
                          <w:szCs w:val="20"/>
                        </w:rPr>
                        <w:t>被害状況等</w:t>
                      </w:r>
                      <w:r>
                        <w:rPr>
                          <w:rFonts w:asciiTheme="minorEastAsia" w:eastAsiaTheme="minorEastAsia" w:hAnsiTheme="minorEastAsia"/>
                          <w:sz w:val="20"/>
                          <w:szCs w:val="20"/>
                        </w:rPr>
                        <w:t>を踏まえて見直しを行います</w:t>
                      </w:r>
                      <w:r>
                        <w:rPr>
                          <w:rFonts w:asciiTheme="minorEastAsia" w:eastAsiaTheme="minorEastAsia" w:hAnsiTheme="minorEastAsia" w:hint="eastAsia"/>
                          <w:sz w:val="20"/>
                          <w:szCs w:val="20"/>
                        </w:rPr>
                        <w:t>。</w:t>
                      </w:r>
                      <w:r>
                        <w:rPr>
                          <w:rFonts w:asciiTheme="minorEastAsia" w:eastAsiaTheme="minorEastAsia" w:hAnsiTheme="minorEastAsia"/>
                          <w:sz w:val="20"/>
                          <w:szCs w:val="20"/>
                        </w:rPr>
                        <w:t>また、</w:t>
                      </w:r>
                      <w:r>
                        <w:rPr>
                          <w:rFonts w:asciiTheme="minorEastAsia" w:eastAsiaTheme="minorEastAsia" w:hAnsiTheme="minorEastAsia" w:hint="eastAsia"/>
                          <w:sz w:val="20"/>
                          <w:szCs w:val="20"/>
                        </w:rPr>
                        <w:t>仮置場</w:t>
                      </w:r>
                      <w:r>
                        <w:rPr>
                          <w:rFonts w:asciiTheme="minorEastAsia" w:eastAsiaTheme="minorEastAsia" w:hAnsiTheme="minorEastAsia"/>
                          <w:sz w:val="20"/>
                          <w:szCs w:val="20"/>
                        </w:rPr>
                        <w:t>の</w:t>
                      </w:r>
                      <w:r>
                        <w:rPr>
                          <w:rFonts w:asciiTheme="minorEastAsia" w:eastAsiaTheme="minorEastAsia" w:hAnsiTheme="minorEastAsia" w:hint="eastAsia"/>
                          <w:sz w:val="20"/>
                          <w:szCs w:val="20"/>
                        </w:rPr>
                        <w:t>設置状況について</w:t>
                      </w:r>
                      <w:r>
                        <w:rPr>
                          <w:rFonts w:asciiTheme="minorEastAsia" w:eastAsiaTheme="minorEastAsia" w:hAnsiTheme="minorEastAsia"/>
                          <w:sz w:val="20"/>
                          <w:szCs w:val="20"/>
                        </w:rPr>
                        <w:t>も</w:t>
                      </w:r>
                      <w:r>
                        <w:rPr>
                          <w:rFonts w:asciiTheme="minorEastAsia" w:eastAsiaTheme="minorEastAsia" w:hAnsiTheme="minorEastAsia" w:hint="eastAsia"/>
                          <w:sz w:val="20"/>
                          <w:szCs w:val="20"/>
                        </w:rPr>
                        <w:t>未処理</w:t>
                      </w:r>
                      <w:r>
                        <w:rPr>
                          <w:rFonts w:asciiTheme="minorEastAsia" w:eastAsiaTheme="minorEastAsia" w:hAnsiTheme="minorEastAsia"/>
                          <w:sz w:val="20"/>
                          <w:szCs w:val="20"/>
                        </w:rPr>
                        <w:t>の</w:t>
                      </w:r>
                      <w:r>
                        <w:rPr>
                          <w:rFonts w:asciiTheme="minorEastAsia" w:eastAsiaTheme="minorEastAsia" w:hAnsiTheme="minorEastAsia" w:hint="eastAsia"/>
                          <w:sz w:val="20"/>
                          <w:szCs w:val="20"/>
                        </w:rPr>
                        <w:t>災害</w:t>
                      </w:r>
                      <w:r>
                        <w:rPr>
                          <w:rFonts w:asciiTheme="minorEastAsia" w:eastAsiaTheme="minorEastAsia" w:hAnsiTheme="minorEastAsia"/>
                          <w:sz w:val="20"/>
                          <w:szCs w:val="20"/>
                        </w:rPr>
                        <w:t>廃棄物の</w:t>
                      </w:r>
                      <w:r>
                        <w:rPr>
                          <w:rFonts w:asciiTheme="minorEastAsia" w:eastAsiaTheme="minorEastAsia" w:hAnsiTheme="minorEastAsia" w:hint="eastAsia"/>
                          <w:sz w:val="20"/>
                          <w:szCs w:val="20"/>
                        </w:rPr>
                        <w:t>残容量を踏まえて見直します</w:t>
                      </w:r>
                      <w:r>
                        <w:rPr>
                          <w:rFonts w:asciiTheme="minorEastAsia" w:eastAsiaTheme="minorEastAsia" w:hAnsiTheme="minorEastAsia"/>
                          <w:sz w:val="20"/>
                          <w:szCs w:val="20"/>
                        </w:rPr>
                        <w:t>。</w:t>
                      </w:r>
                      <w:r>
                        <w:rPr>
                          <w:rFonts w:asciiTheme="minorEastAsia" w:eastAsiaTheme="minorEastAsia" w:hAnsiTheme="minorEastAsia" w:hint="eastAsia"/>
                          <w:sz w:val="20"/>
                          <w:szCs w:val="20"/>
                        </w:rPr>
                        <w:t>他にも仮置場の環境モニタリングや</w:t>
                      </w:r>
                      <w:r>
                        <w:rPr>
                          <w:rFonts w:asciiTheme="minorEastAsia" w:eastAsiaTheme="minorEastAsia" w:hAnsiTheme="minorEastAsia"/>
                          <w:sz w:val="20"/>
                          <w:szCs w:val="20"/>
                        </w:rPr>
                        <w:t>公費解体の受付、区民等への広報の継続を行います。</w:t>
                      </w:r>
                    </w:p>
                    <w:p w14:paraId="705BB3D0"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090E2A9A"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p>
    <w:p w14:paraId="41D77528" w14:textId="77777777" w:rsidR="00146CEF" w:rsidRDefault="00146CEF" w:rsidP="00112621">
      <w:pPr>
        <w:tabs>
          <w:tab w:val="left" w:pos="2552"/>
        </w:tabs>
        <w:spacing w:line="360" w:lineRule="exact"/>
        <w:ind w:leftChars="1687" w:left="4049" w:rightChars="230" w:right="552" w:firstLineChars="128" w:firstLine="256"/>
        <w:rPr>
          <w:rFonts w:ascii="HGS明朝E" w:eastAsia="HGS明朝E" w:hAnsi="HGS明朝E"/>
          <w:b/>
          <w:color w:val="000000"/>
          <w:sz w:val="20"/>
          <w:szCs w:val="20"/>
        </w:rPr>
      </w:pPr>
      <w:r w:rsidRPr="00AA0C41">
        <w:rPr>
          <w:rFonts w:ascii="HGS明朝E" w:eastAsia="HGS明朝E" w:hAnsi="HGS明朝E"/>
          <w:noProof/>
          <w:sz w:val="20"/>
          <w:szCs w:val="20"/>
        </w:rPr>
        <mc:AlternateContent>
          <mc:Choice Requires="wps">
            <w:drawing>
              <wp:anchor distT="0" distB="0" distL="114300" distR="114300" simplePos="0" relativeHeight="251709440" behindDoc="0" locked="0" layoutInCell="1" allowOverlap="1" wp14:anchorId="04D36EB6" wp14:editId="3E4AEFBE">
                <wp:simplePos x="0" y="0"/>
                <wp:positionH relativeFrom="column">
                  <wp:posOffset>350520</wp:posOffset>
                </wp:positionH>
                <wp:positionV relativeFrom="paragraph">
                  <wp:posOffset>-128905</wp:posOffset>
                </wp:positionV>
                <wp:extent cx="1724025" cy="539115"/>
                <wp:effectExtent l="0" t="0" r="9525" b="0"/>
                <wp:wrapNone/>
                <wp:docPr id="512" name="テキスト ボックス 512"/>
                <wp:cNvGraphicFramePr/>
                <a:graphic xmlns:a="http://schemas.openxmlformats.org/drawingml/2006/main">
                  <a:graphicData uri="http://schemas.microsoft.com/office/word/2010/wordprocessingShape">
                    <wps:wsp>
                      <wps:cNvSpPr txBox="1"/>
                      <wps:spPr>
                        <a:xfrm>
                          <a:off x="0" y="0"/>
                          <a:ext cx="1724025" cy="5391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BBC66D"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3　応急期の</w:t>
                            </w:r>
                            <w:r>
                              <w:rPr>
                                <w:rFonts w:ascii="HGPｺﾞｼｯｸM" w:eastAsia="HGPｺﾞｼｯｸM" w:hAnsi="HGS明朝E"/>
                                <w:b/>
                                <w:szCs w:val="20"/>
                              </w:rPr>
                              <w:t>災害</w:t>
                            </w:r>
                          </w:p>
                          <w:p w14:paraId="17B80743" w14:textId="77777777" w:rsidR="00555F80" w:rsidRPr="00000225" w:rsidRDefault="00555F80" w:rsidP="00112621">
                            <w:pPr>
                              <w:ind w:firstLineChars="100" w:firstLine="241"/>
                              <w:rPr>
                                <w:rFonts w:ascii="HGPｺﾞｼｯｸM" w:eastAsia="HGPｺﾞｼｯｸM" w:hAnsi="HGS明朝E"/>
                                <w:b/>
                                <w:szCs w:val="20"/>
                              </w:rPr>
                            </w:pPr>
                            <w:r>
                              <w:rPr>
                                <w:rFonts w:ascii="HGPｺﾞｼｯｸM" w:eastAsia="HGPｺﾞｼｯｸM" w:hAnsi="HGS明朝E"/>
                                <w:b/>
                                <w:szCs w:val="20"/>
                              </w:rPr>
                              <w:t>廃棄物処理対策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6EB6" id="テキスト ボックス 512" o:spid="_x0000_s1163" type="#_x0000_t202" style="position:absolute;left:0;text-align:left;margin-left:27.6pt;margin-top:-10.15pt;width:135.75pt;height:4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" fillcolor="white [3201]" stroked="f" strokeweight="2pt">
                <v:textbox>
                  <w:txbxContent>
                    <w:p w14:paraId="2DBBC66D"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3　応急期の</w:t>
                      </w:r>
                      <w:r>
                        <w:rPr>
                          <w:rFonts w:ascii="HGPｺﾞｼｯｸM" w:eastAsia="HGPｺﾞｼｯｸM" w:hAnsi="HGS明朝E"/>
                          <w:b/>
                          <w:szCs w:val="20"/>
                        </w:rPr>
                        <w:t>災害</w:t>
                      </w:r>
                    </w:p>
                    <w:p w14:paraId="17B80743" w14:textId="77777777" w:rsidR="00555F80" w:rsidRPr="00000225" w:rsidRDefault="00555F80" w:rsidP="00112621">
                      <w:pPr>
                        <w:ind w:firstLineChars="100" w:firstLine="241"/>
                        <w:rPr>
                          <w:rFonts w:ascii="HGPｺﾞｼｯｸM" w:eastAsia="HGPｺﾞｼｯｸM" w:hAnsi="HGS明朝E"/>
                          <w:b/>
                          <w:szCs w:val="20"/>
                        </w:rPr>
                      </w:pPr>
                      <w:r>
                        <w:rPr>
                          <w:rFonts w:ascii="HGPｺﾞｼｯｸM" w:eastAsia="HGPｺﾞｼｯｸM" w:hAnsi="HGS明朝E"/>
                          <w:b/>
                          <w:szCs w:val="20"/>
                        </w:rPr>
                        <w:t>廃棄物処理対策</w:t>
                      </w:r>
                    </w:p>
                  </w:txbxContent>
                </v:textbox>
              </v:shape>
            </w:pict>
          </mc:Fallback>
        </mc:AlternateContent>
      </w:r>
    </w:p>
    <w:p w14:paraId="01B6624A"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CE573CB"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9981475"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A559196" w14:textId="77777777" w:rsidR="00146CEF" w:rsidRDefault="00146CEF" w:rsidP="00112621">
      <w:pPr>
        <w:tabs>
          <w:tab w:val="left" w:pos="2552"/>
        </w:tabs>
        <w:spacing w:line="360" w:lineRule="exact"/>
        <w:ind w:rightChars="230" w:right="552"/>
        <w:jc w:val="left"/>
        <w:rPr>
          <w:rFonts w:ascii="HGS明朝E" w:eastAsia="HGS明朝E" w:hAnsi="HGS明朝E"/>
          <w:sz w:val="20"/>
          <w:szCs w:val="20"/>
        </w:rPr>
        <w:sectPr w:rsidR="00146CEF" w:rsidSect="00112621">
          <w:headerReference w:type="even" r:id="rId55"/>
          <w:footerReference w:type="even" r:id="rId56"/>
          <w:pgSz w:w="11906" w:h="16838"/>
          <w:pgMar w:top="227" w:right="720" w:bottom="720" w:left="720" w:header="851" w:footer="992" w:gutter="0"/>
          <w:cols w:space="425"/>
          <w:docGrid w:type="lines" w:linePitch="360"/>
        </w:sectPr>
      </w:pPr>
      <w:r w:rsidRPr="00AA0C41">
        <w:rPr>
          <w:rFonts w:ascii="HGS明朝E" w:eastAsia="HGS明朝E" w:hAnsi="HGS明朝E"/>
          <w:noProof/>
          <w:sz w:val="20"/>
          <w:szCs w:val="20"/>
        </w:rPr>
        <mc:AlternateContent>
          <mc:Choice Requires="wps">
            <w:drawing>
              <wp:anchor distT="0" distB="0" distL="114300" distR="114300" simplePos="0" relativeHeight="251715584" behindDoc="0" locked="0" layoutInCell="1" allowOverlap="1" wp14:anchorId="5BDC2BA1" wp14:editId="2882B700">
                <wp:simplePos x="0" y="0"/>
                <wp:positionH relativeFrom="column">
                  <wp:posOffset>2354580</wp:posOffset>
                </wp:positionH>
                <wp:positionV relativeFrom="paragraph">
                  <wp:posOffset>455295</wp:posOffset>
                </wp:positionV>
                <wp:extent cx="3943350" cy="1097280"/>
                <wp:effectExtent l="0" t="0" r="0" b="7620"/>
                <wp:wrapNone/>
                <wp:docPr id="513" name="テキスト ボックス 513"/>
                <wp:cNvGraphicFramePr/>
                <a:graphic xmlns:a="http://schemas.openxmlformats.org/drawingml/2006/main">
                  <a:graphicData uri="http://schemas.microsoft.com/office/word/2010/wordprocessingShape">
                    <wps:wsp>
                      <wps:cNvSpPr txBox="1"/>
                      <wps:spPr>
                        <a:xfrm>
                          <a:off x="0" y="0"/>
                          <a:ext cx="3943350" cy="1097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844EA2E" w14:textId="77DACBD1" w:rsidR="00555F80" w:rsidRPr="00C4604C"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がれきの</w:t>
                            </w:r>
                            <w:r>
                              <w:rPr>
                                <w:rFonts w:asciiTheme="minorEastAsia" w:eastAsiaTheme="minorEastAsia" w:hAnsiTheme="minorEastAsia"/>
                                <w:sz w:val="20"/>
                                <w:szCs w:val="20"/>
                              </w:rPr>
                              <w:t>推計量が見直された時などは、実行</w:t>
                            </w:r>
                            <w:r>
                              <w:rPr>
                                <w:rFonts w:asciiTheme="minorEastAsia" w:eastAsiaTheme="minorEastAsia" w:hAnsiTheme="minorEastAsia" w:hint="eastAsia"/>
                                <w:sz w:val="20"/>
                                <w:szCs w:val="20"/>
                              </w:rPr>
                              <w:t>計画</w:t>
                            </w:r>
                            <w:r>
                              <w:rPr>
                                <w:rFonts w:asciiTheme="minorEastAsia" w:eastAsiaTheme="minorEastAsia" w:hAnsiTheme="minorEastAsia"/>
                                <w:sz w:val="20"/>
                                <w:szCs w:val="20"/>
                              </w:rPr>
                              <w:t>の見直しを行います</w:t>
                            </w:r>
                            <w:r>
                              <w:rPr>
                                <w:rFonts w:asciiTheme="minorEastAsia" w:eastAsiaTheme="minorEastAsia" w:hAnsiTheme="minorEastAsia" w:hint="eastAsia"/>
                                <w:sz w:val="20"/>
                                <w:szCs w:val="20"/>
                              </w:rPr>
                              <w:t>。</w:t>
                            </w:r>
                            <w:r>
                              <w:rPr>
                                <w:rFonts w:asciiTheme="minorEastAsia" w:eastAsiaTheme="minorEastAsia" w:hAnsiTheme="minorEastAsia"/>
                                <w:sz w:val="20"/>
                                <w:szCs w:val="20"/>
                              </w:rPr>
                              <w:t>また、</w:t>
                            </w:r>
                            <w:r>
                              <w:rPr>
                                <w:rFonts w:asciiTheme="minorEastAsia" w:eastAsiaTheme="minorEastAsia" w:hAnsiTheme="minorEastAsia" w:hint="eastAsia"/>
                                <w:sz w:val="20"/>
                                <w:szCs w:val="20"/>
                              </w:rPr>
                              <w:t>災害廃棄物の再資源化により</w:t>
                            </w:r>
                            <w:r>
                              <w:rPr>
                                <w:rFonts w:asciiTheme="minorEastAsia" w:eastAsiaTheme="minorEastAsia" w:hAnsiTheme="minorEastAsia"/>
                                <w:sz w:val="20"/>
                                <w:szCs w:val="20"/>
                              </w:rPr>
                              <w:t>生成された復興資材を積極的に活用します。仮置場</w:t>
                            </w:r>
                            <w:r>
                              <w:rPr>
                                <w:rFonts w:asciiTheme="minorEastAsia" w:eastAsiaTheme="minorEastAsia" w:hAnsiTheme="minorEastAsia" w:hint="eastAsia"/>
                                <w:sz w:val="20"/>
                                <w:szCs w:val="20"/>
                              </w:rPr>
                              <w:t>については、廃棄物の搬出が終わり次第原状復旧を行い、土地の</w:t>
                            </w:r>
                            <w:r>
                              <w:rPr>
                                <w:rFonts w:asciiTheme="minorEastAsia" w:eastAsiaTheme="minorEastAsia" w:hAnsiTheme="minorEastAsia"/>
                                <w:sz w:val="20"/>
                                <w:szCs w:val="20"/>
                              </w:rPr>
                              <w:t>所有者に返却します。</w:t>
                            </w:r>
                          </w:p>
                          <w:p w14:paraId="56D892C5"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D8361E9"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C2BA1" id="テキスト ボックス 513" o:spid="_x0000_s1164" type="#_x0000_t202" style="position:absolute;margin-left:185.4pt;margin-top:35.85pt;width:310.5pt;height:8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" fillcolor="white [3201]" stroked="f" strokeweight="2pt">
                <v:textbox>
                  <w:txbxContent>
                    <w:p w14:paraId="0844EA2E" w14:textId="77DACBD1" w:rsidR="00555F80" w:rsidRPr="00C4604C"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がれきの</w:t>
                      </w:r>
                      <w:r>
                        <w:rPr>
                          <w:rFonts w:asciiTheme="minorEastAsia" w:eastAsiaTheme="minorEastAsia" w:hAnsiTheme="minorEastAsia"/>
                          <w:sz w:val="20"/>
                          <w:szCs w:val="20"/>
                        </w:rPr>
                        <w:t>推計量が見直された時などは、実行</w:t>
                      </w:r>
                      <w:r>
                        <w:rPr>
                          <w:rFonts w:asciiTheme="minorEastAsia" w:eastAsiaTheme="minorEastAsia" w:hAnsiTheme="minorEastAsia" w:hint="eastAsia"/>
                          <w:sz w:val="20"/>
                          <w:szCs w:val="20"/>
                        </w:rPr>
                        <w:t>計画</w:t>
                      </w:r>
                      <w:r>
                        <w:rPr>
                          <w:rFonts w:asciiTheme="minorEastAsia" w:eastAsiaTheme="minorEastAsia" w:hAnsiTheme="minorEastAsia"/>
                          <w:sz w:val="20"/>
                          <w:szCs w:val="20"/>
                        </w:rPr>
                        <w:t>の見直しを行います</w:t>
                      </w:r>
                      <w:r>
                        <w:rPr>
                          <w:rFonts w:asciiTheme="minorEastAsia" w:eastAsiaTheme="minorEastAsia" w:hAnsiTheme="minorEastAsia" w:hint="eastAsia"/>
                          <w:sz w:val="20"/>
                          <w:szCs w:val="20"/>
                        </w:rPr>
                        <w:t>。</w:t>
                      </w:r>
                      <w:r>
                        <w:rPr>
                          <w:rFonts w:asciiTheme="minorEastAsia" w:eastAsiaTheme="minorEastAsia" w:hAnsiTheme="minorEastAsia"/>
                          <w:sz w:val="20"/>
                          <w:szCs w:val="20"/>
                        </w:rPr>
                        <w:t>また、</w:t>
                      </w:r>
                      <w:r>
                        <w:rPr>
                          <w:rFonts w:asciiTheme="minorEastAsia" w:eastAsiaTheme="minorEastAsia" w:hAnsiTheme="minorEastAsia" w:hint="eastAsia"/>
                          <w:sz w:val="20"/>
                          <w:szCs w:val="20"/>
                        </w:rPr>
                        <w:t>災害廃棄物の再資源化により</w:t>
                      </w:r>
                      <w:r>
                        <w:rPr>
                          <w:rFonts w:asciiTheme="minorEastAsia" w:eastAsiaTheme="minorEastAsia" w:hAnsiTheme="minorEastAsia"/>
                          <w:sz w:val="20"/>
                          <w:szCs w:val="20"/>
                        </w:rPr>
                        <w:t>生成された復興資材を積極的に活用します。仮置場</w:t>
                      </w:r>
                      <w:r>
                        <w:rPr>
                          <w:rFonts w:asciiTheme="minorEastAsia" w:eastAsiaTheme="minorEastAsia" w:hAnsiTheme="minorEastAsia" w:hint="eastAsia"/>
                          <w:sz w:val="20"/>
                          <w:szCs w:val="20"/>
                        </w:rPr>
                        <w:t>については、廃棄物の搬出が終わり次第原状復旧を行い、土地の</w:t>
                      </w:r>
                      <w:r>
                        <w:rPr>
                          <w:rFonts w:asciiTheme="minorEastAsia" w:eastAsiaTheme="minorEastAsia" w:hAnsiTheme="minorEastAsia"/>
                          <w:sz w:val="20"/>
                          <w:szCs w:val="20"/>
                        </w:rPr>
                        <w:t>所有者に返却します。</w:t>
                      </w:r>
                    </w:p>
                    <w:p w14:paraId="56D892C5"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D8361E9"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sidRPr="00AA0C41">
        <w:rPr>
          <w:rFonts w:ascii="HGS明朝E" w:eastAsia="HGS明朝E" w:hAnsi="HGS明朝E"/>
          <w:noProof/>
          <w:sz w:val="20"/>
          <w:szCs w:val="20"/>
        </w:rPr>
        <mc:AlternateContent>
          <mc:Choice Requires="wps">
            <w:drawing>
              <wp:anchor distT="0" distB="0" distL="114300" distR="114300" simplePos="0" relativeHeight="251721728" behindDoc="0" locked="0" layoutInCell="1" allowOverlap="1" wp14:anchorId="39B349FA" wp14:editId="2E29C088">
                <wp:simplePos x="0" y="0"/>
                <wp:positionH relativeFrom="column">
                  <wp:posOffset>391160</wp:posOffset>
                </wp:positionH>
                <wp:positionV relativeFrom="paragraph">
                  <wp:posOffset>455757</wp:posOffset>
                </wp:positionV>
                <wp:extent cx="1727200" cy="590550"/>
                <wp:effectExtent l="0" t="0" r="6350" b="0"/>
                <wp:wrapNone/>
                <wp:docPr id="514" name="テキスト ボックス 514"/>
                <wp:cNvGraphicFramePr/>
                <a:graphic xmlns:a="http://schemas.openxmlformats.org/drawingml/2006/main">
                  <a:graphicData uri="http://schemas.microsoft.com/office/word/2010/wordprocessingShape">
                    <wps:wsp>
                      <wps:cNvSpPr txBox="1"/>
                      <wps:spPr>
                        <a:xfrm>
                          <a:off x="0" y="0"/>
                          <a:ext cx="1727200"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FEABA77"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4　復興期の災害</w:t>
                            </w:r>
                          </w:p>
                          <w:p w14:paraId="7B00365A" w14:textId="77777777" w:rsidR="00555F80" w:rsidRPr="00000225" w:rsidRDefault="00555F80" w:rsidP="00112621">
                            <w:pPr>
                              <w:ind w:firstLineChars="100" w:firstLine="241"/>
                              <w:rPr>
                                <w:rFonts w:ascii="HGPｺﾞｼｯｸM" w:eastAsia="HGPｺﾞｼｯｸM" w:hAnsi="HGS明朝E"/>
                                <w:b/>
                                <w:szCs w:val="20"/>
                              </w:rPr>
                            </w:pPr>
                            <w:r>
                              <w:rPr>
                                <w:rFonts w:ascii="HGPｺﾞｼｯｸM" w:eastAsia="HGPｺﾞｼｯｸM" w:hAnsi="HGS明朝E" w:hint="eastAsia"/>
                                <w:b/>
                                <w:szCs w:val="20"/>
                              </w:rPr>
                              <w:t>廃棄物</w:t>
                            </w:r>
                            <w:r>
                              <w:rPr>
                                <w:rFonts w:ascii="HGPｺﾞｼｯｸM" w:eastAsia="HGPｺﾞｼｯｸM" w:hAnsi="HGS明朝E"/>
                                <w:b/>
                                <w:szCs w:val="20"/>
                              </w:rPr>
                              <w:t>処理対策</w:t>
                            </w:r>
                          </w:p>
                          <w:p w14:paraId="523213B4" w14:textId="77777777" w:rsidR="00555F80" w:rsidRPr="00000225" w:rsidRDefault="00555F80" w:rsidP="00112621">
                            <w:pPr>
                              <w:rPr>
                                <w:rFonts w:ascii="HGPｺﾞｼｯｸM" w:eastAsia="HGPｺﾞｼｯｸM" w:hAnsi="HGS明朝E"/>
                                <w:b/>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49FA" id="テキスト ボックス 514" o:spid="_x0000_s1165" type="#_x0000_t202" style="position:absolute;margin-left:30.8pt;margin-top:35.9pt;width:136pt;height:4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" fillcolor="white [3201]" stroked="f" strokeweight="2pt">
                <v:textbox>
                  <w:txbxContent>
                    <w:p w14:paraId="4FEABA77"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4　復興期の災害</w:t>
                      </w:r>
                    </w:p>
                    <w:p w14:paraId="7B00365A" w14:textId="77777777" w:rsidR="00555F80" w:rsidRPr="00000225" w:rsidRDefault="00555F80" w:rsidP="00112621">
                      <w:pPr>
                        <w:ind w:firstLineChars="100" w:firstLine="241"/>
                        <w:rPr>
                          <w:rFonts w:ascii="HGPｺﾞｼｯｸM" w:eastAsia="HGPｺﾞｼｯｸM" w:hAnsi="HGS明朝E"/>
                          <w:b/>
                          <w:szCs w:val="20"/>
                        </w:rPr>
                      </w:pPr>
                      <w:r>
                        <w:rPr>
                          <w:rFonts w:ascii="HGPｺﾞｼｯｸM" w:eastAsia="HGPｺﾞｼｯｸM" w:hAnsi="HGS明朝E" w:hint="eastAsia"/>
                          <w:b/>
                          <w:szCs w:val="20"/>
                        </w:rPr>
                        <w:t>廃棄物</w:t>
                      </w:r>
                      <w:r>
                        <w:rPr>
                          <w:rFonts w:ascii="HGPｺﾞｼｯｸM" w:eastAsia="HGPｺﾞｼｯｸM" w:hAnsi="HGS明朝E"/>
                          <w:b/>
                          <w:szCs w:val="20"/>
                        </w:rPr>
                        <w:t>処理対策</w:t>
                      </w:r>
                    </w:p>
                    <w:p w14:paraId="523213B4" w14:textId="77777777" w:rsidR="00555F80" w:rsidRPr="00000225" w:rsidRDefault="00555F80" w:rsidP="00112621">
                      <w:pPr>
                        <w:rPr>
                          <w:rFonts w:ascii="HGPｺﾞｼｯｸM" w:eastAsia="HGPｺﾞｼｯｸM" w:hAnsi="HGS明朝E"/>
                          <w:b/>
                          <w:szCs w:val="20"/>
                        </w:rPr>
                      </w:pPr>
                    </w:p>
                  </w:txbxContent>
                </v:textbox>
              </v:shape>
            </w:pict>
          </mc:Fallback>
        </mc:AlternateContent>
      </w:r>
      <w:r>
        <w:rPr>
          <w:rFonts w:ascii="HGS明朝E" w:eastAsia="HGS明朝E" w:hAnsi="HGS明朝E" w:hint="eastAsia"/>
          <w:sz w:val="20"/>
          <w:szCs w:val="20"/>
        </w:rPr>
        <w:t xml:space="preserve">　　　　　　　　　　　　　　　　　</w:t>
      </w:r>
    </w:p>
    <w:p w14:paraId="3FBF1377" w14:textId="77777777" w:rsidR="00146CEF" w:rsidRDefault="00146CEF" w:rsidP="00A5714F">
      <w:pPr>
        <w:pStyle w:val="1"/>
        <w:numPr>
          <w:ilvl w:val="0"/>
          <w:numId w:val="11"/>
        </w:numPr>
        <w:spacing w:after="360"/>
      </w:pPr>
      <w:r>
        <w:rPr>
          <w:rFonts w:hint="eastAsia"/>
        </w:rPr>
        <w:t>初動期の災害廃棄物処理対策</w:t>
      </w:r>
    </w:p>
    <w:p w14:paraId="205A8C55" w14:textId="77777777" w:rsidR="00146CEF" w:rsidRDefault="00146CEF" w:rsidP="00146CEF">
      <w:pPr>
        <w:pStyle w:val="2"/>
        <w:numPr>
          <w:ilvl w:val="1"/>
          <w:numId w:val="4"/>
        </w:numPr>
      </w:pPr>
      <w:r>
        <w:rPr>
          <w:rFonts w:hint="eastAsia"/>
        </w:rPr>
        <w:t>初動期における対策の流れ</w:t>
      </w:r>
    </w:p>
    <w:p w14:paraId="4CC65306" w14:textId="77777777" w:rsidR="00146CEF" w:rsidRDefault="00146CEF" w:rsidP="00112621">
      <w:pPr>
        <w:ind w:left="240" w:hangingChars="100" w:hanging="240"/>
      </w:pPr>
      <w:r>
        <w:rPr>
          <w:rFonts w:hint="eastAsia"/>
        </w:rPr>
        <w:t xml:space="preserve">　　発災当初の72時間は救命・救助活動が最優先であり、さらに避難対策及び生活支援（食料・飲料水・燃料等の供給）等を実施します。一方、生活ごみ、避難所ごみ、し尿、片付けごみ等の災害廃棄物が発生直後から発生するため、生活環境の悪化を招くことがないよう、一般廃棄物処理の継続を行います。</w:t>
      </w:r>
    </w:p>
    <w:p w14:paraId="6F6BE538" w14:textId="77777777" w:rsidR="00146CEF" w:rsidRDefault="00146CEF" w:rsidP="00112621"/>
    <w:p w14:paraId="19457F98" w14:textId="7C0044F1" w:rsidR="00146CEF" w:rsidRDefault="00146CEF" w:rsidP="00112621">
      <w:pPr>
        <w:pStyle w:val="af"/>
        <w:jc w:val="center"/>
      </w:pPr>
      <w:r>
        <w:rPr>
          <w:rFonts w:hint="eastAsia"/>
        </w:rPr>
        <w:t xml:space="preserve">図 </w:t>
      </w:r>
      <w:r>
        <w:fldChar w:fldCharType="begin"/>
      </w:r>
      <w:r>
        <w:instrText xml:space="preserve"> </w:instrText>
      </w:r>
      <w:r>
        <w:rPr>
          <w:rFonts w:hint="eastAsia"/>
        </w:rPr>
        <w:instrText>SEQ 図</w:instrText>
      </w:r>
      <w:r w:rsidR="00BB1FDE">
        <w:rPr>
          <w:rFonts w:hint="eastAsia"/>
        </w:rPr>
        <w:instrText xml:space="preserve"> \r 1</w:instrText>
      </w:r>
      <w:r>
        <w:rPr>
          <w:rFonts w:hint="eastAsia"/>
        </w:rPr>
        <w:instrText xml:space="preserve"> \* ARABIC</w:instrText>
      </w:r>
      <w:r>
        <w:instrText xml:space="preserve"> </w:instrText>
      </w:r>
      <w:r>
        <w:fldChar w:fldCharType="separate"/>
      </w:r>
      <w:r w:rsidR="00F062D0">
        <w:rPr>
          <w:noProof/>
        </w:rPr>
        <w:t>1</w:t>
      </w:r>
      <w:r>
        <w:fldChar w:fldCharType="end"/>
      </w:r>
      <w:r>
        <w:rPr>
          <w:rFonts w:hint="eastAsia"/>
        </w:rPr>
        <w:t xml:space="preserve">　初動期における対策の概要</w:t>
      </w:r>
    </w:p>
    <w:p w14:paraId="1A3CB394" w14:textId="77777777" w:rsidR="00146CEF" w:rsidRDefault="00146CEF" w:rsidP="00112621">
      <w:r>
        <w:rPr>
          <w:noProof/>
        </w:rPr>
        <mc:AlternateContent>
          <mc:Choice Requires="wpc">
            <w:drawing>
              <wp:inline distT="0" distB="0" distL="0" distR="0" wp14:anchorId="12CBEA8A" wp14:editId="33F16E66">
                <wp:extent cx="5745480" cy="6066845"/>
                <wp:effectExtent l="0" t="0" r="0" b="0"/>
                <wp:docPr id="530" name="キャンバス 5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5" name="正方形/長方形 515"/>
                        <wps:cNvSpPr/>
                        <wps:spPr>
                          <a:xfrm>
                            <a:off x="1801434" y="191067"/>
                            <a:ext cx="3794077" cy="792000"/>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3CA3D4"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身の安全</w:t>
                              </w:r>
                              <w:r w:rsidRPr="009F2639">
                                <w:rPr>
                                  <w:color w:val="000000" w:themeColor="text1"/>
                                  <w:sz w:val="21"/>
                                  <w:szCs w:val="21"/>
                                </w:rPr>
                                <w:t>を確保し、</w:t>
                              </w:r>
                              <w:r w:rsidRPr="009F2639">
                                <w:rPr>
                                  <w:rFonts w:hint="eastAsia"/>
                                  <w:color w:val="000000" w:themeColor="text1"/>
                                  <w:sz w:val="21"/>
                                  <w:szCs w:val="21"/>
                                </w:rPr>
                                <w:t>避難誘導</w:t>
                              </w:r>
                              <w:r w:rsidRPr="009F2639">
                                <w:rPr>
                                  <w:color w:val="000000" w:themeColor="text1"/>
                                  <w:sz w:val="21"/>
                                  <w:szCs w:val="21"/>
                                </w:rPr>
                                <w:t>を実施</w:t>
                              </w:r>
                              <w:r w:rsidRPr="009F2639">
                                <w:rPr>
                                  <w:rFonts w:hint="eastAsia"/>
                                  <w:color w:val="000000" w:themeColor="text1"/>
                                  <w:sz w:val="21"/>
                                  <w:szCs w:val="21"/>
                                </w:rPr>
                                <w:t>する</w:t>
                              </w:r>
                              <w:r>
                                <w:rPr>
                                  <w:rFonts w:hint="eastAsia"/>
                                  <w:color w:val="000000" w:themeColor="text1"/>
                                  <w:sz w:val="21"/>
                                  <w:szCs w:val="21"/>
                                </w:rPr>
                                <w:t>。</w:t>
                              </w:r>
                            </w:p>
                            <w:p w14:paraId="3B65C885"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通信</w:t>
                              </w:r>
                              <w:r w:rsidRPr="009F2639">
                                <w:rPr>
                                  <w:color w:val="000000" w:themeColor="text1"/>
                                  <w:sz w:val="21"/>
                                  <w:szCs w:val="21"/>
                                </w:rPr>
                                <w:t>手段を確保する</w:t>
                              </w:r>
                              <w:r>
                                <w:rPr>
                                  <w:rFonts w:hint="eastAsia"/>
                                  <w:color w:val="000000" w:themeColor="text1"/>
                                  <w:sz w:val="21"/>
                                  <w:szCs w:val="21"/>
                                </w:rPr>
                                <w:t>。</w:t>
                              </w:r>
                            </w:p>
                            <w:p w14:paraId="4ACA5B40"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区職員や</w:t>
                              </w:r>
                              <w:r w:rsidRPr="009F2639">
                                <w:rPr>
                                  <w:color w:val="000000" w:themeColor="text1"/>
                                  <w:sz w:val="21"/>
                                  <w:szCs w:val="21"/>
                                </w:rPr>
                                <w:t>委託先</w:t>
                              </w:r>
                              <w:r w:rsidRPr="009F2639">
                                <w:rPr>
                                  <w:rFonts w:hint="eastAsia"/>
                                  <w:color w:val="000000" w:themeColor="text1"/>
                                  <w:sz w:val="21"/>
                                  <w:szCs w:val="21"/>
                                </w:rPr>
                                <w:t>等</w:t>
                              </w:r>
                              <w:r w:rsidRPr="009F2639">
                                <w:rPr>
                                  <w:color w:val="000000" w:themeColor="text1"/>
                                  <w:sz w:val="21"/>
                                  <w:szCs w:val="21"/>
                                </w:rPr>
                                <w:t>の安否</w:t>
                              </w:r>
                              <w:r w:rsidRPr="009F2639">
                                <w:rPr>
                                  <w:rFonts w:hint="eastAsia"/>
                                  <w:color w:val="000000" w:themeColor="text1"/>
                                  <w:sz w:val="21"/>
                                  <w:szCs w:val="21"/>
                                </w:rPr>
                                <w:t>・</w:t>
                              </w:r>
                              <w:r w:rsidRPr="009F2639">
                                <w:rPr>
                                  <w:color w:val="000000" w:themeColor="text1"/>
                                  <w:sz w:val="21"/>
                                  <w:szCs w:val="21"/>
                                </w:rPr>
                                <w:t>参集状況を確認する</w:t>
                              </w:r>
                              <w:r>
                                <w:rPr>
                                  <w:rFonts w:hint="eastAsia"/>
                                  <w:color w:val="000000" w:themeColor="text1"/>
                                  <w:sz w:val="21"/>
                                  <w:szCs w:val="21"/>
                                </w:rPr>
                                <w:t>。</w:t>
                              </w:r>
                            </w:p>
                            <w:p w14:paraId="501B8449"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color w:val="000000" w:themeColor="text1"/>
                                  <w:sz w:val="21"/>
                                  <w:szCs w:val="21"/>
                                </w:rPr>
                                <w:t>災害時の</w:t>
                              </w:r>
                              <w:r w:rsidRPr="009F2639">
                                <w:rPr>
                                  <w:rFonts w:hint="eastAsia"/>
                                  <w:color w:val="000000" w:themeColor="text1"/>
                                  <w:sz w:val="21"/>
                                  <w:szCs w:val="21"/>
                                </w:rPr>
                                <w:t>組織体制</w:t>
                              </w:r>
                              <w:r w:rsidRPr="009F2639">
                                <w:rPr>
                                  <w:color w:val="000000" w:themeColor="text1"/>
                                  <w:sz w:val="21"/>
                                  <w:szCs w:val="21"/>
                                </w:rPr>
                                <w:t>に移行する</w:t>
                              </w:r>
                              <w:r>
                                <w:rPr>
                                  <w:rFonts w:hint="eastAsia"/>
                                  <w:color w:val="000000" w:themeColor="text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フローチャート: 他ページ結合子 516"/>
                        <wps:cNvSpPr/>
                        <wps:spPr>
                          <a:xfrm>
                            <a:off x="95527" y="191068"/>
                            <a:ext cx="1426192" cy="79200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8D43D0" w14:textId="77777777" w:rsidR="00555F80" w:rsidRPr="00373C09" w:rsidRDefault="00555F80" w:rsidP="00112621">
                              <w:pPr>
                                <w:jc w:val="center"/>
                                <w:rPr>
                                  <w:b/>
                                  <w:sz w:val="21"/>
                                  <w:szCs w:val="21"/>
                                </w:rPr>
                              </w:pPr>
                              <w:r w:rsidRPr="00373C09">
                                <w:rPr>
                                  <w:rFonts w:hint="eastAsia"/>
                                  <w:b/>
                                  <w:sz w:val="21"/>
                                  <w:szCs w:val="21"/>
                                </w:rPr>
                                <w:t>1)安全</w:t>
                              </w:r>
                              <w:r w:rsidRPr="00373C09">
                                <w:rPr>
                                  <w:b/>
                                  <w:sz w:val="21"/>
                                  <w:szCs w:val="21"/>
                                </w:rPr>
                                <w:t>及び組織体制の確保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正方形/長方形 517"/>
                        <wps:cNvSpPr/>
                        <wps:spPr>
                          <a:xfrm>
                            <a:off x="1801221" y="1113418"/>
                            <a:ext cx="3794077" cy="1152000"/>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E03F24"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廃棄物</w:t>
                              </w:r>
                              <w:r w:rsidRPr="009F2639">
                                <w:rPr>
                                  <w:color w:val="000000" w:themeColor="text1"/>
                                  <w:sz w:val="21"/>
                                  <w:szCs w:val="21"/>
                                </w:rPr>
                                <w:t>処理施設</w:t>
                              </w:r>
                              <w:r w:rsidRPr="009F2639">
                                <w:rPr>
                                  <w:rFonts w:hint="eastAsia"/>
                                  <w:color w:val="000000" w:themeColor="text1"/>
                                  <w:sz w:val="21"/>
                                  <w:szCs w:val="21"/>
                                </w:rPr>
                                <w:t>、</w:t>
                              </w:r>
                              <w:r w:rsidRPr="009F2639">
                                <w:rPr>
                                  <w:color w:val="000000" w:themeColor="text1"/>
                                  <w:sz w:val="21"/>
                                  <w:szCs w:val="21"/>
                                </w:rPr>
                                <w:t>収集運搬車両</w:t>
                              </w:r>
                              <w:r w:rsidRPr="009F2639">
                                <w:rPr>
                                  <w:rFonts w:hint="eastAsia"/>
                                  <w:color w:val="000000" w:themeColor="text1"/>
                                  <w:sz w:val="21"/>
                                  <w:szCs w:val="21"/>
                                </w:rPr>
                                <w:t>（</w:t>
                              </w:r>
                              <w:r w:rsidRPr="009F2639">
                                <w:rPr>
                                  <w:color w:val="000000" w:themeColor="text1"/>
                                  <w:sz w:val="21"/>
                                  <w:szCs w:val="21"/>
                                </w:rPr>
                                <w:t>委託先含む）、</w:t>
                              </w:r>
                              <w:r w:rsidRPr="009F2639">
                                <w:rPr>
                                  <w:rFonts w:hint="eastAsia"/>
                                  <w:color w:val="000000" w:themeColor="text1"/>
                                  <w:sz w:val="21"/>
                                  <w:szCs w:val="21"/>
                                </w:rPr>
                                <w:t>区</w:t>
                              </w:r>
                              <w:r w:rsidRPr="009F2639">
                                <w:rPr>
                                  <w:color w:val="000000" w:themeColor="text1"/>
                                  <w:sz w:val="21"/>
                                  <w:szCs w:val="21"/>
                                </w:rPr>
                                <w:t>全体の</w:t>
                              </w:r>
                            </w:p>
                            <w:p w14:paraId="75E3110E" w14:textId="77777777" w:rsidR="00555F80" w:rsidRPr="009F2639" w:rsidRDefault="00555F80" w:rsidP="00112621">
                              <w:pPr>
                                <w:snapToGrid w:val="0"/>
                                <w:ind w:firstLineChars="100" w:firstLine="210"/>
                                <w:jc w:val="left"/>
                                <w:rPr>
                                  <w:color w:val="000000" w:themeColor="text1"/>
                                  <w:sz w:val="21"/>
                                  <w:szCs w:val="21"/>
                                </w:rPr>
                              </w:pPr>
                              <w:r w:rsidRPr="009F2639">
                                <w:rPr>
                                  <w:rFonts w:hint="eastAsia"/>
                                  <w:color w:val="000000" w:themeColor="text1"/>
                                  <w:sz w:val="21"/>
                                  <w:szCs w:val="21"/>
                                </w:rPr>
                                <w:t>被害</w:t>
                              </w:r>
                              <w:r w:rsidRPr="009F2639">
                                <w:rPr>
                                  <w:color w:val="000000" w:themeColor="text1"/>
                                  <w:sz w:val="21"/>
                                  <w:szCs w:val="21"/>
                                </w:rPr>
                                <w:t>状況を確認し、</w:t>
                              </w:r>
                              <w:r w:rsidRPr="009F2639">
                                <w:rPr>
                                  <w:rFonts w:hint="eastAsia"/>
                                  <w:color w:val="000000" w:themeColor="text1"/>
                                  <w:sz w:val="21"/>
                                  <w:szCs w:val="21"/>
                                </w:rPr>
                                <w:t>翌日の</w:t>
                              </w:r>
                              <w:r w:rsidRPr="009F2639">
                                <w:rPr>
                                  <w:color w:val="000000" w:themeColor="text1"/>
                                  <w:sz w:val="21"/>
                                  <w:szCs w:val="21"/>
                                </w:rPr>
                                <w:t>廃棄物処理</w:t>
                              </w:r>
                              <w:r w:rsidRPr="009F2639">
                                <w:rPr>
                                  <w:rFonts w:hint="eastAsia"/>
                                  <w:color w:val="000000" w:themeColor="text1"/>
                                  <w:sz w:val="21"/>
                                  <w:szCs w:val="21"/>
                                </w:rPr>
                                <w:t>の</w:t>
                              </w:r>
                              <w:r w:rsidRPr="009F2639">
                                <w:rPr>
                                  <w:color w:val="000000" w:themeColor="text1"/>
                                  <w:sz w:val="21"/>
                                  <w:szCs w:val="21"/>
                                </w:rPr>
                                <w:t>可否を</w:t>
                              </w:r>
                              <w:r w:rsidRPr="009F2639">
                                <w:rPr>
                                  <w:rFonts w:hint="eastAsia"/>
                                  <w:color w:val="000000" w:themeColor="text1"/>
                                  <w:sz w:val="21"/>
                                  <w:szCs w:val="21"/>
                                </w:rPr>
                                <w:t>判断</w:t>
                              </w:r>
                              <w:r w:rsidRPr="009F2639">
                                <w:rPr>
                                  <w:color w:val="000000" w:themeColor="text1"/>
                                  <w:sz w:val="21"/>
                                  <w:szCs w:val="21"/>
                                </w:rPr>
                                <w:t>する</w:t>
                              </w:r>
                              <w:r>
                                <w:rPr>
                                  <w:rFonts w:hint="eastAsia"/>
                                  <w:color w:val="000000" w:themeColor="text1"/>
                                  <w:sz w:val="21"/>
                                  <w:szCs w:val="21"/>
                                </w:rPr>
                                <w:t>。</w:t>
                              </w:r>
                            </w:p>
                            <w:p w14:paraId="23124325" w14:textId="77777777" w:rsidR="00555F80" w:rsidRPr="009F2639" w:rsidRDefault="00555F80" w:rsidP="00112621">
                              <w:pPr>
                                <w:snapToGrid w:val="0"/>
                                <w:ind w:left="210" w:hangingChars="100" w:hanging="21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事前</w:t>
                              </w:r>
                              <w:r w:rsidRPr="009F2639">
                                <w:rPr>
                                  <w:color w:val="000000" w:themeColor="text1"/>
                                  <w:sz w:val="21"/>
                                  <w:szCs w:val="21"/>
                                </w:rPr>
                                <w:t>の被害</w:t>
                              </w:r>
                              <w:r w:rsidRPr="009F2639">
                                <w:rPr>
                                  <w:rFonts w:hint="eastAsia"/>
                                  <w:color w:val="000000" w:themeColor="text1"/>
                                  <w:sz w:val="21"/>
                                  <w:szCs w:val="21"/>
                                </w:rPr>
                                <w:t>想定</w:t>
                              </w:r>
                              <w:r w:rsidRPr="009F2639">
                                <w:rPr>
                                  <w:color w:val="000000" w:themeColor="text1"/>
                                  <w:sz w:val="21"/>
                                  <w:szCs w:val="21"/>
                                </w:rPr>
                                <w:t>等を用いて</w:t>
                              </w:r>
                              <w:r w:rsidRPr="009F2639">
                                <w:rPr>
                                  <w:rFonts w:hint="eastAsia"/>
                                  <w:color w:val="000000" w:themeColor="text1"/>
                                  <w:sz w:val="21"/>
                                  <w:szCs w:val="21"/>
                                </w:rPr>
                                <w:t>災害</w:t>
                              </w:r>
                              <w:r w:rsidRPr="009F2639">
                                <w:rPr>
                                  <w:color w:val="000000" w:themeColor="text1"/>
                                  <w:sz w:val="21"/>
                                  <w:szCs w:val="21"/>
                                </w:rPr>
                                <w:t>廃棄物発生量の</w:t>
                              </w:r>
                              <w:r w:rsidRPr="009F2639">
                                <w:rPr>
                                  <w:rFonts w:hint="eastAsia"/>
                                  <w:color w:val="000000" w:themeColor="text1"/>
                                  <w:sz w:val="21"/>
                                  <w:szCs w:val="21"/>
                                </w:rPr>
                                <w:t>推計</w:t>
                              </w:r>
                              <w:r w:rsidRPr="009F2639">
                                <w:rPr>
                                  <w:color w:val="000000" w:themeColor="text1"/>
                                  <w:sz w:val="21"/>
                                  <w:szCs w:val="21"/>
                                </w:rPr>
                                <w:t>に</w:t>
                              </w:r>
                              <w:r w:rsidRPr="009F2639">
                                <w:rPr>
                                  <w:rFonts w:hint="eastAsia"/>
                                  <w:color w:val="000000" w:themeColor="text1"/>
                                  <w:sz w:val="21"/>
                                  <w:szCs w:val="21"/>
                                </w:rPr>
                                <w:t>必要な情報</w:t>
                              </w:r>
                              <w:r w:rsidRPr="009F2639">
                                <w:rPr>
                                  <w:color w:val="000000" w:themeColor="text1"/>
                                  <w:sz w:val="21"/>
                                  <w:szCs w:val="21"/>
                                </w:rPr>
                                <w:t>を収集する</w:t>
                              </w:r>
                              <w:r>
                                <w:rPr>
                                  <w:rFonts w:hint="eastAsia"/>
                                  <w:color w:val="000000" w:themeColor="text1"/>
                                  <w:sz w:val="21"/>
                                  <w:szCs w:val="21"/>
                                </w:rPr>
                                <w:t>。</w:t>
                              </w:r>
                            </w:p>
                            <w:p w14:paraId="0EA69C11"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写真</w:t>
                              </w:r>
                              <w:r w:rsidRPr="009F2639">
                                <w:rPr>
                                  <w:color w:val="000000" w:themeColor="text1"/>
                                  <w:sz w:val="21"/>
                                  <w:szCs w:val="21"/>
                                </w:rPr>
                                <w:t>等による活動記録を開始する。</w:t>
                              </w:r>
                            </w:p>
                            <w:p w14:paraId="28BDDF71"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処理</w:t>
                              </w:r>
                              <w:r w:rsidRPr="009F2639">
                                <w:rPr>
                                  <w:color w:val="000000" w:themeColor="text1"/>
                                  <w:sz w:val="21"/>
                                  <w:szCs w:val="21"/>
                                </w:rPr>
                                <w:t>方針を検討</w:t>
                              </w:r>
                              <w:r w:rsidRPr="009F2639">
                                <w:rPr>
                                  <w:rFonts w:hint="eastAsia"/>
                                  <w:color w:val="000000" w:themeColor="text1"/>
                                  <w:sz w:val="21"/>
                                  <w:szCs w:val="21"/>
                                </w:rPr>
                                <w:t>し</w:t>
                              </w:r>
                              <w:r w:rsidRPr="009F2639">
                                <w:rPr>
                                  <w:color w:val="000000" w:themeColor="text1"/>
                                  <w:sz w:val="21"/>
                                  <w:szCs w:val="21"/>
                                </w:rPr>
                                <w:t>、</w:t>
                              </w:r>
                              <w:r w:rsidRPr="009F2639">
                                <w:rPr>
                                  <w:rFonts w:hint="eastAsia"/>
                                  <w:color w:val="000000" w:themeColor="text1"/>
                                  <w:sz w:val="21"/>
                                  <w:szCs w:val="21"/>
                                </w:rPr>
                                <w:t>必要に</w:t>
                              </w:r>
                              <w:r w:rsidRPr="009F2639">
                                <w:rPr>
                                  <w:color w:val="000000" w:themeColor="text1"/>
                                  <w:sz w:val="21"/>
                                  <w:szCs w:val="21"/>
                                </w:rPr>
                                <w:t>応じ</w:t>
                              </w:r>
                              <w:r w:rsidRPr="009F2639">
                                <w:rPr>
                                  <w:rFonts w:hint="eastAsia"/>
                                  <w:color w:val="000000" w:themeColor="text1"/>
                                  <w:sz w:val="21"/>
                                  <w:szCs w:val="21"/>
                                </w:rPr>
                                <w:t>て支援</w:t>
                              </w:r>
                              <w:r w:rsidRPr="009F2639">
                                <w:rPr>
                                  <w:color w:val="000000" w:themeColor="text1"/>
                                  <w:sz w:val="21"/>
                                  <w:szCs w:val="21"/>
                                </w:rPr>
                                <w:t>要請を行う。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フローチャート: 他ページ結合子 518"/>
                        <wps:cNvSpPr/>
                        <wps:spPr>
                          <a:xfrm>
                            <a:off x="95531" y="1113417"/>
                            <a:ext cx="1426192" cy="115200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B071D1" w14:textId="77777777" w:rsidR="00555F80" w:rsidRPr="00373C09" w:rsidRDefault="00555F80" w:rsidP="00112621">
                              <w:pPr>
                                <w:jc w:val="center"/>
                                <w:rPr>
                                  <w:b/>
                                  <w:sz w:val="21"/>
                                  <w:szCs w:val="21"/>
                                </w:rPr>
                              </w:pPr>
                              <w:r w:rsidRPr="00373C09">
                                <w:rPr>
                                  <w:rFonts w:hint="eastAsia"/>
                                  <w:b/>
                                  <w:sz w:val="21"/>
                                  <w:szCs w:val="21"/>
                                </w:rPr>
                                <w:t>2)被害情報</w:t>
                              </w:r>
                              <w:r w:rsidRPr="00373C09">
                                <w:rPr>
                                  <w:b/>
                                  <w:sz w:val="21"/>
                                  <w:szCs w:val="21"/>
                                </w:rPr>
                                <w:t>の</w:t>
                              </w:r>
                            </w:p>
                            <w:p w14:paraId="770B3CCF" w14:textId="77777777" w:rsidR="00555F80" w:rsidRDefault="00555F80" w:rsidP="00112621">
                              <w:pPr>
                                <w:jc w:val="center"/>
                                <w:rPr>
                                  <w:b/>
                                  <w:sz w:val="21"/>
                                  <w:szCs w:val="21"/>
                                </w:rPr>
                              </w:pPr>
                              <w:r w:rsidRPr="00373C09">
                                <w:rPr>
                                  <w:b/>
                                  <w:sz w:val="21"/>
                                  <w:szCs w:val="21"/>
                                </w:rPr>
                                <w:t>収集</w:t>
                              </w:r>
                              <w:r w:rsidRPr="00373C09">
                                <w:rPr>
                                  <w:rFonts w:hint="eastAsia"/>
                                  <w:b/>
                                  <w:sz w:val="21"/>
                                  <w:szCs w:val="21"/>
                                </w:rPr>
                                <w:t>・</w:t>
                              </w:r>
                              <w:r w:rsidRPr="00373C09">
                                <w:rPr>
                                  <w:b/>
                                  <w:sz w:val="21"/>
                                  <w:szCs w:val="21"/>
                                </w:rPr>
                                <w:t>処理方針の</w:t>
                              </w:r>
                            </w:p>
                            <w:p w14:paraId="0528C1E5" w14:textId="77777777" w:rsidR="00555F80" w:rsidRPr="00373C09" w:rsidRDefault="00555F80" w:rsidP="00112621">
                              <w:pPr>
                                <w:jc w:val="center"/>
                                <w:rPr>
                                  <w:b/>
                                  <w:sz w:val="21"/>
                                  <w:szCs w:val="21"/>
                                </w:rPr>
                              </w:pPr>
                              <w:r w:rsidRPr="00373C09">
                                <w:rPr>
                                  <w:rFonts w:hint="eastAsia"/>
                                  <w:b/>
                                  <w:sz w:val="21"/>
                                  <w:szCs w:val="21"/>
                                </w:rPr>
                                <w:t>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正方形/長方形 519"/>
                        <wps:cNvSpPr/>
                        <wps:spPr>
                          <a:xfrm>
                            <a:off x="1801079" y="2425385"/>
                            <a:ext cx="3794077" cy="1044000"/>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636261" w14:textId="77777777" w:rsidR="00555F80" w:rsidRDefault="00555F80" w:rsidP="00112621">
                              <w:pPr>
                                <w:snapToGrid w:val="0"/>
                                <w:jc w:val="left"/>
                                <w:rPr>
                                  <w:color w:val="000000" w:themeColor="text1"/>
                                  <w:sz w:val="21"/>
                                  <w:szCs w:val="21"/>
                                </w:rPr>
                              </w:pPr>
                              <w:r>
                                <w:rPr>
                                  <w:rFonts w:hint="eastAsia"/>
                                  <w:color w:val="000000" w:themeColor="text1"/>
                                  <w:sz w:val="21"/>
                                  <w:szCs w:val="21"/>
                                </w:rPr>
                                <w:t>・各</w:t>
                              </w:r>
                              <w:r>
                                <w:rPr>
                                  <w:color w:val="000000" w:themeColor="text1"/>
                                  <w:sz w:val="21"/>
                                  <w:szCs w:val="21"/>
                                </w:rPr>
                                <w:t>避難所</w:t>
                              </w:r>
                              <w:r>
                                <w:rPr>
                                  <w:rFonts w:hint="eastAsia"/>
                                  <w:color w:val="000000" w:themeColor="text1"/>
                                  <w:sz w:val="21"/>
                                  <w:szCs w:val="21"/>
                                </w:rPr>
                                <w:t>の</w:t>
                              </w:r>
                              <w:r>
                                <w:rPr>
                                  <w:color w:val="000000" w:themeColor="text1"/>
                                  <w:sz w:val="21"/>
                                  <w:szCs w:val="21"/>
                                </w:rPr>
                                <w:t>避難者数及び</w:t>
                              </w:r>
                              <w:r>
                                <w:rPr>
                                  <w:rFonts w:hint="eastAsia"/>
                                  <w:color w:val="000000" w:themeColor="text1"/>
                                  <w:sz w:val="21"/>
                                  <w:szCs w:val="21"/>
                                </w:rPr>
                                <w:t>仮設</w:t>
                              </w:r>
                              <w:r>
                                <w:rPr>
                                  <w:color w:val="000000" w:themeColor="text1"/>
                                  <w:sz w:val="21"/>
                                  <w:szCs w:val="21"/>
                                </w:rPr>
                                <w:t>トイレの</w:t>
                              </w:r>
                              <w:r>
                                <w:rPr>
                                  <w:rFonts w:hint="eastAsia"/>
                                  <w:color w:val="000000" w:themeColor="text1"/>
                                  <w:sz w:val="21"/>
                                  <w:szCs w:val="21"/>
                                </w:rPr>
                                <w:t>需要</w:t>
                              </w:r>
                              <w:r>
                                <w:rPr>
                                  <w:color w:val="000000" w:themeColor="text1"/>
                                  <w:sz w:val="21"/>
                                  <w:szCs w:val="21"/>
                                </w:rPr>
                                <w:t>を把握する</w:t>
                              </w:r>
                              <w:r>
                                <w:rPr>
                                  <w:rFonts w:hint="eastAsia"/>
                                  <w:color w:val="000000" w:themeColor="text1"/>
                                  <w:sz w:val="21"/>
                                  <w:szCs w:val="21"/>
                                </w:rPr>
                                <w:t>。</w:t>
                              </w:r>
                            </w:p>
                            <w:p w14:paraId="14C1F0A4" w14:textId="77777777" w:rsidR="00555F80" w:rsidRDefault="00555F80" w:rsidP="00112621">
                              <w:pPr>
                                <w:snapToGrid w:val="0"/>
                                <w:jc w:val="left"/>
                                <w:rPr>
                                  <w:color w:val="000000" w:themeColor="text1"/>
                                  <w:sz w:val="21"/>
                                  <w:szCs w:val="21"/>
                                </w:rPr>
                              </w:pPr>
                              <w:r>
                                <w:rPr>
                                  <w:rFonts w:hint="eastAsia"/>
                                  <w:color w:val="000000" w:themeColor="text1"/>
                                  <w:sz w:val="21"/>
                                  <w:szCs w:val="21"/>
                                </w:rPr>
                                <w:t>・生活</w:t>
                              </w:r>
                              <w:r>
                                <w:rPr>
                                  <w:color w:val="000000" w:themeColor="text1"/>
                                  <w:sz w:val="21"/>
                                  <w:szCs w:val="21"/>
                                </w:rPr>
                                <w:t>ごみ及び避難所ごみ</w:t>
                              </w:r>
                              <w:r>
                                <w:rPr>
                                  <w:rFonts w:hint="eastAsia"/>
                                  <w:color w:val="000000" w:themeColor="text1"/>
                                  <w:sz w:val="21"/>
                                  <w:szCs w:val="21"/>
                                </w:rPr>
                                <w:t>の収集</w:t>
                              </w:r>
                              <w:r>
                                <w:rPr>
                                  <w:color w:val="000000" w:themeColor="text1"/>
                                  <w:sz w:val="21"/>
                                  <w:szCs w:val="21"/>
                                </w:rPr>
                                <w:t>運搬体制</w:t>
                              </w:r>
                              <w:r>
                                <w:rPr>
                                  <w:rFonts w:hint="eastAsia"/>
                                  <w:color w:val="000000" w:themeColor="text1"/>
                                  <w:sz w:val="21"/>
                                  <w:szCs w:val="21"/>
                                </w:rPr>
                                <w:t>を</w:t>
                              </w:r>
                              <w:r>
                                <w:rPr>
                                  <w:color w:val="000000" w:themeColor="text1"/>
                                  <w:sz w:val="21"/>
                                  <w:szCs w:val="21"/>
                                </w:rPr>
                                <w:t>検討</w:t>
                              </w:r>
                              <w:r>
                                <w:rPr>
                                  <w:rFonts w:hint="eastAsia"/>
                                  <w:color w:val="000000" w:themeColor="text1"/>
                                  <w:sz w:val="21"/>
                                  <w:szCs w:val="21"/>
                                </w:rPr>
                                <w:t>する。</w:t>
                              </w:r>
                            </w:p>
                            <w:p w14:paraId="6F398F67" w14:textId="77777777" w:rsidR="00555F80" w:rsidRDefault="00555F80" w:rsidP="00112621">
                              <w:pPr>
                                <w:snapToGrid w:val="0"/>
                                <w:jc w:val="left"/>
                                <w:rPr>
                                  <w:color w:val="000000" w:themeColor="text1"/>
                                  <w:sz w:val="21"/>
                                  <w:szCs w:val="21"/>
                                </w:rPr>
                              </w:pPr>
                              <w:r>
                                <w:rPr>
                                  <w:rFonts w:hint="eastAsia"/>
                                  <w:color w:val="000000" w:themeColor="text1"/>
                                  <w:sz w:val="21"/>
                                  <w:szCs w:val="21"/>
                                </w:rPr>
                                <w:t>・仮設</w:t>
                              </w:r>
                              <w:r>
                                <w:rPr>
                                  <w:color w:val="000000" w:themeColor="text1"/>
                                  <w:sz w:val="21"/>
                                  <w:szCs w:val="21"/>
                                </w:rPr>
                                <w:t>トイレ</w:t>
                              </w:r>
                              <w:r>
                                <w:rPr>
                                  <w:rFonts w:hint="eastAsia"/>
                                  <w:color w:val="000000" w:themeColor="text1"/>
                                  <w:sz w:val="21"/>
                                  <w:szCs w:val="21"/>
                                </w:rPr>
                                <w:t>設置</w:t>
                              </w:r>
                              <w:r>
                                <w:rPr>
                                  <w:color w:val="000000" w:themeColor="text1"/>
                                  <w:sz w:val="21"/>
                                  <w:szCs w:val="21"/>
                                </w:rPr>
                                <w:t>及びし尿の</w:t>
                              </w:r>
                              <w:r>
                                <w:rPr>
                                  <w:rFonts w:hint="eastAsia"/>
                                  <w:color w:val="000000" w:themeColor="text1"/>
                                  <w:sz w:val="21"/>
                                  <w:szCs w:val="21"/>
                                </w:rPr>
                                <w:t>収集</w:t>
                              </w:r>
                              <w:r>
                                <w:rPr>
                                  <w:color w:val="000000" w:themeColor="text1"/>
                                  <w:sz w:val="21"/>
                                  <w:szCs w:val="21"/>
                                </w:rPr>
                                <w:t>運搬体制を</w:t>
                              </w:r>
                              <w:r>
                                <w:rPr>
                                  <w:rFonts w:hint="eastAsia"/>
                                  <w:color w:val="000000" w:themeColor="text1"/>
                                  <w:sz w:val="21"/>
                                  <w:szCs w:val="21"/>
                                </w:rPr>
                                <w:t>検討</w:t>
                              </w:r>
                              <w:r>
                                <w:rPr>
                                  <w:color w:val="000000" w:themeColor="text1"/>
                                  <w:sz w:val="21"/>
                                  <w:szCs w:val="21"/>
                                </w:rPr>
                                <w:t>する</w:t>
                              </w:r>
                              <w:r>
                                <w:rPr>
                                  <w:rFonts w:hint="eastAsia"/>
                                  <w:color w:val="000000" w:themeColor="text1"/>
                                  <w:sz w:val="21"/>
                                  <w:szCs w:val="21"/>
                                </w:rPr>
                                <w:t>。</w:t>
                              </w:r>
                            </w:p>
                            <w:p w14:paraId="0E3F5BBB" w14:textId="77777777" w:rsidR="00555F80" w:rsidRDefault="00555F80" w:rsidP="00112621">
                              <w:pPr>
                                <w:snapToGrid w:val="0"/>
                                <w:jc w:val="left"/>
                                <w:rPr>
                                  <w:color w:val="000000" w:themeColor="text1"/>
                                  <w:sz w:val="21"/>
                                  <w:szCs w:val="21"/>
                                </w:rPr>
                              </w:pPr>
                              <w:r>
                                <w:rPr>
                                  <w:rFonts w:hint="eastAsia"/>
                                  <w:color w:val="000000" w:themeColor="text1"/>
                                  <w:sz w:val="21"/>
                                  <w:szCs w:val="21"/>
                                </w:rPr>
                                <w:t>・収集</w:t>
                              </w:r>
                              <w:r>
                                <w:rPr>
                                  <w:color w:val="000000" w:themeColor="text1"/>
                                  <w:sz w:val="21"/>
                                  <w:szCs w:val="21"/>
                                </w:rPr>
                                <w:t>運搬体制</w:t>
                              </w:r>
                              <w:r>
                                <w:rPr>
                                  <w:rFonts w:hint="eastAsia"/>
                                  <w:color w:val="000000" w:themeColor="text1"/>
                                  <w:sz w:val="21"/>
                                  <w:szCs w:val="21"/>
                                </w:rPr>
                                <w:t>を</w:t>
                              </w:r>
                              <w:r>
                                <w:rPr>
                                  <w:color w:val="000000" w:themeColor="text1"/>
                                  <w:sz w:val="21"/>
                                  <w:szCs w:val="21"/>
                                </w:rPr>
                                <w:t>確保次第、</w:t>
                              </w:r>
                              <w:r>
                                <w:rPr>
                                  <w:rFonts w:hint="eastAsia"/>
                                  <w:color w:val="000000" w:themeColor="text1"/>
                                  <w:sz w:val="21"/>
                                  <w:szCs w:val="21"/>
                                </w:rPr>
                                <w:t>住民・</w:t>
                              </w:r>
                              <w:r>
                                <w:rPr>
                                  <w:color w:val="000000" w:themeColor="text1"/>
                                  <w:sz w:val="21"/>
                                  <w:szCs w:val="21"/>
                                </w:rPr>
                                <w:t>ボランティア</w:t>
                              </w:r>
                              <w:r>
                                <w:rPr>
                                  <w:rFonts w:hint="eastAsia"/>
                                  <w:color w:val="000000" w:themeColor="text1"/>
                                  <w:sz w:val="21"/>
                                  <w:szCs w:val="21"/>
                                </w:rPr>
                                <w:t>等</w:t>
                              </w:r>
                              <w:r>
                                <w:rPr>
                                  <w:color w:val="000000" w:themeColor="text1"/>
                                  <w:sz w:val="21"/>
                                  <w:szCs w:val="21"/>
                                </w:rPr>
                                <w:t>へ周知</w:t>
                              </w:r>
                            </w:p>
                            <w:p w14:paraId="2FAECB68" w14:textId="77777777" w:rsidR="00555F80" w:rsidRPr="00373C09" w:rsidRDefault="00555F80" w:rsidP="00112621">
                              <w:pPr>
                                <w:snapToGrid w:val="0"/>
                                <w:ind w:firstLineChars="100" w:firstLine="210"/>
                                <w:jc w:val="left"/>
                                <w:rPr>
                                  <w:color w:val="000000" w:themeColor="text1"/>
                                  <w:sz w:val="21"/>
                                  <w:szCs w:val="21"/>
                                </w:rPr>
                              </w:pPr>
                              <w:r>
                                <w:rPr>
                                  <w:color w:val="000000" w:themeColor="text1"/>
                                  <w:sz w:val="21"/>
                                  <w:szCs w:val="21"/>
                                </w:rPr>
                                <w:t>し、</w:t>
                              </w:r>
                              <w:r>
                                <w:rPr>
                                  <w:rFonts w:hint="eastAsia"/>
                                  <w:color w:val="000000" w:themeColor="text1"/>
                                  <w:sz w:val="21"/>
                                  <w:szCs w:val="21"/>
                                </w:rPr>
                                <w:t>収集</w:t>
                              </w:r>
                              <w:r>
                                <w:rPr>
                                  <w:color w:val="000000" w:themeColor="text1"/>
                                  <w:sz w:val="21"/>
                                  <w:szCs w:val="21"/>
                                </w:rPr>
                                <w:t>運搬を</w:t>
                              </w:r>
                              <w:r>
                                <w:rPr>
                                  <w:rFonts w:hint="eastAsia"/>
                                  <w:color w:val="000000" w:themeColor="text1"/>
                                  <w:sz w:val="21"/>
                                  <w:szCs w:val="21"/>
                                </w:rPr>
                                <w:t>実施</w:t>
                              </w:r>
                              <w:r>
                                <w:rPr>
                                  <w:color w:val="000000" w:themeColor="text1"/>
                                  <w:sz w:val="21"/>
                                  <w:szCs w:val="21"/>
                                </w:rPr>
                                <w:t>する</w:t>
                              </w:r>
                              <w:r>
                                <w:rPr>
                                  <w:rFonts w:hint="eastAsia"/>
                                  <w:color w:val="000000" w:themeColor="text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フローチャート: 他ページ結合子 520"/>
                        <wps:cNvSpPr/>
                        <wps:spPr>
                          <a:xfrm>
                            <a:off x="95519" y="2425384"/>
                            <a:ext cx="1426192" cy="104400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5CF7F2" w14:textId="77777777" w:rsidR="00555F80" w:rsidRPr="00373C09" w:rsidRDefault="00555F80" w:rsidP="00112621">
                              <w:pPr>
                                <w:jc w:val="center"/>
                                <w:rPr>
                                  <w:b/>
                                  <w:sz w:val="21"/>
                                  <w:szCs w:val="21"/>
                                </w:rPr>
                              </w:pPr>
                              <w:r w:rsidRPr="00373C09">
                                <w:rPr>
                                  <w:rFonts w:hint="eastAsia"/>
                                  <w:b/>
                                  <w:sz w:val="21"/>
                                  <w:szCs w:val="21"/>
                                </w:rPr>
                                <w:t>3)生活</w:t>
                              </w:r>
                              <w:r w:rsidRPr="00373C09">
                                <w:rPr>
                                  <w:b/>
                                  <w:sz w:val="21"/>
                                  <w:szCs w:val="21"/>
                                </w:rPr>
                                <w:t>ごみ</w:t>
                              </w:r>
                              <w:r w:rsidRPr="00373C09">
                                <w:rPr>
                                  <w:rFonts w:hint="eastAsia"/>
                                  <w:b/>
                                  <w:sz w:val="21"/>
                                  <w:szCs w:val="21"/>
                                </w:rPr>
                                <w:t>・</w:t>
                              </w:r>
                              <w:r w:rsidRPr="00373C09">
                                <w:rPr>
                                  <w:b/>
                                  <w:sz w:val="21"/>
                                  <w:szCs w:val="21"/>
                                </w:rPr>
                                <w:t>避難所ごみ</w:t>
                              </w:r>
                              <w:r w:rsidRPr="00373C09">
                                <w:rPr>
                                  <w:rFonts w:hint="eastAsia"/>
                                  <w:b/>
                                  <w:sz w:val="21"/>
                                  <w:szCs w:val="21"/>
                                </w:rPr>
                                <w:t>・</w:t>
                              </w:r>
                              <w:r w:rsidRPr="00373C09">
                                <w:rPr>
                                  <w:b/>
                                  <w:sz w:val="21"/>
                                  <w:szCs w:val="21"/>
                                </w:rPr>
                                <w:t>し尿の</w:t>
                              </w:r>
                              <w:r w:rsidRPr="00373C09">
                                <w:rPr>
                                  <w:rFonts w:hint="eastAsia"/>
                                  <w:b/>
                                  <w:sz w:val="21"/>
                                  <w:szCs w:val="21"/>
                                </w:rPr>
                                <w:t>収集運搬体制</w:t>
                              </w:r>
                              <w:r w:rsidRPr="00373C09">
                                <w:rPr>
                                  <w:b/>
                                  <w:sz w:val="21"/>
                                  <w:szCs w:val="21"/>
                                </w:rPr>
                                <w:t>の</w:t>
                              </w:r>
                              <w:r w:rsidRPr="00373C09">
                                <w:rPr>
                                  <w:rFonts w:hint="eastAsia"/>
                                  <w:b/>
                                  <w:sz w:val="21"/>
                                  <w:szCs w:val="21"/>
                                </w:rPr>
                                <w:t>確保</w:t>
                              </w:r>
                            </w:p>
                            <w:p w14:paraId="6FA0B5C2" w14:textId="77777777" w:rsidR="00555F80" w:rsidRPr="00EC0D13" w:rsidRDefault="00555F80" w:rsidP="0011262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正方形/長方形 521"/>
                        <wps:cNvSpPr/>
                        <wps:spPr>
                          <a:xfrm>
                            <a:off x="1800866" y="3669762"/>
                            <a:ext cx="3794077" cy="1332000"/>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B10E8C" w14:textId="77777777" w:rsidR="00555F80" w:rsidRDefault="00555F80" w:rsidP="00112621">
                              <w:pPr>
                                <w:snapToGrid w:val="0"/>
                                <w:jc w:val="left"/>
                                <w:rPr>
                                  <w:color w:val="000000" w:themeColor="text1"/>
                                  <w:sz w:val="21"/>
                                  <w:szCs w:val="21"/>
                                </w:rPr>
                              </w:pPr>
                              <w:r>
                                <w:rPr>
                                  <w:rFonts w:hint="eastAsia"/>
                                  <w:color w:val="000000" w:themeColor="text1"/>
                                  <w:sz w:val="21"/>
                                  <w:szCs w:val="21"/>
                                </w:rPr>
                                <w:t>・仮置場</w:t>
                              </w:r>
                              <w:r>
                                <w:rPr>
                                  <w:color w:val="000000" w:themeColor="text1"/>
                                  <w:sz w:val="21"/>
                                  <w:szCs w:val="21"/>
                                </w:rPr>
                                <w:t>候補地の</w:t>
                              </w:r>
                              <w:r>
                                <w:rPr>
                                  <w:rFonts w:hint="eastAsia"/>
                                  <w:color w:val="000000" w:themeColor="text1"/>
                                  <w:sz w:val="21"/>
                                  <w:szCs w:val="21"/>
                                </w:rPr>
                                <w:t>中から</w:t>
                              </w:r>
                              <w:r>
                                <w:rPr>
                                  <w:color w:val="000000" w:themeColor="text1"/>
                                  <w:sz w:val="21"/>
                                  <w:szCs w:val="21"/>
                                </w:rPr>
                                <w:t>実際に利用する</w:t>
                              </w:r>
                              <w:r>
                                <w:rPr>
                                  <w:rFonts w:hint="eastAsia"/>
                                  <w:color w:val="000000" w:themeColor="text1"/>
                                  <w:sz w:val="21"/>
                                  <w:szCs w:val="21"/>
                                </w:rPr>
                                <w:t>仮置場</w:t>
                              </w:r>
                              <w:r>
                                <w:rPr>
                                  <w:color w:val="000000" w:themeColor="text1"/>
                                  <w:sz w:val="21"/>
                                  <w:szCs w:val="21"/>
                                </w:rPr>
                                <w:t>を選定する</w:t>
                              </w:r>
                              <w:r>
                                <w:rPr>
                                  <w:rFonts w:hint="eastAsia"/>
                                  <w:color w:val="000000" w:themeColor="text1"/>
                                  <w:sz w:val="21"/>
                                  <w:szCs w:val="21"/>
                                </w:rPr>
                                <w:t>。</w:t>
                              </w:r>
                            </w:p>
                            <w:p w14:paraId="5C87D08C" w14:textId="77777777" w:rsidR="00555F80" w:rsidRDefault="00555F80" w:rsidP="00112621">
                              <w:pPr>
                                <w:snapToGrid w:val="0"/>
                                <w:jc w:val="left"/>
                                <w:rPr>
                                  <w:color w:val="000000" w:themeColor="text1"/>
                                  <w:sz w:val="21"/>
                                  <w:szCs w:val="21"/>
                                </w:rPr>
                              </w:pPr>
                              <w:r>
                                <w:rPr>
                                  <w:rFonts w:hint="eastAsia"/>
                                  <w:color w:val="000000" w:themeColor="text1"/>
                                  <w:sz w:val="21"/>
                                  <w:szCs w:val="21"/>
                                </w:rPr>
                                <w:t>・災害廃棄物の</w:t>
                              </w:r>
                              <w:r>
                                <w:rPr>
                                  <w:color w:val="000000" w:themeColor="text1"/>
                                  <w:sz w:val="21"/>
                                  <w:szCs w:val="21"/>
                                </w:rPr>
                                <w:t>発生場所や</w:t>
                              </w:r>
                              <w:r>
                                <w:rPr>
                                  <w:rFonts w:hint="eastAsia"/>
                                  <w:color w:val="000000" w:themeColor="text1"/>
                                  <w:sz w:val="21"/>
                                  <w:szCs w:val="21"/>
                                </w:rPr>
                                <w:t>選定</w:t>
                              </w:r>
                              <w:r>
                                <w:rPr>
                                  <w:color w:val="000000" w:themeColor="text1"/>
                                  <w:sz w:val="21"/>
                                  <w:szCs w:val="21"/>
                                </w:rPr>
                                <w:t>した仮置場</w:t>
                              </w:r>
                              <w:r>
                                <w:rPr>
                                  <w:rFonts w:hint="eastAsia"/>
                                  <w:color w:val="000000" w:themeColor="text1"/>
                                  <w:sz w:val="21"/>
                                  <w:szCs w:val="21"/>
                                </w:rPr>
                                <w:t>を</w:t>
                              </w:r>
                              <w:r>
                                <w:rPr>
                                  <w:color w:val="000000" w:themeColor="text1"/>
                                  <w:sz w:val="21"/>
                                  <w:szCs w:val="21"/>
                                </w:rPr>
                                <w:t>踏</w:t>
                              </w:r>
                              <w:r>
                                <w:rPr>
                                  <w:rFonts w:hint="eastAsia"/>
                                  <w:color w:val="000000" w:themeColor="text1"/>
                                  <w:sz w:val="21"/>
                                  <w:szCs w:val="21"/>
                                </w:rPr>
                                <w:t>まえ、</w:t>
                              </w:r>
                            </w:p>
                            <w:p w14:paraId="615873D5" w14:textId="77777777" w:rsidR="00555F80" w:rsidRDefault="00555F80" w:rsidP="00112621">
                              <w:pPr>
                                <w:snapToGrid w:val="0"/>
                                <w:ind w:firstLineChars="100" w:firstLine="210"/>
                                <w:jc w:val="left"/>
                                <w:rPr>
                                  <w:color w:val="000000" w:themeColor="text1"/>
                                  <w:sz w:val="21"/>
                                  <w:szCs w:val="21"/>
                                </w:rPr>
                              </w:pPr>
                              <w:r>
                                <w:rPr>
                                  <w:color w:val="000000" w:themeColor="text1"/>
                                  <w:sz w:val="21"/>
                                  <w:szCs w:val="21"/>
                                </w:rPr>
                                <w:t>回収方法</w:t>
                              </w:r>
                              <w:r>
                                <w:rPr>
                                  <w:rFonts w:hint="eastAsia"/>
                                  <w:color w:val="000000" w:themeColor="text1"/>
                                  <w:sz w:val="21"/>
                                  <w:szCs w:val="21"/>
                                </w:rPr>
                                <w:t>を</w:t>
                              </w:r>
                              <w:r>
                                <w:rPr>
                                  <w:color w:val="000000" w:themeColor="text1"/>
                                  <w:sz w:val="21"/>
                                  <w:szCs w:val="21"/>
                                </w:rPr>
                                <w:t>検討する</w:t>
                              </w:r>
                              <w:r>
                                <w:rPr>
                                  <w:rFonts w:hint="eastAsia"/>
                                  <w:color w:val="000000" w:themeColor="text1"/>
                                  <w:sz w:val="21"/>
                                  <w:szCs w:val="21"/>
                                </w:rPr>
                                <w:t>。</w:t>
                              </w:r>
                            </w:p>
                            <w:p w14:paraId="19609E94" w14:textId="77777777" w:rsidR="00555F80" w:rsidRDefault="00555F80" w:rsidP="00112621">
                              <w:pPr>
                                <w:snapToGrid w:val="0"/>
                                <w:jc w:val="left"/>
                                <w:rPr>
                                  <w:color w:val="000000" w:themeColor="text1"/>
                                  <w:sz w:val="21"/>
                                  <w:szCs w:val="21"/>
                                </w:rPr>
                              </w:pPr>
                              <w:r>
                                <w:rPr>
                                  <w:rFonts w:hint="eastAsia"/>
                                  <w:color w:val="000000" w:themeColor="text1"/>
                                  <w:sz w:val="21"/>
                                  <w:szCs w:val="21"/>
                                </w:rPr>
                                <w:t>・</w:t>
                              </w:r>
                              <w:r>
                                <w:rPr>
                                  <w:color w:val="000000" w:themeColor="text1"/>
                                  <w:sz w:val="21"/>
                                  <w:szCs w:val="21"/>
                                </w:rPr>
                                <w:t>運搬車両・</w:t>
                              </w:r>
                              <w:r>
                                <w:rPr>
                                  <w:rFonts w:hint="eastAsia"/>
                                  <w:color w:val="000000" w:themeColor="text1"/>
                                  <w:sz w:val="21"/>
                                  <w:szCs w:val="21"/>
                                </w:rPr>
                                <w:t>資機材</w:t>
                              </w:r>
                              <w:r>
                                <w:rPr>
                                  <w:color w:val="000000" w:themeColor="text1"/>
                                  <w:sz w:val="21"/>
                                  <w:szCs w:val="21"/>
                                </w:rPr>
                                <w:t>・人員を確保する</w:t>
                              </w:r>
                              <w:r>
                                <w:rPr>
                                  <w:rFonts w:hint="eastAsia"/>
                                  <w:color w:val="000000" w:themeColor="text1"/>
                                  <w:sz w:val="21"/>
                                  <w:szCs w:val="21"/>
                                </w:rPr>
                                <w:t>。</w:t>
                              </w:r>
                            </w:p>
                            <w:p w14:paraId="2AB05255" w14:textId="77777777" w:rsidR="00555F80" w:rsidRDefault="00555F80" w:rsidP="00112621">
                              <w:pPr>
                                <w:snapToGrid w:val="0"/>
                                <w:jc w:val="left"/>
                                <w:rPr>
                                  <w:color w:val="000000" w:themeColor="text1"/>
                                  <w:sz w:val="21"/>
                                  <w:szCs w:val="21"/>
                                </w:rPr>
                              </w:pPr>
                              <w:r>
                                <w:rPr>
                                  <w:rFonts w:hint="eastAsia"/>
                                  <w:color w:val="000000" w:themeColor="text1"/>
                                  <w:sz w:val="21"/>
                                  <w:szCs w:val="21"/>
                                </w:rPr>
                                <w:t>・仮置場開設</w:t>
                              </w:r>
                              <w:r>
                                <w:rPr>
                                  <w:color w:val="000000" w:themeColor="text1"/>
                                  <w:sz w:val="21"/>
                                  <w:szCs w:val="21"/>
                                </w:rPr>
                                <w:t>場所や</w:t>
                              </w:r>
                              <w:r>
                                <w:rPr>
                                  <w:rFonts w:hint="eastAsia"/>
                                  <w:color w:val="000000" w:themeColor="text1"/>
                                  <w:sz w:val="21"/>
                                  <w:szCs w:val="21"/>
                                </w:rPr>
                                <w:t>分別</w:t>
                              </w:r>
                              <w:r>
                                <w:rPr>
                                  <w:color w:val="000000" w:themeColor="text1"/>
                                  <w:sz w:val="21"/>
                                  <w:szCs w:val="21"/>
                                </w:rPr>
                                <w:t>など、</w:t>
                              </w:r>
                              <w:r>
                                <w:rPr>
                                  <w:rFonts w:hint="eastAsia"/>
                                  <w:color w:val="000000" w:themeColor="text1"/>
                                  <w:sz w:val="21"/>
                                  <w:szCs w:val="21"/>
                                </w:rPr>
                                <w:t>住民</w:t>
                              </w:r>
                              <w:r>
                                <w:rPr>
                                  <w:color w:val="000000" w:themeColor="text1"/>
                                  <w:sz w:val="21"/>
                                  <w:szCs w:val="21"/>
                                </w:rPr>
                                <w:t>・</w:t>
                              </w:r>
                              <w:r>
                                <w:rPr>
                                  <w:rFonts w:hint="eastAsia"/>
                                  <w:color w:val="000000" w:themeColor="text1"/>
                                  <w:sz w:val="21"/>
                                  <w:szCs w:val="21"/>
                                </w:rPr>
                                <w:t>ボランティアに</w:t>
                              </w:r>
                              <w:r>
                                <w:rPr>
                                  <w:color w:val="000000" w:themeColor="text1"/>
                                  <w:sz w:val="21"/>
                                  <w:szCs w:val="21"/>
                                </w:rPr>
                                <w:t>向け</w:t>
                              </w:r>
                            </w:p>
                            <w:p w14:paraId="4953540E" w14:textId="77777777" w:rsidR="00555F80" w:rsidRDefault="00555F80" w:rsidP="00112621">
                              <w:pPr>
                                <w:snapToGrid w:val="0"/>
                                <w:ind w:firstLineChars="100" w:firstLine="210"/>
                                <w:jc w:val="left"/>
                                <w:rPr>
                                  <w:color w:val="000000" w:themeColor="text1"/>
                                  <w:sz w:val="21"/>
                                  <w:szCs w:val="21"/>
                                </w:rPr>
                              </w:pPr>
                              <w:r>
                                <w:rPr>
                                  <w:rFonts w:hint="eastAsia"/>
                                  <w:color w:val="000000" w:themeColor="text1"/>
                                  <w:sz w:val="21"/>
                                  <w:szCs w:val="21"/>
                                </w:rPr>
                                <w:t>広報</w:t>
                              </w:r>
                              <w:r>
                                <w:rPr>
                                  <w:color w:val="000000" w:themeColor="text1"/>
                                  <w:sz w:val="21"/>
                                  <w:szCs w:val="21"/>
                                </w:rPr>
                                <w:t>を実施する</w:t>
                              </w:r>
                              <w:r>
                                <w:rPr>
                                  <w:rFonts w:hint="eastAsia"/>
                                  <w:color w:val="000000" w:themeColor="text1"/>
                                  <w:sz w:val="21"/>
                                  <w:szCs w:val="21"/>
                                </w:rPr>
                                <w:t>。</w:t>
                              </w:r>
                            </w:p>
                            <w:p w14:paraId="1CCC7A60" w14:textId="77777777" w:rsidR="00555F80" w:rsidRPr="002A7484" w:rsidRDefault="00555F80" w:rsidP="00112621">
                              <w:pPr>
                                <w:snapToGrid w:val="0"/>
                                <w:jc w:val="left"/>
                                <w:rPr>
                                  <w:color w:val="000000" w:themeColor="text1"/>
                                  <w:sz w:val="21"/>
                                  <w:szCs w:val="21"/>
                                </w:rPr>
                              </w:pPr>
                              <w:r>
                                <w:rPr>
                                  <w:rFonts w:hint="eastAsia"/>
                                  <w:color w:val="000000" w:themeColor="text1"/>
                                  <w:sz w:val="21"/>
                                  <w:szCs w:val="21"/>
                                </w:rPr>
                                <w:t>・</w:t>
                              </w:r>
                              <w:r>
                                <w:rPr>
                                  <w:color w:val="000000" w:themeColor="text1"/>
                                  <w:sz w:val="21"/>
                                  <w:szCs w:val="21"/>
                                </w:rPr>
                                <w:t>仮置場を</w:t>
                              </w:r>
                              <w:r>
                                <w:rPr>
                                  <w:rFonts w:hint="eastAsia"/>
                                  <w:color w:val="000000" w:themeColor="text1"/>
                                  <w:sz w:val="21"/>
                                  <w:szCs w:val="21"/>
                                </w:rPr>
                                <w:t>開設</w:t>
                              </w:r>
                              <w:r>
                                <w:rPr>
                                  <w:color w:val="000000" w:themeColor="text1"/>
                                  <w:sz w:val="21"/>
                                  <w:szCs w:val="21"/>
                                </w:rPr>
                                <w:t>し、</w:t>
                              </w:r>
                              <w:r>
                                <w:rPr>
                                  <w:rFonts w:hint="eastAsia"/>
                                  <w:color w:val="000000" w:themeColor="text1"/>
                                  <w:sz w:val="21"/>
                                  <w:szCs w:val="21"/>
                                </w:rPr>
                                <w:t>運営</w:t>
                              </w:r>
                              <w:r>
                                <w:rPr>
                                  <w:color w:val="000000" w:themeColor="text1"/>
                                  <w:sz w:val="21"/>
                                  <w:szCs w:val="21"/>
                                </w:rPr>
                                <w:t>する</w:t>
                              </w:r>
                              <w:r>
                                <w:rPr>
                                  <w:rFonts w:hint="eastAsia"/>
                                  <w:color w:val="000000" w:themeColor="text1"/>
                                  <w:sz w:val="21"/>
                                  <w:szCs w:val="21"/>
                                </w:rPr>
                                <w:t>。</w:t>
                              </w:r>
                            </w:p>
                            <w:p w14:paraId="6B7F6DD1" w14:textId="77777777" w:rsidR="00555F80" w:rsidRPr="00AD021D" w:rsidRDefault="00555F80" w:rsidP="00112621">
                              <w:pPr>
                                <w:snapToGrid w:val="0"/>
                                <w:jc w:val="left"/>
                                <w:rPr>
                                  <w:color w:val="000000" w:themeColor="text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フローチャート: 他ページ結合子 522"/>
                        <wps:cNvSpPr/>
                        <wps:spPr>
                          <a:xfrm>
                            <a:off x="95519" y="3669763"/>
                            <a:ext cx="1426192" cy="133200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221FA1" w14:textId="77777777" w:rsidR="00555F80" w:rsidRDefault="00555F80" w:rsidP="00112621">
                              <w:pPr>
                                <w:jc w:val="center"/>
                                <w:rPr>
                                  <w:b/>
                                  <w:sz w:val="21"/>
                                  <w:szCs w:val="21"/>
                                </w:rPr>
                              </w:pPr>
                              <w:r>
                                <w:rPr>
                                  <w:rFonts w:hint="eastAsia"/>
                                  <w:b/>
                                  <w:sz w:val="21"/>
                                  <w:szCs w:val="21"/>
                                </w:rPr>
                                <w:t>4</w:t>
                              </w:r>
                              <w:r w:rsidRPr="00373C09">
                                <w:rPr>
                                  <w:rFonts w:hint="eastAsia"/>
                                  <w:b/>
                                  <w:sz w:val="21"/>
                                  <w:szCs w:val="21"/>
                                </w:rPr>
                                <w:t>)</w:t>
                              </w:r>
                              <w:r>
                                <w:rPr>
                                  <w:rFonts w:hint="eastAsia"/>
                                  <w:b/>
                                  <w:sz w:val="21"/>
                                  <w:szCs w:val="21"/>
                                </w:rPr>
                                <w:t>災害</w:t>
                              </w:r>
                              <w:r>
                                <w:rPr>
                                  <w:b/>
                                  <w:sz w:val="21"/>
                                  <w:szCs w:val="21"/>
                                </w:rPr>
                                <w:t>廃棄物</w:t>
                              </w:r>
                              <w:r>
                                <w:rPr>
                                  <w:rFonts w:hint="eastAsia"/>
                                  <w:b/>
                                  <w:sz w:val="21"/>
                                  <w:szCs w:val="21"/>
                                </w:rPr>
                                <w:t>の</w:t>
                              </w:r>
                            </w:p>
                            <w:p w14:paraId="24245408" w14:textId="77777777" w:rsidR="00555F80" w:rsidRPr="00373C09" w:rsidRDefault="00555F80" w:rsidP="00112621">
                              <w:pPr>
                                <w:jc w:val="center"/>
                                <w:rPr>
                                  <w:b/>
                                  <w:sz w:val="21"/>
                                  <w:szCs w:val="21"/>
                                </w:rPr>
                              </w:pPr>
                              <w:r>
                                <w:rPr>
                                  <w:b/>
                                  <w:sz w:val="21"/>
                                  <w:szCs w:val="21"/>
                                </w:rPr>
                                <w:t>処理</w:t>
                              </w:r>
                              <w:r w:rsidRPr="00373C09">
                                <w:rPr>
                                  <w:rFonts w:hint="eastAsia"/>
                                  <w:b/>
                                  <w:sz w:val="21"/>
                                  <w:szCs w:val="21"/>
                                </w:rPr>
                                <w:t>体制</w:t>
                              </w:r>
                              <w:r w:rsidRPr="00373C09">
                                <w:rPr>
                                  <w:b/>
                                  <w:sz w:val="21"/>
                                  <w:szCs w:val="21"/>
                                </w:rPr>
                                <w:t>の</w:t>
                              </w:r>
                              <w:r w:rsidRPr="00373C09">
                                <w:rPr>
                                  <w:rFonts w:hint="eastAsia"/>
                                  <w:b/>
                                  <w:sz w:val="21"/>
                                  <w:szCs w:val="21"/>
                                </w:rPr>
                                <w:t>確保</w:t>
                              </w:r>
                            </w:p>
                            <w:p w14:paraId="20B88A01" w14:textId="77777777" w:rsidR="00555F80" w:rsidRPr="00EC0D13" w:rsidRDefault="00555F80" w:rsidP="0011262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正方形/長方形 523"/>
                        <wps:cNvSpPr/>
                        <wps:spPr>
                          <a:xfrm>
                            <a:off x="1801008" y="5156657"/>
                            <a:ext cx="3794077" cy="828000"/>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5AFBAE" w14:textId="77777777" w:rsidR="00555F80" w:rsidRDefault="00555F80" w:rsidP="00112621">
                              <w:pPr>
                                <w:snapToGrid w:val="0"/>
                                <w:ind w:left="210" w:hangingChars="100" w:hanging="210"/>
                                <w:jc w:val="left"/>
                                <w:rPr>
                                  <w:color w:val="000000" w:themeColor="text1"/>
                                  <w:sz w:val="21"/>
                                  <w:szCs w:val="21"/>
                                </w:rPr>
                              </w:pPr>
                              <w:r>
                                <w:rPr>
                                  <w:rFonts w:hint="eastAsia"/>
                                  <w:color w:val="000000" w:themeColor="text1"/>
                                  <w:sz w:val="21"/>
                                  <w:szCs w:val="21"/>
                                </w:rPr>
                                <w:t>・これまで確保</w:t>
                              </w:r>
                              <w:r>
                                <w:rPr>
                                  <w:color w:val="000000" w:themeColor="text1"/>
                                  <w:sz w:val="21"/>
                                  <w:szCs w:val="21"/>
                                </w:rPr>
                                <w:t>した</w:t>
                              </w:r>
                              <w:r>
                                <w:rPr>
                                  <w:rFonts w:hint="eastAsia"/>
                                  <w:color w:val="000000" w:themeColor="text1"/>
                                  <w:sz w:val="21"/>
                                  <w:szCs w:val="21"/>
                                </w:rPr>
                                <w:t>収集</w:t>
                              </w:r>
                              <w:r>
                                <w:rPr>
                                  <w:color w:val="000000" w:themeColor="text1"/>
                                  <w:sz w:val="21"/>
                                  <w:szCs w:val="21"/>
                                </w:rPr>
                                <w:t>運搬体制</w:t>
                              </w:r>
                              <w:r>
                                <w:rPr>
                                  <w:rFonts w:hint="eastAsia"/>
                                  <w:color w:val="000000" w:themeColor="text1"/>
                                  <w:sz w:val="21"/>
                                  <w:szCs w:val="21"/>
                                </w:rPr>
                                <w:t>、</w:t>
                              </w:r>
                              <w:r>
                                <w:rPr>
                                  <w:color w:val="000000" w:themeColor="text1"/>
                                  <w:sz w:val="21"/>
                                  <w:szCs w:val="21"/>
                                </w:rPr>
                                <w:t>処理体制が</w:t>
                              </w:r>
                              <w:r>
                                <w:rPr>
                                  <w:rFonts w:hint="eastAsia"/>
                                  <w:color w:val="000000" w:themeColor="text1"/>
                                  <w:sz w:val="21"/>
                                  <w:szCs w:val="21"/>
                                </w:rPr>
                                <w:t>継続</w:t>
                              </w:r>
                              <w:r>
                                <w:rPr>
                                  <w:color w:val="000000" w:themeColor="text1"/>
                                  <w:sz w:val="21"/>
                                  <w:szCs w:val="21"/>
                                </w:rPr>
                                <w:t>するよう、</w:t>
                              </w:r>
                              <w:r>
                                <w:rPr>
                                  <w:rFonts w:hint="eastAsia"/>
                                  <w:color w:val="000000" w:themeColor="text1"/>
                                  <w:sz w:val="21"/>
                                  <w:szCs w:val="21"/>
                                </w:rPr>
                                <w:t>必要に</w:t>
                              </w:r>
                              <w:r>
                                <w:rPr>
                                  <w:color w:val="000000" w:themeColor="text1"/>
                                  <w:sz w:val="21"/>
                                  <w:szCs w:val="21"/>
                                </w:rPr>
                                <w:t>応じて</w:t>
                              </w:r>
                              <w:r>
                                <w:rPr>
                                  <w:rFonts w:hint="eastAsia"/>
                                  <w:color w:val="000000" w:themeColor="text1"/>
                                  <w:sz w:val="21"/>
                                  <w:szCs w:val="21"/>
                                </w:rPr>
                                <w:t>災害</w:t>
                              </w:r>
                              <w:r>
                                <w:rPr>
                                  <w:color w:val="000000" w:themeColor="text1"/>
                                  <w:sz w:val="21"/>
                                  <w:szCs w:val="21"/>
                                </w:rPr>
                                <w:t>支援協定</w:t>
                              </w:r>
                              <w:r>
                                <w:rPr>
                                  <w:rFonts w:hint="eastAsia"/>
                                  <w:color w:val="000000" w:themeColor="text1"/>
                                  <w:sz w:val="21"/>
                                  <w:szCs w:val="21"/>
                                </w:rPr>
                                <w:t>締結先や都等</w:t>
                              </w:r>
                              <w:r>
                                <w:rPr>
                                  <w:color w:val="000000" w:themeColor="text1"/>
                                  <w:sz w:val="21"/>
                                  <w:szCs w:val="21"/>
                                </w:rPr>
                                <w:t>へ</w:t>
                              </w:r>
                              <w:r>
                                <w:rPr>
                                  <w:rFonts w:hint="eastAsia"/>
                                  <w:color w:val="000000" w:themeColor="text1"/>
                                  <w:sz w:val="21"/>
                                  <w:szCs w:val="21"/>
                                </w:rPr>
                                <w:t>支援</w:t>
                              </w:r>
                              <w:r>
                                <w:rPr>
                                  <w:color w:val="000000" w:themeColor="text1"/>
                                  <w:sz w:val="21"/>
                                  <w:szCs w:val="21"/>
                                </w:rPr>
                                <w:t>要請し、</w:t>
                              </w:r>
                              <w:r>
                                <w:rPr>
                                  <w:rFonts w:hint="eastAsia"/>
                                  <w:color w:val="000000" w:themeColor="text1"/>
                                  <w:sz w:val="21"/>
                                  <w:szCs w:val="21"/>
                                </w:rPr>
                                <w:t>継続的</w:t>
                              </w:r>
                              <w:r>
                                <w:rPr>
                                  <w:color w:val="000000" w:themeColor="text1"/>
                                  <w:sz w:val="21"/>
                                  <w:szCs w:val="21"/>
                                </w:rPr>
                                <w:t>な一般廃棄物処理</w:t>
                              </w:r>
                              <w:r>
                                <w:rPr>
                                  <w:rFonts w:hint="eastAsia"/>
                                  <w:color w:val="000000" w:themeColor="text1"/>
                                  <w:sz w:val="21"/>
                                  <w:szCs w:val="21"/>
                                </w:rPr>
                                <w:t>体制</w:t>
                              </w:r>
                              <w:r>
                                <w:rPr>
                                  <w:color w:val="000000" w:themeColor="text1"/>
                                  <w:sz w:val="21"/>
                                  <w:szCs w:val="21"/>
                                </w:rPr>
                                <w:t>を確保し、</w:t>
                              </w:r>
                              <w:r>
                                <w:rPr>
                                  <w:rFonts w:hint="eastAsia"/>
                                  <w:color w:val="000000" w:themeColor="text1"/>
                                  <w:sz w:val="21"/>
                                  <w:szCs w:val="21"/>
                                </w:rPr>
                                <w:t>処理</w:t>
                              </w:r>
                              <w:r>
                                <w:rPr>
                                  <w:color w:val="000000" w:themeColor="text1"/>
                                  <w:sz w:val="21"/>
                                  <w:szCs w:val="21"/>
                                </w:rPr>
                                <w:t>を行う</w:t>
                              </w:r>
                              <w:r>
                                <w:rPr>
                                  <w:rFonts w:hint="eastAsia"/>
                                  <w:color w:val="000000" w:themeColor="text1"/>
                                  <w:sz w:val="21"/>
                                  <w:szCs w:val="21"/>
                                </w:rPr>
                                <w:t>。</w:t>
                              </w:r>
                            </w:p>
                            <w:p w14:paraId="43761515" w14:textId="77777777" w:rsidR="00555F80" w:rsidRPr="00373C09" w:rsidRDefault="00555F80" w:rsidP="00112621">
                              <w:pPr>
                                <w:snapToGrid w:val="0"/>
                                <w:jc w:val="left"/>
                                <w:rPr>
                                  <w:color w:val="000000" w:themeColor="text1"/>
                                  <w:sz w:val="21"/>
                                  <w:szCs w:val="21"/>
                                </w:rPr>
                              </w:pPr>
                              <w:r>
                                <w:rPr>
                                  <w:rFonts w:hint="eastAsia"/>
                                  <w:color w:val="000000" w:themeColor="text1"/>
                                  <w:sz w:val="21"/>
                                  <w:szCs w:val="21"/>
                                </w:rPr>
                                <w:t>・長期的な</w:t>
                              </w:r>
                              <w:r>
                                <w:rPr>
                                  <w:color w:val="000000" w:themeColor="text1"/>
                                  <w:sz w:val="21"/>
                                  <w:szCs w:val="21"/>
                                </w:rPr>
                                <w:t>支援</w:t>
                              </w:r>
                              <w:r>
                                <w:rPr>
                                  <w:rFonts w:hint="eastAsia"/>
                                  <w:color w:val="000000" w:themeColor="text1"/>
                                  <w:sz w:val="21"/>
                                  <w:szCs w:val="21"/>
                                </w:rPr>
                                <w:t>での</w:t>
                              </w:r>
                              <w:r>
                                <w:rPr>
                                  <w:color w:val="000000" w:themeColor="text1"/>
                                  <w:sz w:val="21"/>
                                  <w:szCs w:val="21"/>
                                </w:rPr>
                                <w:t>一般廃棄物処理</w:t>
                              </w:r>
                              <w:r>
                                <w:rPr>
                                  <w:rFonts w:hint="eastAsia"/>
                                  <w:color w:val="000000" w:themeColor="text1"/>
                                  <w:sz w:val="21"/>
                                  <w:szCs w:val="21"/>
                                </w:rPr>
                                <w:t>方針</w:t>
                              </w:r>
                              <w:r>
                                <w:rPr>
                                  <w:color w:val="000000" w:themeColor="text1"/>
                                  <w:sz w:val="21"/>
                                  <w:szCs w:val="21"/>
                                </w:rPr>
                                <w:t>を検討する</w:t>
                              </w:r>
                              <w:r>
                                <w:rPr>
                                  <w:rFonts w:hint="eastAsia"/>
                                  <w:color w:val="000000" w:themeColor="text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フローチャート: 他ページ結合子 524"/>
                        <wps:cNvSpPr/>
                        <wps:spPr>
                          <a:xfrm>
                            <a:off x="95519" y="5156657"/>
                            <a:ext cx="1426192" cy="82800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4B440" w14:textId="77777777" w:rsidR="00555F80" w:rsidRPr="00373C09" w:rsidRDefault="00555F80" w:rsidP="00112621">
                              <w:pPr>
                                <w:jc w:val="center"/>
                                <w:rPr>
                                  <w:b/>
                                  <w:sz w:val="21"/>
                                  <w:szCs w:val="21"/>
                                </w:rPr>
                              </w:pPr>
                              <w:r>
                                <w:rPr>
                                  <w:rFonts w:hint="eastAsia"/>
                                  <w:b/>
                                  <w:sz w:val="21"/>
                                  <w:szCs w:val="21"/>
                                </w:rPr>
                                <w:t>5</w:t>
                              </w:r>
                              <w:r w:rsidRPr="00373C09">
                                <w:rPr>
                                  <w:rFonts w:hint="eastAsia"/>
                                  <w:b/>
                                  <w:sz w:val="21"/>
                                  <w:szCs w:val="21"/>
                                </w:rPr>
                                <w:t>)</w:t>
                              </w:r>
                              <w:r>
                                <w:rPr>
                                  <w:rFonts w:hint="eastAsia"/>
                                  <w:b/>
                                  <w:sz w:val="21"/>
                                  <w:szCs w:val="21"/>
                                </w:rPr>
                                <w:t>継続</w:t>
                              </w:r>
                              <w:r>
                                <w:rPr>
                                  <w:b/>
                                  <w:sz w:val="21"/>
                                  <w:szCs w:val="21"/>
                                </w:rPr>
                                <w:t>的な一般廃棄物処理</w:t>
                              </w:r>
                              <w:r w:rsidRPr="00373C09">
                                <w:rPr>
                                  <w:rFonts w:hint="eastAsia"/>
                                  <w:b/>
                                  <w:sz w:val="21"/>
                                  <w:szCs w:val="21"/>
                                </w:rPr>
                                <w:t>体制</w:t>
                              </w:r>
                              <w:r w:rsidRPr="00373C09">
                                <w:rPr>
                                  <w:b/>
                                  <w:sz w:val="21"/>
                                  <w:szCs w:val="21"/>
                                </w:rPr>
                                <w:t>の</w:t>
                              </w:r>
                              <w:r w:rsidRPr="00373C09">
                                <w:rPr>
                                  <w:rFonts w:hint="eastAsia"/>
                                  <w:b/>
                                  <w:sz w:val="21"/>
                                  <w:szCs w:val="21"/>
                                </w:rPr>
                                <w:t>確保</w:t>
                              </w:r>
                            </w:p>
                            <w:p w14:paraId="7563CCFE" w14:textId="77777777" w:rsidR="00555F80" w:rsidRPr="00EC0D13" w:rsidRDefault="00555F80" w:rsidP="0011262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2CBEA8A" id="キャンバス 530" o:spid="_x0000_s1166" editas="canvas" style="width:452.4pt;height:477.7pt;mso-position-horizontal-relative:char;mso-position-vertical-relative:line" coordsize="57454,6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">
                <v:shape id="_x0000_s1167" type="#_x0000_t75" style="position:absolute;width:57454;height:60667;visibility:visible;mso-wrap-style:square">
                  <v:fill o:detectmouseclick="t"/>
                  <v:path o:connecttype="none"/>
                </v:shape>
                <v:rect id="正方形/長方形 515" o:spid="_x0000_s1168" style="position:absolute;left:18014;top:1910;width:37941;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OcUA&#10;AADcAAAADwAAAGRycy9kb3ducmV2LnhtbESPT2sCMRTE74V+h/AKvdWsBUvZGqVoKxUv9Q/0+tg8&#10;N+smL0sSdf32jSB4HGbmN8x42jsrThRi41nBcFCAIK68brhWsNt+v7yDiAlZo/VMCi4UYTp5fBhj&#10;qf2Z13TapFpkCMcSFZiUulLKWBlyGAe+I87e3geHKctQSx3wnOHOyteieJMOG84LBjuaGarazdEp&#10;aJar8DW3djWbL0z7u612h+6vVer5qf/8AJGoT/fwrf2jFYyGI7iey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6I5xQAAANwAAAAPAAAAAAAAAAAAAAAAAJgCAABkcnMv&#10;ZG93bnJldi54bWxQSwUGAAAAAAQABAD1AAAAigMAAAAA&#10;" filled="f" strokecolor="black [3213]">
                  <v:textbox>
                    <w:txbxContent>
                      <w:p w14:paraId="123CA3D4"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身の安全</w:t>
                        </w:r>
                        <w:r w:rsidRPr="009F2639">
                          <w:rPr>
                            <w:color w:val="000000" w:themeColor="text1"/>
                            <w:sz w:val="21"/>
                            <w:szCs w:val="21"/>
                          </w:rPr>
                          <w:t>を確保し、</w:t>
                        </w:r>
                        <w:r w:rsidRPr="009F2639">
                          <w:rPr>
                            <w:rFonts w:hint="eastAsia"/>
                            <w:color w:val="000000" w:themeColor="text1"/>
                            <w:sz w:val="21"/>
                            <w:szCs w:val="21"/>
                          </w:rPr>
                          <w:t>避難誘導</w:t>
                        </w:r>
                        <w:r w:rsidRPr="009F2639">
                          <w:rPr>
                            <w:color w:val="000000" w:themeColor="text1"/>
                            <w:sz w:val="21"/>
                            <w:szCs w:val="21"/>
                          </w:rPr>
                          <w:t>を実施</w:t>
                        </w:r>
                        <w:r w:rsidRPr="009F2639">
                          <w:rPr>
                            <w:rFonts w:hint="eastAsia"/>
                            <w:color w:val="000000" w:themeColor="text1"/>
                            <w:sz w:val="21"/>
                            <w:szCs w:val="21"/>
                          </w:rPr>
                          <w:t>する</w:t>
                        </w:r>
                        <w:r>
                          <w:rPr>
                            <w:rFonts w:hint="eastAsia"/>
                            <w:color w:val="000000" w:themeColor="text1"/>
                            <w:sz w:val="21"/>
                            <w:szCs w:val="21"/>
                          </w:rPr>
                          <w:t>。</w:t>
                        </w:r>
                      </w:p>
                      <w:p w14:paraId="3B65C885"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通信</w:t>
                        </w:r>
                        <w:r w:rsidRPr="009F2639">
                          <w:rPr>
                            <w:color w:val="000000" w:themeColor="text1"/>
                            <w:sz w:val="21"/>
                            <w:szCs w:val="21"/>
                          </w:rPr>
                          <w:t>手段を確保する</w:t>
                        </w:r>
                        <w:r>
                          <w:rPr>
                            <w:rFonts w:hint="eastAsia"/>
                            <w:color w:val="000000" w:themeColor="text1"/>
                            <w:sz w:val="21"/>
                            <w:szCs w:val="21"/>
                          </w:rPr>
                          <w:t>。</w:t>
                        </w:r>
                      </w:p>
                      <w:p w14:paraId="4ACA5B40"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区職員や</w:t>
                        </w:r>
                        <w:r w:rsidRPr="009F2639">
                          <w:rPr>
                            <w:color w:val="000000" w:themeColor="text1"/>
                            <w:sz w:val="21"/>
                            <w:szCs w:val="21"/>
                          </w:rPr>
                          <w:t>委託先</w:t>
                        </w:r>
                        <w:r w:rsidRPr="009F2639">
                          <w:rPr>
                            <w:rFonts w:hint="eastAsia"/>
                            <w:color w:val="000000" w:themeColor="text1"/>
                            <w:sz w:val="21"/>
                            <w:szCs w:val="21"/>
                          </w:rPr>
                          <w:t>等</w:t>
                        </w:r>
                        <w:r w:rsidRPr="009F2639">
                          <w:rPr>
                            <w:color w:val="000000" w:themeColor="text1"/>
                            <w:sz w:val="21"/>
                            <w:szCs w:val="21"/>
                          </w:rPr>
                          <w:t>の安否</w:t>
                        </w:r>
                        <w:r w:rsidRPr="009F2639">
                          <w:rPr>
                            <w:rFonts w:hint="eastAsia"/>
                            <w:color w:val="000000" w:themeColor="text1"/>
                            <w:sz w:val="21"/>
                            <w:szCs w:val="21"/>
                          </w:rPr>
                          <w:t>・</w:t>
                        </w:r>
                        <w:r w:rsidRPr="009F2639">
                          <w:rPr>
                            <w:color w:val="000000" w:themeColor="text1"/>
                            <w:sz w:val="21"/>
                            <w:szCs w:val="21"/>
                          </w:rPr>
                          <w:t>参集状況を確認する</w:t>
                        </w:r>
                        <w:r>
                          <w:rPr>
                            <w:rFonts w:hint="eastAsia"/>
                            <w:color w:val="000000" w:themeColor="text1"/>
                            <w:sz w:val="21"/>
                            <w:szCs w:val="21"/>
                          </w:rPr>
                          <w:t>。</w:t>
                        </w:r>
                      </w:p>
                      <w:p w14:paraId="501B8449"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color w:val="000000" w:themeColor="text1"/>
                            <w:sz w:val="21"/>
                            <w:szCs w:val="21"/>
                          </w:rPr>
                          <w:t>災害時の</w:t>
                        </w:r>
                        <w:r w:rsidRPr="009F2639">
                          <w:rPr>
                            <w:rFonts w:hint="eastAsia"/>
                            <w:color w:val="000000" w:themeColor="text1"/>
                            <w:sz w:val="21"/>
                            <w:szCs w:val="21"/>
                          </w:rPr>
                          <w:t>組織体制</w:t>
                        </w:r>
                        <w:r w:rsidRPr="009F2639">
                          <w:rPr>
                            <w:color w:val="000000" w:themeColor="text1"/>
                            <w:sz w:val="21"/>
                            <w:szCs w:val="21"/>
                          </w:rPr>
                          <w:t>に移行する</w:t>
                        </w:r>
                        <w:r>
                          <w:rPr>
                            <w:rFonts w:hint="eastAsia"/>
                            <w:color w:val="000000" w:themeColor="text1"/>
                            <w:sz w:val="21"/>
                            <w:szCs w:val="21"/>
                          </w:rPr>
                          <w:t>。</w:t>
                        </w:r>
                      </w:p>
                    </w:txbxContent>
                  </v:textbox>
                </v:rect>
                <v:shapetype id="_x0000_t177" coordsize="21600,21600" o:spt="177" path="m,l21600,r,17255l10800,21600,,17255xe">
                  <v:stroke joinstyle="miter"/>
                  <v:path gradientshapeok="t" o:connecttype="rect" textboxrect="0,0,21600,17255"/>
                </v:shapetype>
                <v:shape id="フローチャート: 他ページ結合子 516" o:spid="_x0000_s1169" type="#_x0000_t177" style="position:absolute;left:955;top:1910;width:1426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F8UA&#10;AADcAAAADwAAAGRycy9kb3ducmV2LnhtbESPT2sCMRTE74LfITyhN81qqSyrUUrBVnqy/mk9vm6e&#10;m6WblyWJuvbTN4VCj8PM/IaZLzvbiAv5UDtWMB5lIIhLp2uuFOx3q2EOIkRkjY1jUnCjAMtFvzfH&#10;Qrsrv9FlGyuRIBwKVGBibAspQ2nIYhi5ljh5J+ctxiR9JbXHa4LbRk6ybCot1pwWDLb0ZKj82p6t&#10;gufTy/fH533uXw0f8z3Fd9wcrFJ3g+5xBiJSF//Df+21VvAwnsL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2AXxQAAANwAAAAPAAAAAAAAAAAAAAAAAJgCAABkcnMv&#10;ZG93bnJldi54bWxQSwUGAAAAAAQABAD1AAAAigMAAAAA&#10;" fillcolor="#4f81bd [3204]" strokecolor="#243f60 [1604]" strokeweight="2pt">
                  <v:textbox>
                    <w:txbxContent>
                      <w:p w14:paraId="2C8D43D0" w14:textId="77777777" w:rsidR="00555F80" w:rsidRPr="00373C09" w:rsidRDefault="00555F80" w:rsidP="00112621">
                        <w:pPr>
                          <w:jc w:val="center"/>
                          <w:rPr>
                            <w:b/>
                            <w:sz w:val="21"/>
                            <w:szCs w:val="21"/>
                          </w:rPr>
                        </w:pPr>
                        <w:r w:rsidRPr="00373C09">
                          <w:rPr>
                            <w:rFonts w:hint="eastAsia"/>
                            <w:b/>
                            <w:sz w:val="21"/>
                            <w:szCs w:val="21"/>
                          </w:rPr>
                          <w:t>1)安全</w:t>
                        </w:r>
                        <w:r w:rsidRPr="00373C09">
                          <w:rPr>
                            <w:b/>
                            <w:sz w:val="21"/>
                            <w:szCs w:val="21"/>
                          </w:rPr>
                          <w:t>及び組織体制の確保</w:t>
                        </w:r>
                      </w:p>
                    </w:txbxContent>
                  </v:textbox>
                </v:shape>
                <v:rect id="正方形/長方形 517" o:spid="_x0000_s1170" style="position:absolute;left:18012;top:11134;width:37940;height:1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Z1cUA&#10;AADcAAAADwAAAGRycy9kb3ducmV2LnhtbESPQUsDMRSE7wX/Q3iCN5tdQSvbpkW2Kkov2ha8Pjav&#10;m3WTlyWJ7frvTUHocZiZb5jFanRWHCnEzrOCclqAIG687rhVsN+93D6CiAlZo/VMCn4pwmp5NVlg&#10;pf2JP+m4Ta3IEI4VKjApDZWUsTHkME79QJy9gw8OU5ahlTrgKcOdlXdF8SAddpwXDA5UG2r67Y9T&#10;0L1vwvPa2k29fjX9x67Zfw9fvVI31+PTHESiMV3C/+03reC+nMH5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ZnVxQAAANwAAAAPAAAAAAAAAAAAAAAAAJgCAABkcnMv&#10;ZG93bnJldi54bWxQSwUGAAAAAAQABAD1AAAAigMAAAAA&#10;" filled="f" strokecolor="black [3213]">
                  <v:textbox>
                    <w:txbxContent>
                      <w:p w14:paraId="40E03F24"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廃棄物</w:t>
                        </w:r>
                        <w:r w:rsidRPr="009F2639">
                          <w:rPr>
                            <w:color w:val="000000" w:themeColor="text1"/>
                            <w:sz w:val="21"/>
                            <w:szCs w:val="21"/>
                          </w:rPr>
                          <w:t>処理施設</w:t>
                        </w:r>
                        <w:r w:rsidRPr="009F2639">
                          <w:rPr>
                            <w:rFonts w:hint="eastAsia"/>
                            <w:color w:val="000000" w:themeColor="text1"/>
                            <w:sz w:val="21"/>
                            <w:szCs w:val="21"/>
                          </w:rPr>
                          <w:t>、</w:t>
                        </w:r>
                        <w:r w:rsidRPr="009F2639">
                          <w:rPr>
                            <w:color w:val="000000" w:themeColor="text1"/>
                            <w:sz w:val="21"/>
                            <w:szCs w:val="21"/>
                          </w:rPr>
                          <w:t>収集運搬車両</w:t>
                        </w:r>
                        <w:r w:rsidRPr="009F2639">
                          <w:rPr>
                            <w:rFonts w:hint="eastAsia"/>
                            <w:color w:val="000000" w:themeColor="text1"/>
                            <w:sz w:val="21"/>
                            <w:szCs w:val="21"/>
                          </w:rPr>
                          <w:t>（</w:t>
                        </w:r>
                        <w:r w:rsidRPr="009F2639">
                          <w:rPr>
                            <w:color w:val="000000" w:themeColor="text1"/>
                            <w:sz w:val="21"/>
                            <w:szCs w:val="21"/>
                          </w:rPr>
                          <w:t>委託先含む）、</w:t>
                        </w:r>
                        <w:r w:rsidRPr="009F2639">
                          <w:rPr>
                            <w:rFonts w:hint="eastAsia"/>
                            <w:color w:val="000000" w:themeColor="text1"/>
                            <w:sz w:val="21"/>
                            <w:szCs w:val="21"/>
                          </w:rPr>
                          <w:t>区</w:t>
                        </w:r>
                        <w:r w:rsidRPr="009F2639">
                          <w:rPr>
                            <w:color w:val="000000" w:themeColor="text1"/>
                            <w:sz w:val="21"/>
                            <w:szCs w:val="21"/>
                          </w:rPr>
                          <w:t>全体の</w:t>
                        </w:r>
                      </w:p>
                      <w:p w14:paraId="75E3110E" w14:textId="77777777" w:rsidR="00555F80" w:rsidRPr="009F2639" w:rsidRDefault="00555F80" w:rsidP="00112621">
                        <w:pPr>
                          <w:snapToGrid w:val="0"/>
                          <w:ind w:firstLineChars="100" w:firstLine="210"/>
                          <w:jc w:val="left"/>
                          <w:rPr>
                            <w:color w:val="000000" w:themeColor="text1"/>
                            <w:sz w:val="21"/>
                            <w:szCs w:val="21"/>
                          </w:rPr>
                        </w:pPr>
                        <w:r w:rsidRPr="009F2639">
                          <w:rPr>
                            <w:rFonts w:hint="eastAsia"/>
                            <w:color w:val="000000" w:themeColor="text1"/>
                            <w:sz w:val="21"/>
                            <w:szCs w:val="21"/>
                          </w:rPr>
                          <w:t>被害</w:t>
                        </w:r>
                        <w:r w:rsidRPr="009F2639">
                          <w:rPr>
                            <w:color w:val="000000" w:themeColor="text1"/>
                            <w:sz w:val="21"/>
                            <w:szCs w:val="21"/>
                          </w:rPr>
                          <w:t>状況を確認し、</w:t>
                        </w:r>
                        <w:r w:rsidRPr="009F2639">
                          <w:rPr>
                            <w:rFonts w:hint="eastAsia"/>
                            <w:color w:val="000000" w:themeColor="text1"/>
                            <w:sz w:val="21"/>
                            <w:szCs w:val="21"/>
                          </w:rPr>
                          <w:t>翌日の</w:t>
                        </w:r>
                        <w:r w:rsidRPr="009F2639">
                          <w:rPr>
                            <w:color w:val="000000" w:themeColor="text1"/>
                            <w:sz w:val="21"/>
                            <w:szCs w:val="21"/>
                          </w:rPr>
                          <w:t>廃棄物処理</w:t>
                        </w:r>
                        <w:r w:rsidRPr="009F2639">
                          <w:rPr>
                            <w:rFonts w:hint="eastAsia"/>
                            <w:color w:val="000000" w:themeColor="text1"/>
                            <w:sz w:val="21"/>
                            <w:szCs w:val="21"/>
                          </w:rPr>
                          <w:t>の</w:t>
                        </w:r>
                        <w:r w:rsidRPr="009F2639">
                          <w:rPr>
                            <w:color w:val="000000" w:themeColor="text1"/>
                            <w:sz w:val="21"/>
                            <w:szCs w:val="21"/>
                          </w:rPr>
                          <w:t>可否を</w:t>
                        </w:r>
                        <w:r w:rsidRPr="009F2639">
                          <w:rPr>
                            <w:rFonts w:hint="eastAsia"/>
                            <w:color w:val="000000" w:themeColor="text1"/>
                            <w:sz w:val="21"/>
                            <w:szCs w:val="21"/>
                          </w:rPr>
                          <w:t>判断</w:t>
                        </w:r>
                        <w:r w:rsidRPr="009F2639">
                          <w:rPr>
                            <w:color w:val="000000" w:themeColor="text1"/>
                            <w:sz w:val="21"/>
                            <w:szCs w:val="21"/>
                          </w:rPr>
                          <w:t>する</w:t>
                        </w:r>
                        <w:r>
                          <w:rPr>
                            <w:rFonts w:hint="eastAsia"/>
                            <w:color w:val="000000" w:themeColor="text1"/>
                            <w:sz w:val="21"/>
                            <w:szCs w:val="21"/>
                          </w:rPr>
                          <w:t>。</w:t>
                        </w:r>
                      </w:p>
                      <w:p w14:paraId="23124325" w14:textId="77777777" w:rsidR="00555F80" w:rsidRPr="009F2639" w:rsidRDefault="00555F80" w:rsidP="00112621">
                        <w:pPr>
                          <w:snapToGrid w:val="0"/>
                          <w:ind w:left="210" w:hangingChars="100" w:hanging="21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事前</w:t>
                        </w:r>
                        <w:r w:rsidRPr="009F2639">
                          <w:rPr>
                            <w:color w:val="000000" w:themeColor="text1"/>
                            <w:sz w:val="21"/>
                            <w:szCs w:val="21"/>
                          </w:rPr>
                          <w:t>の被害</w:t>
                        </w:r>
                        <w:r w:rsidRPr="009F2639">
                          <w:rPr>
                            <w:rFonts w:hint="eastAsia"/>
                            <w:color w:val="000000" w:themeColor="text1"/>
                            <w:sz w:val="21"/>
                            <w:szCs w:val="21"/>
                          </w:rPr>
                          <w:t>想定</w:t>
                        </w:r>
                        <w:r w:rsidRPr="009F2639">
                          <w:rPr>
                            <w:color w:val="000000" w:themeColor="text1"/>
                            <w:sz w:val="21"/>
                            <w:szCs w:val="21"/>
                          </w:rPr>
                          <w:t>等を用いて</w:t>
                        </w:r>
                        <w:r w:rsidRPr="009F2639">
                          <w:rPr>
                            <w:rFonts w:hint="eastAsia"/>
                            <w:color w:val="000000" w:themeColor="text1"/>
                            <w:sz w:val="21"/>
                            <w:szCs w:val="21"/>
                          </w:rPr>
                          <w:t>災害</w:t>
                        </w:r>
                        <w:r w:rsidRPr="009F2639">
                          <w:rPr>
                            <w:color w:val="000000" w:themeColor="text1"/>
                            <w:sz w:val="21"/>
                            <w:szCs w:val="21"/>
                          </w:rPr>
                          <w:t>廃棄物発生量の</w:t>
                        </w:r>
                        <w:r w:rsidRPr="009F2639">
                          <w:rPr>
                            <w:rFonts w:hint="eastAsia"/>
                            <w:color w:val="000000" w:themeColor="text1"/>
                            <w:sz w:val="21"/>
                            <w:szCs w:val="21"/>
                          </w:rPr>
                          <w:t>推計</w:t>
                        </w:r>
                        <w:r w:rsidRPr="009F2639">
                          <w:rPr>
                            <w:color w:val="000000" w:themeColor="text1"/>
                            <w:sz w:val="21"/>
                            <w:szCs w:val="21"/>
                          </w:rPr>
                          <w:t>に</w:t>
                        </w:r>
                        <w:r w:rsidRPr="009F2639">
                          <w:rPr>
                            <w:rFonts w:hint="eastAsia"/>
                            <w:color w:val="000000" w:themeColor="text1"/>
                            <w:sz w:val="21"/>
                            <w:szCs w:val="21"/>
                          </w:rPr>
                          <w:t>必要な情報</w:t>
                        </w:r>
                        <w:r w:rsidRPr="009F2639">
                          <w:rPr>
                            <w:color w:val="000000" w:themeColor="text1"/>
                            <w:sz w:val="21"/>
                            <w:szCs w:val="21"/>
                          </w:rPr>
                          <w:t>を収集する</w:t>
                        </w:r>
                        <w:r>
                          <w:rPr>
                            <w:rFonts w:hint="eastAsia"/>
                            <w:color w:val="000000" w:themeColor="text1"/>
                            <w:sz w:val="21"/>
                            <w:szCs w:val="21"/>
                          </w:rPr>
                          <w:t>。</w:t>
                        </w:r>
                      </w:p>
                      <w:p w14:paraId="0EA69C11"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写真</w:t>
                        </w:r>
                        <w:r w:rsidRPr="009F2639">
                          <w:rPr>
                            <w:color w:val="000000" w:themeColor="text1"/>
                            <w:sz w:val="21"/>
                            <w:szCs w:val="21"/>
                          </w:rPr>
                          <w:t>等による活動記録を開始する。</w:t>
                        </w:r>
                      </w:p>
                      <w:p w14:paraId="28BDDF71" w14:textId="77777777" w:rsidR="00555F80" w:rsidRPr="009F2639" w:rsidRDefault="00555F80" w:rsidP="00112621">
                        <w:pPr>
                          <w:snapToGrid w:val="0"/>
                          <w:jc w:val="left"/>
                          <w:rPr>
                            <w:color w:val="000000" w:themeColor="text1"/>
                            <w:sz w:val="21"/>
                            <w:szCs w:val="21"/>
                          </w:rPr>
                        </w:pPr>
                        <w:r>
                          <w:rPr>
                            <w:rFonts w:hint="eastAsia"/>
                            <w:color w:val="000000" w:themeColor="text1"/>
                            <w:sz w:val="21"/>
                            <w:szCs w:val="21"/>
                          </w:rPr>
                          <w:t>・</w:t>
                        </w:r>
                        <w:r w:rsidRPr="009F2639">
                          <w:rPr>
                            <w:rFonts w:hint="eastAsia"/>
                            <w:color w:val="000000" w:themeColor="text1"/>
                            <w:sz w:val="21"/>
                            <w:szCs w:val="21"/>
                          </w:rPr>
                          <w:t>処理</w:t>
                        </w:r>
                        <w:r w:rsidRPr="009F2639">
                          <w:rPr>
                            <w:color w:val="000000" w:themeColor="text1"/>
                            <w:sz w:val="21"/>
                            <w:szCs w:val="21"/>
                          </w:rPr>
                          <w:t>方針を検討</w:t>
                        </w:r>
                        <w:r w:rsidRPr="009F2639">
                          <w:rPr>
                            <w:rFonts w:hint="eastAsia"/>
                            <w:color w:val="000000" w:themeColor="text1"/>
                            <w:sz w:val="21"/>
                            <w:szCs w:val="21"/>
                          </w:rPr>
                          <w:t>し</w:t>
                        </w:r>
                        <w:r w:rsidRPr="009F2639">
                          <w:rPr>
                            <w:color w:val="000000" w:themeColor="text1"/>
                            <w:sz w:val="21"/>
                            <w:szCs w:val="21"/>
                          </w:rPr>
                          <w:t>、</w:t>
                        </w:r>
                        <w:r w:rsidRPr="009F2639">
                          <w:rPr>
                            <w:rFonts w:hint="eastAsia"/>
                            <w:color w:val="000000" w:themeColor="text1"/>
                            <w:sz w:val="21"/>
                            <w:szCs w:val="21"/>
                          </w:rPr>
                          <w:t>必要に</w:t>
                        </w:r>
                        <w:r w:rsidRPr="009F2639">
                          <w:rPr>
                            <w:color w:val="000000" w:themeColor="text1"/>
                            <w:sz w:val="21"/>
                            <w:szCs w:val="21"/>
                          </w:rPr>
                          <w:t>応じ</w:t>
                        </w:r>
                        <w:r w:rsidRPr="009F2639">
                          <w:rPr>
                            <w:rFonts w:hint="eastAsia"/>
                            <w:color w:val="000000" w:themeColor="text1"/>
                            <w:sz w:val="21"/>
                            <w:szCs w:val="21"/>
                          </w:rPr>
                          <w:t>て支援</w:t>
                        </w:r>
                        <w:r w:rsidRPr="009F2639">
                          <w:rPr>
                            <w:color w:val="000000" w:themeColor="text1"/>
                            <w:sz w:val="21"/>
                            <w:szCs w:val="21"/>
                          </w:rPr>
                          <w:t>要請を行う。</w:t>
                        </w:r>
                      </w:p>
                    </w:txbxContent>
                  </v:textbox>
                </v:rect>
                <v:shape id="フローチャート: 他ページ結合子 518" o:spid="_x0000_s1171" type="#_x0000_t177" style="position:absolute;left:955;top:11134;width:14262;height:1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R/sIA&#10;AADcAAAADwAAAGRycy9kb3ducmV2LnhtbERPy2oCMRTdF/oP4Rbc1YxKZZgapRR80JVa+1jeTq6T&#10;oZObIYk6+vVmIbg8nPdk1tlGHMmH2rGCQT8DQVw6XXOlYPc5f85BhIissXFMCs4UYDZ9fJhgod2J&#10;N3TcxkqkEA4FKjAxtoWUoTRkMfRdS5y4vfMWY4K+ktrjKYXbRg6zbCwt1pwaDLb0bqj83x6sgsV+&#10;efn5G+X+w/BvvqP4jesvq1TvqXt7BRGpi3fxzb3SCl4GaW06k46An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FH+wgAAANwAAAAPAAAAAAAAAAAAAAAAAJgCAABkcnMvZG93&#10;bnJldi54bWxQSwUGAAAAAAQABAD1AAAAhwMAAAAA&#10;" fillcolor="#4f81bd [3204]" strokecolor="#243f60 [1604]" strokeweight="2pt">
                  <v:textbox>
                    <w:txbxContent>
                      <w:p w14:paraId="67B071D1" w14:textId="77777777" w:rsidR="00555F80" w:rsidRPr="00373C09" w:rsidRDefault="00555F80" w:rsidP="00112621">
                        <w:pPr>
                          <w:jc w:val="center"/>
                          <w:rPr>
                            <w:b/>
                            <w:sz w:val="21"/>
                            <w:szCs w:val="21"/>
                          </w:rPr>
                        </w:pPr>
                        <w:r w:rsidRPr="00373C09">
                          <w:rPr>
                            <w:rFonts w:hint="eastAsia"/>
                            <w:b/>
                            <w:sz w:val="21"/>
                            <w:szCs w:val="21"/>
                          </w:rPr>
                          <w:t>2)被害情報</w:t>
                        </w:r>
                        <w:r w:rsidRPr="00373C09">
                          <w:rPr>
                            <w:b/>
                            <w:sz w:val="21"/>
                            <w:szCs w:val="21"/>
                          </w:rPr>
                          <w:t>の</w:t>
                        </w:r>
                      </w:p>
                      <w:p w14:paraId="770B3CCF" w14:textId="77777777" w:rsidR="00555F80" w:rsidRDefault="00555F80" w:rsidP="00112621">
                        <w:pPr>
                          <w:jc w:val="center"/>
                          <w:rPr>
                            <w:b/>
                            <w:sz w:val="21"/>
                            <w:szCs w:val="21"/>
                          </w:rPr>
                        </w:pPr>
                        <w:r w:rsidRPr="00373C09">
                          <w:rPr>
                            <w:b/>
                            <w:sz w:val="21"/>
                            <w:szCs w:val="21"/>
                          </w:rPr>
                          <w:t>収集</w:t>
                        </w:r>
                        <w:r w:rsidRPr="00373C09">
                          <w:rPr>
                            <w:rFonts w:hint="eastAsia"/>
                            <w:b/>
                            <w:sz w:val="21"/>
                            <w:szCs w:val="21"/>
                          </w:rPr>
                          <w:t>・</w:t>
                        </w:r>
                        <w:r w:rsidRPr="00373C09">
                          <w:rPr>
                            <w:b/>
                            <w:sz w:val="21"/>
                            <w:szCs w:val="21"/>
                          </w:rPr>
                          <w:t>処理方針の</w:t>
                        </w:r>
                      </w:p>
                      <w:p w14:paraId="0528C1E5" w14:textId="77777777" w:rsidR="00555F80" w:rsidRPr="00373C09" w:rsidRDefault="00555F80" w:rsidP="00112621">
                        <w:pPr>
                          <w:jc w:val="center"/>
                          <w:rPr>
                            <w:b/>
                            <w:sz w:val="21"/>
                            <w:szCs w:val="21"/>
                          </w:rPr>
                        </w:pPr>
                        <w:r w:rsidRPr="00373C09">
                          <w:rPr>
                            <w:rFonts w:hint="eastAsia"/>
                            <w:b/>
                            <w:sz w:val="21"/>
                            <w:szCs w:val="21"/>
                          </w:rPr>
                          <w:t>判断</w:t>
                        </w:r>
                      </w:p>
                    </w:txbxContent>
                  </v:textbox>
                </v:shape>
                <v:rect id="正方形/長方形 519" o:spid="_x0000_s1172" style="position:absolute;left:18010;top:24253;width:37941;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oPMUA&#10;AADcAAAADwAAAGRycy9kb3ducmV2LnhtbESPQUsDMRSE7wX/Q3iCN5tdQanbpkW2Kkov2ha8Pjav&#10;m3WTlyWJ7frvTUHocZiZb5jFanRWHCnEzrOCclqAIG687rhVsN+93M5AxISs0XomBb8UYbW8miyw&#10;0v7En3TcplZkCMcKFZiUhkrK2BhyGKd+IM7ewQeHKcvQSh3wlOHOyruieJAOO84LBgeqDTX99scp&#10;6N434Xlt7aZev5r+Y9fsv4evXqmb6/FpDiLRmC7h//abVnBfPsL5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qg8xQAAANwAAAAPAAAAAAAAAAAAAAAAAJgCAABkcnMv&#10;ZG93bnJldi54bWxQSwUGAAAAAAQABAD1AAAAigMAAAAA&#10;" filled="f" strokecolor="black [3213]">
                  <v:textbox>
                    <w:txbxContent>
                      <w:p w14:paraId="19636261" w14:textId="77777777" w:rsidR="00555F80" w:rsidRDefault="00555F80" w:rsidP="00112621">
                        <w:pPr>
                          <w:snapToGrid w:val="0"/>
                          <w:jc w:val="left"/>
                          <w:rPr>
                            <w:color w:val="000000" w:themeColor="text1"/>
                            <w:sz w:val="21"/>
                            <w:szCs w:val="21"/>
                          </w:rPr>
                        </w:pPr>
                        <w:r>
                          <w:rPr>
                            <w:rFonts w:hint="eastAsia"/>
                            <w:color w:val="000000" w:themeColor="text1"/>
                            <w:sz w:val="21"/>
                            <w:szCs w:val="21"/>
                          </w:rPr>
                          <w:t>・各</w:t>
                        </w:r>
                        <w:r>
                          <w:rPr>
                            <w:color w:val="000000" w:themeColor="text1"/>
                            <w:sz w:val="21"/>
                            <w:szCs w:val="21"/>
                          </w:rPr>
                          <w:t>避難所</w:t>
                        </w:r>
                        <w:r>
                          <w:rPr>
                            <w:rFonts w:hint="eastAsia"/>
                            <w:color w:val="000000" w:themeColor="text1"/>
                            <w:sz w:val="21"/>
                            <w:szCs w:val="21"/>
                          </w:rPr>
                          <w:t>の</w:t>
                        </w:r>
                        <w:r>
                          <w:rPr>
                            <w:color w:val="000000" w:themeColor="text1"/>
                            <w:sz w:val="21"/>
                            <w:szCs w:val="21"/>
                          </w:rPr>
                          <w:t>避難者数及び</w:t>
                        </w:r>
                        <w:r>
                          <w:rPr>
                            <w:rFonts w:hint="eastAsia"/>
                            <w:color w:val="000000" w:themeColor="text1"/>
                            <w:sz w:val="21"/>
                            <w:szCs w:val="21"/>
                          </w:rPr>
                          <w:t>仮設</w:t>
                        </w:r>
                        <w:r>
                          <w:rPr>
                            <w:color w:val="000000" w:themeColor="text1"/>
                            <w:sz w:val="21"/>
                            <w:szCs w:val="21"/>
                          </w:rPr>
                          <w:t>トイレの</w:t>
                        </w:r>
                        <w:r>
                          <w:rPr>
                            <w:rFonts w:hint="eastAsia"/>
                            <w:color w:val="000000" w:themeColor="text1"/>
                            <w:sz w:val="21"/>
                            <w:szCs w:val="21"/>
                          </w:rPr>
                          <w:t>需要</w:t>
                        </w:r>
                        <w:r>
                          <w:rPr>
                            <w:color w:val="000000" w:themeColor="text1"/>
                            <w:sz w:val="21"/>
                            <w:szCs w:val="21"/>
                          </w:rPr>
                          <w:t>を把握する</w:t>
                        </w:r>
                        <w:r>
                          <w:rPr>
                            <w:rFonts w:hint="eastAsia"/>
                            <w:color w:val="000000" w:themeColor="text1"/>
                            <w:sz w:val="21"/>
                            <w:szCs w:val="21"/>
                          </w:rPr>
                          <w:t>。</w:t>
                        </w:r>
                      </w:p>
                      <w:p w14:paraId="14C1F0A4" w14:textId="77777777" w:rsidR="00555F80" w:rsidRDefault="00555F80" w:rsidP="00112621">
                        <w:pPr>
                          <w:snapToGrid w:val="0"/>
                          <w:jc w:val="left"/>
                          <w:rPr>
                            <w:color w:val="000000" w:themeColor="text1"/>
                            <w:sz w:val="21"/>
                            <w:szCs w:val="21"/>
                          </w:rPr>
                        </w:pPr>
                        <w:r>
                          <w:rPr>
                            <w:rFonts w:hint="eastAsia"/>
                            <w:color w:val="000000" w:themeColor="text1"/>
                            <w:sz w:val="21"/>
                            <w:szCs w:val="21"/>
                          </w:rPr>
                          <w:t>・生活</w:t>
                        </w:r>
                        <w:r>
                          <w:rPr>
                            <w:color w:val="000000" w:themeColor="text1"/>
                            <w:sz w:val="21"/>
                            <w:szCs w:val="21"/>
                          </w:rPr>
                          <w:t>ごみ及び避難所ごみ</w:t>
                        </w:r>
                        <w:r>
                          <w:rPr>
                            <w:rFonts w:hint="eastAsia"/>
                            <w:color w:val="000000" w:themeColor="text1"/>
                            <w:sz w:val="21"/>
                            <w:szCs w:val="21"/>
                          </w:rPr>
                          <w:t>の収集</w:t>
                        </w:r>
                        <w:r>
                          <w:rPr>
                            <w:color w:val="000000" w:themeColor="text1"/>
                            <w:sz w:val="21"/>
                            <w:szCs w:val="21"/>
                          </w:rPr>
                          <w:t>運搬体制</w:t>
                        </w:r>
                        <w:r>
                          <w:rPr>
                            <w:rFonts w:hint="eastAsia"/>
                            <w:color w:val="000000" w:themeColor="text1"/>
                            <w:sz w:val="21"/>
                            <w:szCs w:val="21"/>
                          </w:rPr>
                          <w:t>を</w:t>
                        </w:r>
                        <w:r>
                          <w:rPr>
                            <w:color w:val="000000" w:themeColor="text1"/>
                            <w:sz w:val="21"/>
                            <w:szCs w:val="21"/>
                          </w:rPr>
                          <w:t>検討</w:t>
                        </w:r>
                        <w:r>
                          <w:rPr>
                            <w:rFonts w:hint="eastAsia"/>
                            <w:color w:val="000000" w:themeColor="text1"/>
                            <w:sz w:val="21"/>
                            <w:szCs w:val="21"/>
                          </w:rPr>
                          <w:t>する。</w:t>
                        </w:r>
                      </w:p>
                      <w:p w14:paraId="6F398F67" w14:textId="77777777" w:rsidR="00555F80" w:rsidRDefault="00555F80" w:rsidP="00112621">
                        <w:pPr>
                          <w:snapToGrid w:val="0"/>
                          <w:jc w:val="left"/>
                          <w:rPr>
                            <w:color w:val="000000" w:themeColor="text1"/>
                            <w:sz w:val="21"/>
                            <w:szCs w:val="21"/>
                          </w:rPr>
                        </w:pPr>
                        <w:r>
                          <w:rPr>
                            <w:rFonts w:hint="eastAsia"/>
                            <w:color w:val="000000" w:themeColor="text1"/>
                            <w:sz w:val="21"/>
                            <w:szCs w:val="21"/>
                          </w:rPr>
                          <w:t>・仮設</w:t>
                        </w:r>
                        <w:r>
                          <w:rPr>
                            <w:color w:val="000000" w:themeColor="text1"/>
                            <w:sz w:val="21"/>
                            <w:szCs w:val="21"/>
                          </w:rPr>
                          <w:t>トイレ</w:t>
                        </w:r>
                        <w:r>
                          <w:rPr>
                            <w:rFonts w:hint="eastAsia"/>
                            <w:color w:val="000000" w:themeColor="text1"/>
                            <w:sz w:val="21"/>
                            <w:szCs w:val="21"/>
                          </w:rPr>
                          <w:t>設置</w:t>
                        </w:r>
                        <w:r>
                          <w:rPr>
                            <w:color w:val="000000" w:themeColor="text1"/>
                            <w:sz w:val="21"/>
                            <w:szCs w:val="21"/>
                          </w:rPr>
                          <w:t>及びし尿の</w:t>
                        </w:r>
                        <w:r>
                          <w:rPr>
                            <w:rFonts w:hint="eastAsia"/>
                            <w:color w:val="000000" w:themeColor="text1"/>
                            <w:sz w:val="21"/>
                            <w:szCs w:val="21"/>
                          </w:rPr>
                          <w:t>収集</w:t>
                        </w:r>
                        <w:r>
                          <w:rPr>
                            <w:color w:val="000000" w:themeColor="text1"/>
                            <w:sz w:val="21"/>
                            <w:szCs w:val="21"/>
                          </w:rPr>
                          <w:t>運搬体制を</w:t>
                        </w:r>
                        <w:r>
                          <w:rPr>
                            <w:rFonts w:hint="eastAsia"/>
                            <w:color w:val="000000" w:themeColor="text1"/>
                            <w:sz w:val="21"/>
                            <w:szCs w:val="21"/>
                          </w:rPr>
                          <w:t>検討</w:t>
                        </w:r>
                        <w:r>
                          <w:rPr>
                            <w:color w:val="000000" w:themeColor="text1"/>
                            <w:sz w:val="21"/>
                            <w:szCs w:val="21"/>
                          </w:rPr>
                          <w:t>する</w:t>
                        </w:r>
                        <w:r>
                          <w:rPr>
                            <w:rFonts w:hint="eastAsia"/>
                            <w:color w:val="000000" w:themeColor="text1"/>
                            <w:sz w:val="21"/>
                            <w:szCs w:val="21"/>
                          </w:rPr>
                          <w:t>。</w:t>
                        </w:r>
                      </w:p>
                      <w:p w14:paraId="0E3F5BBB" w14:textId="77777777" w:rsidR="00555F80" w:rsidRDefault="00555F80" w:rsidP="00112621">
                        <w:pPr>
                          <w:snapToGrid w:val="0"/>
                          <w:jc w:val="left"/>
                          <w:rPr>
                            <w:color w:val="000000" w:themeColor="text1"/>
                            <w:sz w:val="21"/>
                            <w:szCs w:val="21"/>
                          </w:rPr>
                        </w:pPr>
                        <w:r>
                          <w:rPr>
                            <w:rFonts w:hint="eastAsia"/>
                            <w:color w:val="000000" w:themeColor="text1"/>
                            <w:sz w:val="21"/>
                            <w:szCs w:val="21"/>
                          </w:rPr>
                          <w:t>・収集</w:t>
                        </w:r>
                        <w:r>
                          <w:rPr>
                            <w:color w:val="000000" w:themeColor="text1"/>
                            <w:sz w:val="21"/>
                            <w:szCs w:val="21"/>
                          </w:rPr>
                          <w:t>運搬体制</w:t>
                        </w:r>
                        <w:r>
                          <w:rPr>
                            <w:rFonts w:hint="eastAsia"/>
                            <w:color w:val="000000" w:themeColor="text1"/>
                            <w:sz w:val="21"/>
                            <w:szCs w:val="21"/>
                          </w:rPr>
                          <w:t>を</w:t>
                        </w:r>
                        <w:r>
                          <w:rPr>
                            <w:color w:val="000000" w:themeColor="text1"/>
                            <w:sz w:val="21"/>
                            <w:szCs w:val="21"/>
                          </w:rPr>
                          <w:t>確保次第、</w:t>
                        </w:r>
                        <w:r>
                          <w:rPr>
                            <w:rFonts w:hint="eastAsia"/>
                            <w:color w:val="000000" w:themeColor="text1"/>
                            <w:sz w:val="21"/>
                            <w:szCs w:val="21"/>
                          </w:rPr>
                          <w:t>住民・</w:t>
                        </w:r>
                        <w:r>
                          <w:rPr>
                            <w:color w:val="000000" w:themeColor="text1"/>
                            <w:sz w:val="21"/>
                            <w:szCs w:val="21"/>
                          </w:rPr>
                          <w:t>ボランティア</w:t>
                        </w:r>
                        <w:r>
                          <w:rPr>
                            <w:rFonts w:hint="eastAsia"/>
                            <w:color w:val="000000" w:themeColor="text1"/>
                            <w:sz w:val="21"/>
                            <w:szCs w:val="21"/>
                          </w:rPr>
                          <w:t>等</w:t>
                        </w:r>
                        <w:r>
                          <w:rPr>
                            <w:color w:val="000000" w:themeColor="text1"/>
                            <w:sz w:val="21"/>
                            <w:szCs w:val="21"/>
                          </w:rPr>
                          <w:t>へ周知</w:t>
                        </w:r>
                      </w:p>
                      <w:p w14:paraId="2FAECB68" w14:textId="77777777" w:rsidR="00555F80" w:rsidRPr="00373C09" w:rsidRDefault="00555F80" w:rsidP="00112621">
                        <w:pPr>
                          <w:snapToGrid w:val="0"/>
                          <w:ind w:firstLineChars="100" w:firstLine="210"/>
                          <w:jc w:val="left"/>
                          <w:rPr>
                            <w:color w:val="000000" w:themeColor="text1"/>
                            <w:sz w:val="21"/>
                            <w:szCs w:val="21"/>
                          </w:rPr>
                        </w:pPr>
                        <w:r>
                          <w:rPr>
                            <w:color w:val="000000" w:themeColor="text1"/>
                            <w:sz w:val="21"/>
                            <w:szCs w:val="21"/>
                          </w:rPr>
                          <w:t>し、</w:t>
                        </w:r>
                        <w:r>
                          <w:rPr>
                            <w:rFonts w:hint="eastAsia"/>
                            <w:color w:val="000000" w:themeColor="text1"/>
                            <w:sz w:val="21"/>
                            <w:szCs w:val="21"/>
                          </w:rPr>
                          <w:t>収集</w:t>
                        </w:r>
                        <w:r>
                          <w:rPr>
                            <w:color w:val="000000" w:themeColor="text1"/>
                            <w:sz w:val="21"/>
                            <w:szCs w:val="21"/>
                          </w:rPr>
                          <w:t>運搬を</w:t>
                        </w:r>
                        <w:r>
                          <w:rPr>
                            <w:rFonts w:hint="eastAsia"/>
                            <w:color w:val="000000" w:themeColor="text1"/>
                            <w:sz w:val="21"/>
                            <w:szCs w:val="21"/>
                          </w:rPr>
                          <w:t>実施</w:t>
                        </w:r>
                        <w:r>
                          <w:rPr>
                            <w:color w:val="000000" w:themeColor="text1"/>
                            <w:sz w:val="21"/>
                            <w:szCs w:val="21"/>
                          </w:rPr>
                          <w:t>する</w:t>
                        </w:r>
                        <w:r>
                          <w:rPr>
                            <w:rFonts w:hint="eastAsia"/>
                            <w:color w:val="000000" w:themeColor="text1"/>
                            <w:sz w:val="21"/>
                            <w:szCs w:val="21"/>
                          </w:rPr>
                          <w:t>。</w:t>
                        </w:r>
                      </w:p>
                    </w:txbxContent>
                  </v:textbox>
                </v:rect>
                <v:shape id="フローチャート: 他ページ結合子 520" o:spid="_x0000_s1173" type="#_x0000_t177" style="position:absolute;left:955;top:24253;width:14262;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6XRcEA&#10;AADcAAAADwAAAGRycy9kb3ducmV2LnhtbERPy2oCMRTdC/5DuEJ3mtFiGUajSKEPXLW+l9fJdTI4&#10;uRmSVKf9+mZR6PJw3vNlZxtxIx9qxwrGowwEcel0zZWC3fZlmIMIEVlj45gUfFOA5aLfm2Oh3Z0/&#10;6baJlUghHApUYGJsCylDachiGLmWOHEX5y3GBH0ltcd7CreNnGTZk7RYc2ow2NKzofK6+bIKXi9v&#10;P8fzY+7Xhk/5juIBP/ZWqYdBt5qBiNTFf/Gf+10rmE7S/HQ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Ol0XBAAAA3AAAAA8AAAAAAAAAAAAAAAAAmAIAAGRycy9kb3du&#10;cmV2LnhtbFBLBQYAAAAABAAEAPUAAACGAwAAAAA=&#10;" fillcolor="#4f81bd [3204]" strokecolor="#243f60 [1604]" strokeweight="2pt">
                  <v:textbox>
                    <w:txbxContent>
                      <w:p w14:paraId="1E5CF7F2" w14:textId="77777777" w:rsidR="00555F80" w:rsidRPr="00373C09" w:rsidRDefault="00555F80" w:rsidP="00112621">
                        <w:pPr>
                          <w:jc w:val="center"/>
                          <w:rPr>
                            <w:b/>
                            <w:sz w:val="21"/>
                            <w:szCs w:val="21"/>
                          </w:rPr>
                        </w:pPr>
                        <w:r w:rsidRPr="00373C09">
                          <w:rPr>
                            <w:rFonts w:hint="eastAsia"/>
                            <w:b/>
                            <w:sz w:val="21"/>
                            <w:szCs w:val="21"/>
                          </w:rPr>
                          <w:t>3)生活</w:t>
                        </w:r>
                        <w:r w:rsidRPr="00373C09">
                          <w:rPr>
                            <w:b/>
                            <w:sz w:val="21"/>
                            <w:szCs w:val="21"/>
                          </w:rPr>
                          <w:t>ごみ</w:t>
                        </w:r>
                        <w:r w:rsidRPr="00373C09">
                          <w:rPr>
                            <w:rFonts w:hint="eastAsia"/>
                            <w:b/>
                            <w:sz w:val="21"/>
                            <w:szCs w:val="21"/>
                          </w:rPr>
                          <w:t>・</w:t>
                        </w:r>
                        <w:r w:rsidRPr="00373C09">
                          <w:rPr>
                            <w:b/>
                            <w:sz w:val="21"/>
                            <w:szCs w:val="21"/>
                          </w:rPr>
                          <w:t>避難所ごみ</w:t>
                        </w:r>
                        <w:r w:rsidRPr="00373C09">
                          <w:rPr>
                            <w:rFonts w:hint="eastAsia"/>
                            <w:b/>
                            <w:sz w:val="21"/>
                            <w:szCs w:val="21"/>
                          </w:rPr>
                          <w:t>・</w:t>
                        </w:r>
                        <w:r w:rsidRPr="00373C09">
                          <w:rPr>
                            <w:b/>
                            <w:sz w:val="21"/>
                            <w:szCs w:val="21"/>
                          </w:rPr>
                          <w:t>し尿の</w:t>
                        </w:r>
                        <w:r w:rsidRPr="00373C09">
                          <w:rPr>
                            <w:rFonts w:hint="eastAsia"/>
                            <w:b/>
                            <w:sz w:val="21"/>
                            <w:szCs w:val="21"/>
                          </w:rPr>
                          <w:t>収集運搬体制</w:t>
                        </w:r>
                        <w:r w:rsidRPr="00373C09">
                          <w:rPr>
                            <w:b/>
                            <w:sz w:val="21"/>
                            <w:szCs w:val="21"/>
                          </w:rPr>
                          <w:t>の</w:t>
                        </w:r>
                        <w:r w:rsidRPr="00373C09">
                          <w:rPr>
                            <w:rFonts w:hint="eastAsia"/>
                            <w:b/>
                            <w:sz w:val="21"/>
                            <w:szCs w:val="21"/>
                          </w:rPr>
                          <w:t>確保</w:t>
                        </w:r>
                      </w:p>
                      <w:p w14:paraId="6FA0B5C2" w14:textId="77777777" w:rsidR="00555F80" w:rsidRPr="00EC0D13" w:rsidRDefault="00555F80" w:rsidP="00112621">
                        <w:pPr>
                          <w:jc w:val="center"/>
                          <w:rPr>
                            <w:b/>
                          </w:rPr>
                        </w:pPr>
                      </w:p>
                    </w:txbxContent>
                  </v:textbox>
                </v:shape>
                <v:rect id="正方形/長方形 521" o:spid="_x0000_s1174" style="position:absolute;left:18008;top:36697;width:37941;height:1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uh8UA&#10;AADcAAAADwAAAGRycy9kb3ducmV2LnhtbESPT2sCMRTE74V+h/AK3mpWwVK2RinaisVL/QO9PjbP&#10;zbrJy5Kkuv32jSB4HGbmN8x03jsrzhRi41nBaFiAIK68brhWcNh/Pr+CiAlZo/VMCv4ownz2+DDF&#10;UvsLb+m8S7XIEI4lKjApdaWUsTLkMA59R5y9ow8OU5ahljrgJcOdleOieJEOG84LBjtaGKra3a9T&#10;0HxtwsfS2s1iuTLt9746nLqfVqnBU//+BiJRn+7hW3utFUzGI7iey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G6HxQAAANwAAAAPAAAAAAAAAAAAAAAAAJgCAABkcnMv&#10;ZG93bnJldi54bWxQSwUGAAAAAAQABAD1AAAAigMAAAAA&#10;" filled="f" strokecolor="black [3213]">
                  <v:textbox>
                    <w:txbxContent>
                      <w:p w14:paraId="0DB10E8C" w14:textId="77777777" w:rsidR="00555F80" w:rsidRDefault="00555F80" w:rsidP="00112621">
                        <w:pPr>
                          <w:snapToGrid w:val="0"/>
                          <w:jc w:val="left"/>
                          <w:rPr>
                            <w:color w:val="000000" w:themeColor="text1"/>
                            <w:sz w:val="21"/>
                            <w:szCs w:val="21"/>
                          </w:rPr>
                        </w:pPr>
                        <w:r>
                          <w:rPr>
                            <w:rFonts w:hint="eastAsia"/>
                            <w:color w:val="000000" w:themeColor="text1"/>
                            <w:sz w:val="21"/>
                            <w:szCs w:val="21"/>
                          </w:rPr>
                          <w:t>・仮置場</w:t>
                        </w:r>
                        <w:r>
                          <w:rPr>
                            <w:color w:val="000000" w:themeColor="text1"/>
                            <w:sz w:val="21"/>
                            <w:szCs w:val="21"/>
                          </w:rPr>
                          <w:t>候補地の</w:t>
                        </w:r>
                        <w:r>
                          <w:rPr>
                            <w:rFonts w:hint="eastAsia"/>
                            <w:color w:val="000000" w:themeColor="text1"/>
                            <w:sz w:val="21"/>
                            <w:szCs w:val="21"/>
                          </w:rPr>
                          <w:t>中から</w:t>
                        </w:r>
                        <w:r>
                          <w:rPr>
                            <w:color w:val="000000" w:themeColor="text1"/>
                            <w:sz w:val="21"/>
                            <w:szCs w:val="21"/>
                          </w:rPr>
                          <w:t>実際に利用する</w:t>
                        </w:r>
                        <w:r>
                          <w:rPr>
                            <w:rFonts w:hint="eastAsia"/>
                            <w:color w:val="000000" w:themeColor="text1"/>
                            <w:sz w:val="21"/>
                            <w:szCs w:val="21"/>
                          </w:rPr>
                          <w:t>仮置場</w:t>
                        </w:r>
                        <w:r>
                          <w:rPr>
                            <w:color w:val="000000" w:themeColor="text1"/>
                            <w:sz w:val="21"/>
                            <w:szCs w:val="21"/>
                          </w:rPr>
                          <w:t>を選定する</w:t>
                        </w:r>
                        <w:r>
                          <w:rPr>
                            <w:rFonts w:hint="eastAsia"/>
                            <w:color w:val="000000" w:themeColor="text1"/>
                            <w:sz w:val="21"/>
                            <w:szCs w:val="21"/>
                          </w:rPr>
                          <w:t>。</w:t>
                        </w:r>
                      </w:p>
                      <w:p w14:paraId="5C87D08C" w14:textId="77777777" w:rsidR="00555F80" w:rsidRDefault="00555F80" w:rsidP="00112621">
                        <w:pPr>
                          <w:snapToGrid w:val="0"/>
                          <w:jc w:val="left"/>
                          <w:rPr>
                            <w:color w:val="000000" w:themeColor="text1"/>
                            <w:sz w:val="21"/>
                            <w:szCs w:val="21"/>
                          </w:rPr>
                        </w:pPr>
                        <w:r>
                          <w:rPr>
                            <w:rFonts w:hint="eastAsia"/>
                            <w:color w:val="000000" w:themeColor="text1"/>
                            <w:sz w:val="21"/>
                            <w:szCs w:val="21"/>
                          </w:rPr>
                          <w:t>・災害廃棄物の</w:t>
                        </w:r>
                        <w:r>
                          <w:rPr>
                            <w:color w:val="000000" w:themeColor="text1"/>
                            <w:sz w:val="21"/>
                            <w:szCs w:val="21"/>
                          </w:rPr>
                          <w:t>発生場所や</w:t>
                        </w:r>
                        <w:r>
                          <w:rPr>
                            <w:rFonts w:hint="eastAsia"/>
                            <w:color w:val="000000" w:themeColor="text1"/>
                            <w:sz w:val="21"/>
                            <w:szCs w:val="21"/>
                          </w:rPr>
                          <w:t>選定</w:t>
                        </w:r>
                        <w:r>
                          <w:rPr>
                            <w:color w:val="000000" w:themeColor="text1"/>
                            <w:sz w:val="21"/>
                            <w:szCs w:val="21"/>
                          </w:rPr>
                          <w:t>した仮置場</w:t>
                        </w:r>
                        <w:r>
                          <w:rPr>
                            <w:rFonts w:hint="eastAsia"/>
                            <w:color w:val="000000" w:themeColor="text1"/>
                            <w:sz w:val="21"/>
                            <w:szCs w:val="21"/>
                          </w:rPr>
                          <w:t>を</w:t>
                        </w:r>
                        <w:r>
                          <w:rPr>
                            <w:color w:val="000000" w:themeColor="text1"/>
                            <w:sz w:val="21"/>
                            <w:szCs w:val="21"/>
                          </w:rPr>
                          <w:t>踏</w:t>
                        </w:r>
                        <w:r>
                          <w:rPr>
                            <w:rFonts w:hint="eastAsia"/>
                            <w:color w:val="000000" w:themeColor="text1"/>
                            <w:sz w:val="21"/>
                            <w:szCs w:val="21"/>
                          </w:rPr>
                          <w:t>まえ、</w:t>
                        </w:r>
                      </w:p>
                      <w:p w14:paraId="615873D5" w14:textId="77777777" w:rsidR="00555F80" w:rsidRDefault="00555F80" w:rsidP="00112621">
                        <w:pPr>
                          <w:snapToGrid w:val="0"/>
                          <w:ind w:firstLineChars="100" w:firstLine="210"/>
                          <w:jc w:val="left"/>
                          <w:rPr>
                            <w:color w:val="000000" w:themeColor="text1"/>
                            <w:sz w:val="21"/>
                            <w:szCs w:val="21"/>
                          </w:rPr>
                        </w:pPr>
                        <w:r>
                          <w:rPr>
                            <w:color w:val="000000" w:themeColor="text1"/>
                            <w:sz w:val="21"/>
                            <w:szCs w:val="21"/>
                          </w:rPr>
                          <w:t>回収方法</w:t>
                        </w:r>
                        <w:r>
                          <w:rPr>
                            <w:rFonts w:hint="eastAsia"/>
                            <w:color w:val="000000" w:themeColor="text1"/>
                            <w:sz w:val="21"/>
                            <w:szCs w:val="21"/>
                          </w:rPr>
                          <w:t>を</w:t>
                        </w:r>
                        <w:r>
                          <w:rPr>
                            <w:color w:val="000000" w:themeColor="text1"/>
                            <w:sz w:val="21"/>
                            <w:szCs w:val="21"/>
                          </w:rPr>
                          <w:t>検討する</w:t>
                        </w:r>
                        <w:r>
                          <w:rPr>
                            <w:rFonts w:hint="eastAsia"/>
                            <w:color w:val="000000" w:themeColor="text1"/>
                            <w:sz w:val="21"/>
                            <w:szCs w:val="21"/>
                          </w:rPr>
                          <w:t>。</w:t>
                        </w:r>
                      </w:p>
                      <w:p w14:paraId="19609E94" w14:textId="77777777" w:rsidR="00555F80" w:rsidRDefault="00555F80" w:rsidP="00112621">
                        <w:pPr>
                          <w:snapToGrid w:val="0"/>
                          <w:jc w:val="left"/>
                          <w:rPr>
                            <w:color w:val="000000" w:themeColor="text1"/>
                            <w:sz w:val="21"/>
                            <w:szCs w:val="21"/>
                          </w:rPr>
                        </w:pPr>
                        <w:r>
                          <w:rPr>
                            <w:rFonts w:hint="eastAsia"/>
                            <w:color w:val="000000" w:themeColor="text1"/>
                            <w:sz w:val="21"/>
                            <w:szCs w:val="21"/>
                          </w:rPr>
                          <w:t>・</w:t>
                        </w:r>
                        <w:r>
                          <w:rPr>
                            <w:color w:val="000000" w:themeColor="text1"/>
                            <w:sz w:val="21"/>
                            <w:szCs w:val="21"/>
                          </w:rPr>
                          <w:t>運搬車両・</w:t>
                        </w:r>
                        <w:r>
                          <w:rPr>
                            <w:rFonts w:hint="eastAsia"/>
                            <w:color w:val="000000" w:themeColor="text1"/>
                            <w:sz w:val="21"/>
                            <w:szCs w:val="21"/>
                          </w:rPr>
                          <w:t>資機材</w:t>
                        </w:r>
                        <w:r>
                          <w:rPr>
                            <w:color w:val="000000" w:themeColor="text1"/>
                            <w:sz w:val="21"/>
                            <w:szCs w:val="21"/>
                          </w:rPr>
                          <w:t>・人員を確保する</w:t>
                        </w:r>
                        <w:r>
                          <w:rPr>
                            <w:rFonts w:hint="eastAsia"/>
                            <w:color w:val="000000" w:themeColor="text1"/>
                            <w:sz w:val="21"/>
                            <w:szCs w:val="21"/>
                          </w:rPr>
                          <w:t>。</w:t>
                        </w:r>
                      </w:p>
                      <w:p w14:paraId="2AB05255" w14:textId="77777777" w:rsidR="00555F80" w:rsidRDefault="00555F80" w:rsidP="00112621">
                        <w:pPr>
                          <w:snapToGrid w:val="0"/>
                          <w:jc w:val="left"/>
                          <w:rPr>
                            <w:color w:val="000000" w:themeColor="text1"/>
                            <w:sz w:val="21"/>
                            <w:szCs w:val="21"/>
                          </w:rPr>
                        </w:pPr>
                        <w:r>
                          <w:rPr>
                            <w:rFonts w:hint="eastAsia"/>
                            <w:color w:val="000000" w:themeColor="text1"/>
                            <w:sz w:val="21"/>
                            <w:szCs w:val="21"/>
                          </w:rPr>
                          <w:t>・仮置場開設</w:t>
                        </w:r>
                        <w:r>
                          <w:rPr>
                            <w:color w:val="000000" w:themeColor="text1"/>
                            <w:sz w:val="21"/>
                            <w:szCs w:val="21"/>
                          </w:rPr>
                          <w:t>場所や</w:t>
                        </w:r>
                        <w:r>
                          <w:rPr>
                            <w:rFonts w:hint="eastAsia"/>
                            <w:color w:val="000000" w:themeColor="text1"/>
                            <w:sz w:val="21"/>
                            <w:szCs w:val="21"/>
                          </w:rPr>
                          <w:t>分別</w:t>
                        </w:r>
                        <w:r>
                          <w:rPr>
                            <w:color w:val="000000" w:themeColor="text1"/>
                            <w:sz w:val="21"/>
                            <w:szCs w:val="21"/>
                          </w:rPr>
                          <w:t>など、</w:t>
                        </w:r>
                        <w:r>
                          <w:rPr>
                            <w:rFonts w:hint="eastAsia"/>
                            <w:color w:val="000000" w:themeColor="text1"/>
                            <w:sz w:val="21"/>
                            <w:szCs w:val="21"/>
                          </w:rPr>
                          <w:t>住民</w:t>
                        </w:r>
                        <w:r>
                          <w:rPr>
                            <w:color w:val="000000" w:themeColor="text1"/>
                            <w:sz w:val="21"/>
                            <w:szCs w:val="21"/>
                          </w:rPr>
                          <w:t>・</w:t>
                        </w:r>
                        <w:r>
                          <w:rPr>
                            <w:rFonts w:hint="eastAsia"/>
                            <w:color w:val="000000" w:themeColor="text1"/>
                            <w:sz w:val="21"/>
                            <w:szCs w:val="21"/>
                          </w:rPr>
                          <w:t>ボランティアに</w:t>
                        </w:r>
                        <w:r>
                          <w:rPr>
                            <w:color w:val="000000" w:themeColor="text1"/>
                            <w:sz w:val="21"/>
                            <w:szCs w:val="21"/>
                          </w:rPr>
                          <w:t>向け</w:t>
                        </w:r>
                      </w:p>
                      <w:p w14:paraId="4953540E" w14:textId="77777777" w:rsidR="00555F80" w:rsidRDefault="00555F80" w:rsidP="00112621">
                        <w:pPr>
                          <w:snapToGrid w:val="0"/>
                          <w:ind w:firstLineChars="100" w:firstLine="210"/>
                          <w:jc w:val="left"/>
                          <w:rPr>
                            <w:color w:val="000000" w:themeColor="text1"/>
                            <w:sz w:val="21"/>
                            <w:szCs w:val="21"/>
                          </w:rPr>
                        </w:pPr>
                        <w:r>
                          <w:rPr>
                            <w:rFonts w:hint="eastAsia"/>
                            <w:color w:val="000000" w:themeColor="text1"/>
                            <w:sz w:val="21"/>
                            <w:szCs w:val="21"/>
                          </w:rPr>
                          <w:t>広報</w:t>
                        </w:r>
                        <w:r>
                          <w:rPr>
                            <w:color w:val="000000" w:themeColor="text1"/>
                            <w:sz w:val="21"/>
                            <w:szCs w:val="21"/>
                          </w:rPr>
                          <w:t>を実施する</w:t>
                        </w:r>
                        <w:r>
                          <w:rPr>
                            <w:rFonts w:hint="eastAsia"/>
                            <w:color w:val="000000" w:themeColor="text1"/>
                            <w:sz w:val="21"/>
                            <w:szCs w:val="21"/>
                          </w:rPr>
                          <w:t>。</w:t>
                        </w:r>
                      </w:p>
                      <w:p w14:paraId="1CCC7A60" w14:textId="77777777" w:rsidR="00555F80" w:rsidRPr="002A7484" w:rsidRDefault="00555F80" w:rsidP="00112621">
                        <w:pPr>
                          <w:snapToGrid w:val="0"/>
                          <w:jc w:val="left"/>
                          <w:rPr>
                            <w:color w:val="000000" w:themeColor="text1"/>
                            <w:sz w:val="21"/>
                            <w:szCs w:val="21"/>
                          </w:rPr>
                        </w:pPr>
                        <w:r>
                          <w:rPr>
                            <w:rFonts w:hint="eastAsia"/>
                            <w:color w:val="000000" w:themeColor="text1"/>
                            <w:sz w:val="21"/>
                            <w:szCs w:val="21"/>
                          </w:rPr>
                          <w:t>・</w:t>
                        </w:r>
                        <w:r>
                          <w:rPr>
                            <w:color w:val="000000" w:themeColor="text1"/>
                            <w:sz w:val="21"/>
                            <w:szCs w:val="21"/>
                          </w:rPr>
                          <w:t>仮置場を</w:t>
                        </w:r>
                        <w:r>
                          <w:rPr>
                            <w:rFonts w:hint="eastAsia"/>
                            <w:color w:val="000000" w:themeColor="text1"/>
                            <w:sz w:val="21"/>
                            <w:szCs w:val="21"/>
                          </w:rPr>
                          <w:t>開設</w:t>
                        </w:r>
                        <w:r>
                          <w:rPr>
                            <w:color w:val="000000" w:themeColor="text1"/>
                            <w:sz w:val="21"/>
                            <w:szCs w:val="21"/>
                          </w:rPr>
                          <w:t>し、</w:t>
                        </w:r>
                        <w:r>
                          <w:rPr>
                            <w:rFonts w:hint="eastAsia"/>
                            <w:color w:val="000000" w:themeColor="text1"/>
                            <w:sz w:val="21"/>
                            <w:szCs w:val="21"/>
                          </w:rPr>
                          <w:t>運営</w:t>
                        </w:r>
                        <w:r>
                          <w:rPr>
                            <w:color w:val="000000" w:themeColor="text1"/>
                            <w:sz w:val="21"/>
                            <w:szCs w:val="21"/>
                          </w:rPr>
                          <w:t>する</w:t>
                        </w:r>
                        <w:r>
                          <w:rPr>
                            <w:rFonts w:hint="eastAsia"/>
                            <w:color w:val="000000" w:themeColor="text1"/>
                            <w:sz w:val="21"/>
                            <w:szCs w:val="21"/>
                          </w:rPr>
                          <w:t>。</w:t>
                        </w:r>
                      </w:p>
                      <w:p w14:paraId="6B7F6DD1" w14:textId="77777777" w:rsidR="00555F80" w:rsidRPr="00AD021D" w:rsidRDefault="00555F80" w:rsidP="00112621">
                        <w:pPr>
                          <w:snapToGrid w:val="0"/>
                          <w:jc w:val="left"/>
                          <w:rPr>
                            <w:color w:val="000000" w:themeColor="text1"/>
                            <w:sz w:val="21"/>
                            <w:szCs w:val="21"/>
                          </w:rPr>
                        </w:pPr>
                      </w:p>
                    </w:txbxContent>
                  </v:textbox>
                </v:rect>
                <v:shape id="フローチャート: 他ページ結合子 522" o:spid="_x0000_s1175" type="#_x0000_t177" style="position:absolute;left:955;top:36697;width:14262;height:1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sqcYA&#10;AADcAAAADwAAAGRycy9kb3ducmV2LnhtbESPT0sDMRTE70K/Q3iF3mzWFWXZNi1SaBVPWvvH43Pz&#10;ulm6eVmStF399KYgeBxm5jfMdN7bVpzJh8axgrtxBoK4crrhWsHmY3lbgAgRWWPrmBR8U4D5bHAz&#10;xVK7C7/TeR1rkSAcSlRgYuxKKUNlyGIYu444eQfnLcYkfS21x0uC21bmWfYoLTacFgx2tDBUHdcn&#10;q2B1eP7Zf90X/tXwZ7GhuMO3rVVqNOyfJiAi9fE//Nd+0Qoe8hyu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CsqcYAAADcAAAADwAAAAAAAAAAAAAAAACYAgAAZHJz&#10;L2Rvd25yZXYueG1sUEsFBgAAAAAEAAQA9QAAAIsDAAAAAA==&#10;" fillcolor="#4f81bd [3204]" strokecolor="#243f60 [1604]" strokeweight="2pt">
                  <v:textbox>
                    <w:txbxContent>
                      <w:p w14:paraId="5C221FA1" w14:textId="77777777" w:rsidR="00555F80" w:rsidRDefault="00555F80" w:rsidP="00112621">
                        <w:pPr>
                          <w:jc w:val="center"/>
                          <w:rPr>
                            <w:b/>
                            <w:sz w:val="21"/>
                            <w:szCs w:val="21"/>
                          </w:rPr>
                        </w:pPr>
                        <w:r>
                          <w:rPr>
                            <w:rFonts w:hint="eastAsia"/>
                            <w:b/>
                            <w:sz w:val="21"/>
                            <w:szCs w:val="21"/>
                          </w:rPr>
                          <w:t>4</w:t>
                        </w:r>
                        <w:r w:rsidRPr="00373C09">
                          <w:rPr>
                            <w:rFonts w:hint="eastAsia"/>
                            <w:b/>
                            <w:sz w:val="21"/>
                            <w:szCs w:val="21"/>
                          </w:rPr>
                          <w:t>)</w:t>
                        </w:r>
                        <w:r>
                          <w:rPr>
                            <w:rFonts w:hint="eastAsia"/>
                            <w:b/>
                            <w:sz w:val="21"/>
                            <w:szCs w:val="21"/>
                          </w:rPr>
                          <w:t>災害</w:t>
                        </w:r>
                        <w:r>
                          <w:rPr>
                            <w:b/>
                            <w:sz w:val="21"/>
                            <w:szCs w:val="21"/>
                          </w:rPr>
                          <w:t>廃棄物</w:t>
                        </w:r>
                        <w:r>
                          <w:rPr>
                            <w:rFonts w:hint="eastAsia"/>
                            <w:b/>
                            <w:sz w:val="21"/>
                            <w:szCs w:val="21"/>
                          </w:rPr>
                          <w:t>の</w:t>
                        </w:r>
                      </w:p>
                      <w:p w14:paraId="24245408" w14:textId="77777777" w:rsidR="00555F80" w:rsidRPr="00373C09" w:rsidRDefault="00555F80" w:rsidP="00112621">
                        <w:pPr>
                          <w:jc w:val="center"/>
                          <w:rPr>
                            <w:b/>
                            <w:sz w:val="21"/>
                            <w:szCs w:val="21"/>
                          </w:rPr>
                        </w:pPr>
                        <w:r>
                          <w:rPr>
                            <w:b/>
                            <w:sz w:val="21"/>
                            <w:szCs w:val="21"/>
                          </w:rPr>
                          <w:t>処理</w:t>
                        </w:r>
                        <w:r w:rsidRPr="00373C09">
                          <w:rPr>
                            <w:rFonts w:hint="eastAsia"/>
                            <w:b/>
                            <w:sz w:val="21"/>
                            <w:szCs w:val="21"/>
                          </w:rPr>
                          <w:t>体制</w:t>
                        </w:r>
                        <w:r w:rsidRPr="00373C09">
                          <w:rPr>
                            <w:b/>
                            <w:sz w:val="21"/>
                            <w:szCs w:val="21"/>
                          </w:rPr>
                          <w:t>の</w:t>
                        </w:r>
                        <w:r w:rsidRPr="00373C09">
                          <w:rPr>
                            <w:rFonts w:hint="eastAsia"/>
                            <w:b/>
                            <w:sz w:val="21"/>
                            <w:szCs w:val="21"/>
                          </w:rPr>
                          <w:t>確保</w:t>
                        </w:r>
                      </w:p>
                      <w:p w14:paraId="20B88A01" w14:textId="77777777" w:rsidR="00555F80" w:rsidRPr="00EC0D13" w:rsidRDefault="00555F80" w:rsidP="00112621">
                        <w:pPr>
                          <w:jc w:val="center"/>
                          <w:rPr>
                            <w:b/>
                          </w:rPr>
                        </w:pPr>
                      </w:p>
                    </w:txbxContent>
                  </v:textbox>
                </v:shape>
                <v:rect id="正方形/長方形 523" o:spid="_x0000_s1176" style="position:absolute;left:18010;top:51566;width:37940;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Va8UA&#10;AADcAAAADwAAAGRycy9kb3ducmV2LnhtbESPQUsDMRSE7wX/Q3iCN5u1YpHtpkVaFaUXbRe8Pjav&#10;m3WTlyWJ7frvTUHocZiZb5hqNTorjhRi51nB3bQAQdx43XGroN6/3D6CiAlZo/VMCn4pwmp5Namw&#10;1P7En3TcpVZkCMcSFZiUhlLK2BhyGKd+IM7ewQeHKcvQSh3wlOHOyllRzKXDjvOCwYHWhpp+9+MU&#10;dO/b8LyxdrvevJr+Y9/U38NXr9TN9fi0AJFoTJfwf/tNK3iY3cP5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lVrxQAAANwAAAAPAAAAAAAAAAAAAAAAAJgCAABkcnMv&#10;ZG93bnJldi54bWxQSwUGAAAAAAQABAD1AAAAigMAAAAA&#10;" filled="f" strokecolor="black [3213]">
                  <v:textbox>
                    <w:txbxContent>
                      <w:p w14:paraId="3E5AFBAE" w14:textId="77777777" w:rsidR="00555F80" w:rsidRDefault="00555F80" w:rsidP="00112621">
                        <w:pPr>
                          <w:snapToGrid w:val="0"/>
                          <w:ind w:left="210" w:hangingChars="100" w:hanging="210"/>
                          <w:jc w:val="left"/>
                          <w:rPr>
                            <w:color w:val="000000" w:themeColor="text1"/>
                            <w:sz w:val="21"/>
                            <w:szCs w:val="21"/>
                          </w:rPr>
                        </w:pPr>
                        <w:r>
                          <w:rPr>
                            <w:rFonts w:hint="eastAsia"/>
                            <w:color w:val="000000" w:themeColor="text1"/>
                            <w:sz w:val="21"/>
                            <w:szCs w:val="21"/>
                          </w:rPr>
                          <w:t>・これまで確保</w:t>
                        </w:r>
                        <w:r>
                          <w:rPr>
                            <w:color w:val="000000" w:themeColor="text1"/>
                            <w:sz w:val="21"/>
                            <w:szCs w:val="21"/>
                          </w:rPr>
                          <w:t>した</w:t>
                        </w:r>
                        <w:r>
                          <w:rPr>
                            <w:rFonts w:hint="eastAsia"/>
                            <w:color w:val="000000" w:themeColor="text1"/>
                            <w:sz w:val="21"/>
                            <w:szCs w:val="21"/>
                          </w:rPr>
                          <w:t>収集</w:t>
                        </w:r>
                        <w:r>
                          <w:rPr>
                            <w:color w:val="000000" w:themeColor="text1"/>
                            <w:sz w:val="21"/>
                            <w:szCs w:val="21"/>
                          </w:rPr>
                          <w:t>運搬体制</w:t>
                        </w:r>
                        <w:r>
                          <w:rPr>
                            <w:rFonts w:hint="eastAsia"/>
                            <w:color w:val="000000" w:themeColor="text1"/>
                            <w:sz w:val="21"/>
                            <w:szCs w:val="21"/>
                          </w:rPr>
                          <w:t>、</w:t>
                        </w:r>
                        <w:r>
                          <w:rPr>
                            <w:color w:val="000000" w:themeColor="text1"/>
                            <w:sz w:val="21"/>
                            <w:szCs w:val="21"/>
                          </w:rPr>
                          <w:t>処理体制が</w:t>
                        </w:r>
                        <w:r>
                          <w:rPr>
                            <w:rFonts w:hint="eastAsia"/>
                            <w:color w:val="000000" w:themeColor="text1"/>
                            <w:sz w:val="21"/>
                            <w:szCs w:val="21"/>
                          </w:rPr>
                          <w:t>継続</w:t>
                        </w:r>
                        <w:r>
                          <w:rPr>
                            <w:color w:val="000000" w:themeColor="text1"/>
                            <w:sz w:val="21"/>
                            <w:szCs w:val="21"/>
                          </w:rPr>
                          <w:t>するよう、</w:t>
                        </w:r>
                        <w:r>
                          <w:rPr>
                            <w:rFonts w:hint="eastAsia"/>
                            <w:color w:val="000000" w:themeColor="text1"/>
                            <w:sz w:val="21"/>
                            <w:szCs w:val="21"/>
                          </w:rPr>
                          <w:t>必要に</w:t>
                        </w:r>
                        <w:r>
                          <w:rPr>
                            <w:color w:val="000000" w:themeColor="text1"/>
                            <w:sz w:val="21"/>
                            <w:szCs w:val="21"/>
                          </w:rPr>
                          <w:t>応じて</w:t>
                        </w:r>
                        <w:r>
                          <w:rPr>
                            <w:rFonts w:hint="eastAsia"/>
                            <w:color w:val="000000" w:themeColor="text1"/>
                            <w:sz w:val="21"/>
                            <w:szCs w:val="21"/>
                          </w:rPr>
                          <w:t>災害</w:t>
                        </w:r>
                        <w:r>
                          <w:rPr>
                            <w:color w:val="000000" w:themeColor="text1"/>
                            <w:sz w:val="21"/>
                            <w:szCs w:val="21"/>
                          </w:rPr>
                          <w:t>支援協定</w:t>
                        </w:r>
                        <w:r>
                          <w:rPr>
                            <w:rFonts w:hint="eastAsia"/>
                            <w:color w:val="000000" w:themeColor="text1"/>
                            <w:sz w:val="21"/>
                            <w:szCs w:val="21"/>
                          </w:rPr>
                          <w:t>締結先や都等</w:t>
                        </w:r>
                        <w:r>
                          <w:rPr>
                            <w:color w:val="000000" w:themeColor="text1"/>
                            <w:sz w:val="21"/>
                            <w:szCs w:val="21"/>
                          </w:rPr>
                          <w:t>へ</w:t>
                        </w:r>
                        <w:r>
                          <w:rPr>
                            <w:rFonts w:hint="eastAsia"/>
                            <w:color w:val="000000" w:themeColor="text1"/>
                            <w:sz w:val="21"/>
                            <w:szCs w:val="21"/>
                          </w:rPr>
                          <w:t>支援</w:t>
                        </w:r>
                        <w:r>
                          <w:rPr>
                            <w:color w:val="000000" w:themeColor="text1"/>
                            <w:sz w:val="21"/>
                            <w:szCs w:val="21"/>
                          </w:rPr>
                          <w:t>要請し、</w:t>
                        </w:r>
                        <w:r>
                          <w:rPr>
                            <w:rFonts w:hint="eastAsia"/>
                            <w:color w:val="000000" w:themeColor="text1"/>
                            <w:sz w:val="21"/>
                            <w:szCs w:val="21"/>
                          </w:rPr>
                          <w:t>継続的</w:t>
                        </w:r>
                        <w:r>
                          <w:rPr>
                            <w:color w:val="000000" w:themeColor="text1"/>
                            <w:sz w:val="21"/>
                            <w:szCs w:val="21"/>
                          </w:rPr>
                          <w:t>な一般廃棄物処理</w:t>
                        </w:r>
                        <w:r>
                          <w:rPr>
                            <w:rFonts w:hint="eastAsia"/>
                            <w:color w:val="000000" w:themeColor="text1"/>
                            <w:sz w:val="21"/>
                            <w:szCs w:val="21"/>
                          </w:rPr>
                          <w:t>体制</w:t>
                        </w:r>
                        <w:r>
                          <w:rPr>
                            <w:color w:val="000000" w:themeColor="text1"/>
                            <w:sz w:val="21"/>
                            <w:szCs w:val="21"/>
                          </w:rPr>
                          <w:t>を確保し、</w:t>
                        </w:r>
                        <w:r>
                          <w:rPr>
                            <w:rFonts w:hint="eastAsia"/>
                            <w:color w:val="000000" w:themeColor="text1"/>
                            <w:sz w:val="21"/>
                            <w:szCs w:val="21"/>
                          </w:rPr>
                          <w:t>処理</w:t>
                        </w:r>
                        <w:r>
                          <w:rPr>
                            <w:color w:val="000000" w:themeColor="text1"/>
                            <w:sz w:val="21"/>
                            <w:szCs w:val="21"/>
                          </w:rPr>
                          <w:t>を行う</w:t>
                        </w:r>
                        <w:r>
                          <w:rPr>
                            <w:rFonts w:hint="eastAsia"/>
                            <w:color w:val="000000" w:themeColor="text1"/>
                            <w:sz w:val="21"/>
                            <w:szCs w:val="21"/>
                          </w:rPr>
                          <w:t>。</w:t>
                        </w:r>
                      </w:p>
                      <w:p w14:paraId="43761515" w14:textId="77777777" w:rsidR="00555F80" w:rsidRPr="00373C09" w:rsidRDefault="00555F80" w:rsidP="00112621">
                        <w:pPr>
                          <w:snapToGrid w:val="0"/>
                          <w:jc w:val="left"/>
                          <w:rPr>
                            <w:color w:val="000000" w:themeColor="text1"/>
                            <w:sz w:val="21"/>
                            <w:szCs w:val="21"/>
                          </w:rPr>
                        </w:pPr>
                        <w:r>
                          <w:rPr>
                            <w:rFonts w:hint="eastAsia"/>
                            <w:color w:val="000000" w:themeColor="text1"/>
                            <w:sz w:val="21"/>
                            <w:szCs w:val="21"/>
                          </w:rPr>
                          <w:t>・長期的な</w:t>
                        </w:r>
                        <w:r>
                          <w:rPr>
                            <w:color w:val="000000" w:themeColor="text1"/>
                            <w:sz w:val="21"/>
                            <w:szCs w:val="21"/>
                          </w:rPr>
                          <w:t>支援</w:t>
                        </w:r>
                        <w:r>
                          <w:rPr>
                            <w:rFonts w:hint="eastAsia"/>
                            <w:color w:val="000000" w:themeColor="text1"/>
                            <w:sz w:val="21"/>
                            <w:szCs w:val="21"/>
                          </w:rPr>
                          <w:t>での</w:t>
                        </w:r>
                        <w:r>
                          <w:rPr>
                            <w:color w:val="000000" w:themeColor="text1"/>
                            <w:sz w:val="21"/>
                            <w:szCs w:val="21"/>
                          </w:rPr>
                          <w:t>一般廃棄物処理</w:t>
                        </w:r>
                        <w:r>
                          <w:rPr>
                            <w:rFonts w:hint="eastAsia"/>
                            <w:color w:val="000000" w:themeColor="text1"/>
                            <w:sz w:val="21"/>
                            <w:szCs w:val="21"/>
                          </w:rPr>
                          <w:t>方針</w:t>
                        </w:r>
                        <w:r>
                          <w:rPr>
                            <w:color w:val="000000" w:themeColor="text1"/>
                            <w:sz w:val="21"/>
                            <w:szCs w:val="21"/>
                          </w:rPr>
                          <w:t>を検討する</w:t>
                        </w:r>
                        <w:r>
                          <w:rPr>
                            <w:rFonts w:hint="eastAsia"/>
                            <w:color w:val="000000" w:themeColor="text1"/>
                            <w:sz w:val="21"/>
                            <w:szCs w:val="21"/>
                          </w:rPr>
                          <w:t>。</w:t>
                        </w:r>
                      </w:p>
                    </w:txbxContent>
                  </v:textbox>
                </v:rect>
                <v:shape id="フローチャート: 他ページ結合子 524" o:spid="_x0000_s1177" type="#_x0000_t177" style="position:absolute;left:955;top:51566;width:14262;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RRsUA&#10;AADcAAAADwAAAGRycy9kb3ducmV2LnhtbESPQWsCMRSE7wX/Q3iCt5qttmXZGkUK1eKptVZ7fN08&#10;N4ublyVJdfXXN0Khx2FmvmEms8424kg+1I4V3A0zEMSl0zVXCjYfL7c5iBCRNTaOScGZAsymvZsJ&#10;Ftqd+J2O61iJBOFQoAITY1tIGUpDFsPQtcTJ2ztvMSbpK6k9nhLcNnKUZY/SYs1pwWBLz4bKw/rH&#10;Kljsl5fd9zj3K8Nf+YbiFt8+rVKDfjd/AhGpi//hv/arVvAwuofr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ZFGxQAAANwAAAAPAAAAAAAAAAAAAAAAAJgCAABkcnMv&#10;ZG93bnJldi54bWxQSwUGAAAAAAQABAD1AAAAigMAAAAA&#10;" fillcolor="#4f81bd [3204]" strokecolor="#243f60 [1604]" strokeweight="2pt">
                  <v:textbox>
                    <w:txbxContent>
                      <w:p w14:paraId="1F64B440" w14:textId="77777777" w:rsidR="00555F80" w:rsidRPr="00373C09" w:rsidRDefault="00555F80" w:rsidP="00112621">
                        <w:pPr>
                          <w:jc w:val="center"/>
                          <w:rPr>
                            <w:b/>
                            <w:sz w:val="21"/>
                            <w:szCs w:val="21"/>
                          </w:rPr>
                        </w:pPr>
                        <w:r>
                          <w:rPr>
                            <w:rFonts w:hint="eastAsia"/>
                            <w:b/>
                            <w:sz w:val="21"/>
                            <w:szCs w:val="21"/>
                          </w:rPr>
                          <w:t>5</w:t>
                        </w:r>
                        <w:r w:rsidRPr="00373C09">
                          <w:rPr>
                            <w:rFonts w:hint="eastAsia"/>
                            <w:b/>
                            <w:sz w:val="21"/>
                            <w:szCs w:val="21"/>
                          </w:rPr>
                          <w:t>)</w:t>
                        </w:r>
                        <w:r>
                          <w:rPr>
                            <w:rFonts w:hint="eastAsia"/>
                            <w:b/>
                            <w:sz w:val="21"/>
                            <w:szCs w:val="21"/>
                          </w:rPr>
                          <w:t>継続</w:t>
                        </w:r>
                        <w:r>
                          <w:rPr>
                            <w:b/>
                            <w:sz w:val="21"/>
                            <w:szCs w:val="21"/>
                          </w:rPr>
                          <w:t>的な一般廃棄物処理</w:t>
                        </w:r>
                        <w:r w:rsidRPr="00373C09">
                          <w:rPr>
                            <w:rFonts w:hint="eastAsia"/>
                            <w:b/>
                            <w:sz w:val="21"/>
                            <w:szCs w:val="21"/>
                          </w:rPr>
                          <w:t>体制</w:t>
                        </w:r>
                        <w:r w:rsidRPr="00373C09">
                          <w:rPr>
                            <w:b/>
                            <w:sz w:val="21"/>
                            <w:szCs w:val="21"/>
                          </w:rPr>
                          <w:t>の</w:t>
                        </w:r>
                        <w:r w:rsidRPr="00373C09">
                          <w:rPr>
                            <w:rFonts w:hint="eastAsia"/>
                            <w:b/>
                            <w:sz w:val="21"/>
                            <w:szCs w:val="21"/>
                          </w:rPr>
                          <w:t>確保</w:t>
                        </w:r>
                      </w:p>
                      <w:p w14:paraId="7563CCFE" w14:textId="77777777" w:rsidR="00555F80" w:rsidRPr="00EC0D13" w:rsidRDefault="00555F80" w:rsidP="00112621">
                        <w:pPr>
                          <w:jc w:val="center"/>
                          <w:rPr>
                            <w:b/>
                          </w:rPr>
                        </w:pPr>
                      </w:p>
                    </w:txbxContent>
                  </v:textbox>
                </v:shape>
                <w10:anchorlock/>
              </v:group>
            </w:pict>
          </mc:Fallback>
        </mc:AlternateContent>
      </w:r>
    </w:p>
    <w:p w14:paraId="25C1E193" w14:textId="77777777" w:rsidR="00146CEF" w:rsidRPr="00FC7438" w:rsidRDefault="00146CEF" w:rsidP="00112621">
      <w:pPr>
        <w:jc w:val="right"/>
        <w:rPr>
          <w:sz w:val="20"/>
        </w:rPr>
      </w:pPr>
      <w:r w:rsidRPr="00FC7438">
        <w:rPr>
          <w:rFonts w:hint="eastAsia"/>
          <w:sz w:val="20"/>
        </w:rPr>
        <w:t>資料：環境省　災害時の一般廃棄物処理に関する初動対応の手引きより作成</w:t>
      </w:r>
    </w:p>
    <w:p w14:paraId="19F78FB5" w14:textId="77777777" w:rsidR="00146CEF" w:rsidRPr="00445660" w:rsidRDefault="00146CEF" w:rsidP="00112621"/>
    <w:p w14:paraId="4950DB49" w14:textId="77777777" w:rsidR="00146CEF" w:rsidRDefault="00146CEF" w:rsidP="00112621">
      <w:pPr>
        <w:ind w:firstLineChars="200" w:firstLine="480"/>
      </w:pPr>
      <w:r>
        <w:rPr>
          <w:rFonts w:hint="eastAsia"/>
        </w:rPr>
        <w:t>発生からの時間別の対策の流れは次のとおりです。</w:t>
      </w:r>
    </w:p>
    <w:p w14:paraId="3DF952C4" w14:textId="77777777" w:rsidR="00146CEF" w:rsidRDefault="00146CEF" w:rsidP="00112621">
      <w:pPr>
        <w:ind w:firstLineChars="200" w:firstLine="480"/>
      </w:pPr>
    </w:p>
    <w:p w14:paraId="20E8FB7A" w14:textId="7D6CE444" w:rsidR="00146CEF" w:rsidRDefault="00146CEF" w:rsidP="00112621">
      <w:pPr>
        <w:pStyle w:val="af"/>
        <w:jc w:val="center"/>
      </w:pPr>
      <w:r>
        <w:rPr>
          <w:rFonts w:hint="eastAsia"/>
        </w:rPr>
        <w:t xml:space="preserve">表 </w:t>
      </w:r>
      <w:r>
        <w:fldChar w:fldCharType="begin"/>
      </w:r>
      <w:r>
        <w:instrText xml:space="preserve"> </w:instrText>
      </w:r>
      <w:r>
        <w:rPr>
          <w:rFonts w:hint="eastAsia"/>
        </w:rPr>
        <w:instrText xml:space="preserve">SEQ 表 </w:instrText>
      </w:r>
      <w:r w:rsidR="00BB1FDE">
        <w:instrText>\r 1</w:instrText>
      </w:r>
      <w:r>
        <w:rPr>
          <w:rFonts w:hint="eastAsia"/>
        </w:rPr>
        <w:instrText>\* ARABIC</w:instrText>
      </w:r>
      <w:r>
        <w:instrText xml:space="preserve"> </w:instrText>
      </w:r>
      <w:r>
        <w:fldChar w:fldCharType="separate"/>
      </w:r>
      <w:r w:rsidR="00F062D0">
        <w:rPr>
          <w:noProof/>
        </w:rPr>
        <w:t>1</w:t>
      </w:r>
      <w:r>
        <w:fldChar w:fldCharType="end"/>
      </w:r>
      <w:r>
        <w:rPr>
          <w:rFonts w:hint="eastAsia"/>
        </w:rPr>
        <w:t xml:space="preserve">　災害時初動期における対策の流れ（発生時から時間別）</w:t>
      </w:r>
    </w:p>
    <w:tbl>
      <w:tblPr>
        <w:tblStyle w:val="a7"/>
        <w:tblW w:w="0" w:type="auto"/>
        <w:tblLook w:val="04A0" w:firstRow="1" w:lastRow="0" w:firstColumn="1" w:lastColumn="0" w:noHBand="0" w:noVBand="1"/>
      </w:tblPr>
      <w:tblGrid>
        <w:gridCol w:w="1838"/>
        <w:gridCol w:w="7222"/>
      </w:tblGrid>
      <w:tr w:rsidR="00146CEF" w14:paraId="10343F6A" w14:textId="77777777" w:rsidTr="00112621">
        <w:tc>
          <w:tcPr>
            <w:tcW w:w="1838" w:type="dxa"/>
            <w:shd w:val="clear" w:color="auto" w:fill="C6D9F1" w:themeFill="text2" w:themeFillTint="33"/>
            <w:vAlign w:val="center"/>
          </w:tcPr>
          <w:p w14:paraId="25043BBB" w14:textId="77777777" w:rsidR="00146CEF" w:rsidRDefault="00146CEF" w:rsidP="00112621">
            <w:pPr>
              <w:jc w:val="center"/>
            </w:pPr>
            <w:r>
              <w:rPr>
                <w:rFonts w:hint="eastAsia"/>
              </w:rPr>
              <w:t>発生からの</w:t>
            </w:r>
          </w:p>
          <w:p w14:paraId="2E74488E" w14:textId="77777777" w:rsidR="00146CEF" w:rsidRDefault="00146CEF" w:rsidP="00112621">
            <w:pPr>
              <w:jc w:val="center"/>
            </w:pPr>
            <w:r>
              <w:rPr>
                <w:rFonts w:hint="eastAsia"/>
              </w:rPr>
              <w:t>時間</w:t>
            </w:r>
          </w:p>
        </w:tc>
        <w:tc>
          <w:tcPr>
            <w:tcW w:w="7222" w:type="dxa"/>
            <w:shd w:val="clear" w:color="auto" w:fill="C6D9F1" w:themeFill="text2" w:themeFillTint="33"/>
            <w:vAlign w:val="center"/>
          </w:tcPr>
          <w:p w14:paraId="3E103E56" w14:textId="77777777" w:rsidR="00146CEF" w:rsidRDefault="00146CEF" w:rsidP="00112621">
            <w:pPr>
              <w:jc w:val="center"/>
            </w:pPr>
            <w:r>
              <w:rPr>
                <w:rFonts w:hint="eastAsia"/>
              </w:rPr>
              <w:t>対策</w:t>
            </w:r>
          </w:p>
        </w:tc>
      </w:tr>
      <w:tr w:rsidR="00146CEF" w14:paraId="5BB9771A" w14:textId="77777777" w:rsidTr="00112621">
        <w:tc>
          <w:tcPr>
            <w:tcW w:w="1838" w:type="dxa"/>
          </w:tcPr>
          <w:p w14:paraId="3F7174A3" w14:textId="77777777" w:rsidR="00146CEF" w:rsidRDefault="00146CEF" w:rsidP="00112621">
            <w:r>
              <w:rPr>
                <w:rFonts w:hint="eastAsia"/>
              </w:rPr>
              <w:t>12時間以内</w:t>
            </w:r>
            <w:r>
              <w:br/>
            </w:r>
            <w:r>
              <w:rPr>
                <w:rFonts w:hint="eastAsia"/>
              </w:rPr>
              <w:t>（水害の場合は発災前から）</w:t>
            </w:r>
          </w:p>
        </w:tc>
        <w:tc>
          <w:tcPr>
            <w:tcW w:w="7222" w:type="dxa"/>
          </w:tcPr>
          <w:p w14:paraId="7E9474B7" w14:textId="77777777" w:rsidR="00146CEF" w:rsidRDefault="00146CEF" w:rsidP="00112621">
            <w:r w:rsidRPr="002864B4">
              <w:rPr>
                <w:rFonts w:hint="eastAsia"/>
                <w:u w:val="single"/>
              </w:rPr>
              <w:t>安全及び組織体制の確保</w:t>
            </w:r>
          </w:p>
          <w:p w14:paraId="204E9914" w14:textId="77777777" w:rsidR="00146CEF" w:rsidRDefault="00146CEF" w:rsidP="00112621">
            <w:pPr>
              <w:ind w:firstLineChars="100" w:firstLine="240"/>
            </w:pPr>
            <w:r>
              <w:rPr>
                <w:rFonts w:hint="eastAsia"/>
              </w:rPr>
              <w:t>・身の安全の確保</w:t>
            </w:r>
          </w:p>
          <w:p w14:paraId="02534CD7" w14:textId="77777777" w:rsidR="00146CEF" w:rsidRDefault="00146CEF" w:rsidP="00112621">
            <w:pPr>
              <w:ind w:firstLineChars="100" w:firstLine="240"/>
            </w:pPr>
            <w:r>
              <w:rPr>
                <w:rFonts w:hint="eastAsia"/>
              </w:rPr>
              <w:t>・通信手段の確保</w:t>
            </w:r>
          </w:p>
          <w:p w14:paraId="50B78CE7" w14:textId="77777777" w:rsidR="00146CEF" w:rsidRDefault="00146CEF" w:rsidP="00112621">
            <w:pPr>
              <w:ind w:firstLineChars="100" w:firstLine="240"/>
            </w:pPr>
            <w:r>
              <w:rPr>
                <w:rFonts w:hint="eastAsia"/>
              </w:rPr>
              <w:t>・安否情報・参集状況の確認</w:t>
            </w:r>
          </w:p>
          <w:p w14:paraId="2CA5479F" w14:textId="77777777" w:rsidR="00146CEF" w:rsidRPr="00FF6312" w:rsidRDefault="00146CEF" w:rsidP="00112621">
            <w:pPr>
              <w:ind w:firstLineChars="100" w:firstLine="240"/>
            </w:pPr>
            <w:r>
              <w:rPr>
                <w:rFonts w:hint="eastAsia"/>
              </w:rPr>
              <w:t>・災害時組織体制への移行</w:t>
            </w:r>
          </w:p>
        </w:tc>
      </w:tr>
      <w:tr w:rsidR="00146CEF" w14:paraId="7E66461D" w14:textId="77777777" w:rsidTr="00112621">
        <w:tc>
          <w:tcPr>
            <w:tcW w:w="1838" w:type="dxa"/>
          </w:tcPr>
          <w:p w14:paraId="751B0033" w14:textId="77777777" w:rsidR="00146CEF" w:rsidRDefault="00146CEF" w:rsidP="00112621">
            <w:r>
              <w:rPr>
                <w:rFonts w:hint="eastAsia"/>
              </w:rPr>
              <w:t>24時間以内</w:t>
            </w:r>
          </w:p>
        </w:tc>
        <w:tc>
          <w:tcPr>
            <w:tcW w:w="7222" w:type="dxa"/>
          </w:tcPr>
          <w:p w14:paraId="27E3A9FA" w14:textId="77777777" w:rsidR="00146CEF" w:rsidRDefault="00146CEF" w:rsidP="00112621">
            <w:r w:rsidRPr="002864B4">
              <w:rPr>
                <w:rFonts w:hint="eastAsia"/>
                <w:u w:val="single"/>
              </w:rPr>
              <w:t>被害情報の収集・処理方針の判断</w:t>
            </w:r>
          </w:p>
          <w:p w14:paraId="63FCA2A0" w14:textId="77777777" w:rsidR="00146CEF" w:rsidRDefault="00146CEF" w:rsidP="00112621">
            <w:pPr>
              <w:ind w:firstLineChars="100" w:firstLine="240"/>
            </w:pPr>
            <w:r>
              <w:rPr>
                <w:rFonts w:hint="eastAsia"/>
              </w:rPr>
              <w:t>・被害情報収集開始、都および特別区への連絡</w:t>
            </w:r>
          </w:p>
          <w:p w14:paraId="6DF7C6EA" w14:textId="77777777" w:rsidR="00146CEF" w:rsidRDefault="00146CEF" w:rsidP="00112621">
            <w:pPr>
              <w:ind w:firstLineChars="100" w:firstLine="240"/>
            </w:pPr>
            <w:r>
              <w:rPr>
                <w:rFonts w:hint="eastAsia"/>
              </w:rPr>
              <w:t>・翌日以降の廃棄物処理の可否の判断</w:t>
            </w:r>
          </w:p>
          <w:p w14:paraId="5596E356" w14:textId="77777777" w:rsidR="00146CEF" w:rsidRDefault="00146CEF" w:rsidP="00112621"/>
          <w:p w14:paraId="189C3C7A" w14:textId="77777777" w:rsidR="00146CEF" w:rsidRDefault="00146CEF" w:rsidP="00112621">
            <w:r w:rsidRPr="002864B4">
              <w:rPr>
                <w:rFonts w:hint="eastAsia"/>
                <w:u w:val="single"/>
              </w:rPr>
              <w:t>災害廃棄物の処理体制の確保</w:t>
            </w:r>
          </w:p>
          <w:p w14:paraId="3CC8CCD1" w14:textId="77777777" w:rsidR="00146CEF" w:rsidRPr="00393643" w:rsidRDefault="00146CEF" w:rsidP="00112621">
            <w:r>
              <w:rPr>
                <w:rFonts w:hint="eastAsia"/>
              </w:rPr>
              <w:t xml:space="preserve">　・仮置場の確保</w:t>
            </w:r>
          </w:p>
        </w:tc>
      </w:tr>
      <w:tr w:rsidR="00146CEF" w14:paraId="180290E5" w14:textId="77777777" w:rsidTr="00112621">
        <w:tc>
          <w:tcPr>
            <w:tcW w:w="1838" w:type="dxa"/>
          </w:tcPr>
          <w:p w14:paraId="349CBEB9" w14:textId="77777777" w:rsidR="00146CEF" w:rsidRDefault="00146CEF" w:rsidP="00112621">
            <w:r>
              <w:rPr>
                <w:rFonts w:hint="eastAsia"/>
              </w:rPr>
              <w:t>3日以内</w:t>
            </w:r>
          </w:p>
        </w:tc>
        <w:tc>
          <w:tcPr>
            <w:tcW w:w="7222" w:type="dxa"/>
          </w:tcPr>
          <w:p w14:paraId="7C4D802B" w14:textId="77777777" w:rsidR="00146CEF" w:rsidRDefault="00146CEF" w:rsidP="00112621">
            <w:r w:rsidRPr="002864B4">
              <w:rPr>
                <w:rFonts w:hint="eastAsia"/>
                <w:u w:val="single"/>
              </w:rPr>
              <w:t>被害情報の収集・処理方針の判断</w:t>
            </w:r>
          </w:p>
          <w:p w14:paraId="443ADDF8" w14:textId="77777777" w:rsidR="00146CEF" w:rsidRDefault="00146CEF" w:rsidP="00112621">
            <w:r>
              <w:rPr>
                <w:rFonts w:hint="eastAsia"/>
              </w:rPr>
              <w:t xml:space="preserve">　・災害廃棄物発生量推計に向けた情報収集</w:t>
            </w:r>
          </w:p>
          <w:p w14:paraId="21623FBF" w14:textId="77777777" w:rsidR="00146CEF" w:rsidRDefault="00146CEF" w:rsidP="00112621">
            <w:r>
              <w:t xml:space="preserve"> </w:t>
            </w:r>
            <w:r>
              <w:rPr>
                <w:rFonts w:hint="eastAsia"/>
              </w:rPr>
              <w:t xml:space="preserve"> ・被災状況の把握と支援要否の判断</w:t>
            </w:r>
          </w:p>
          <w:p w14:paraId="51345542" w14:textId="77777777" w:rsidR="00146CEF" w:rsidRDefault="00146CEF" w:rsidP="00112621">
            <w:r>
              <w:rPr>
                <w:rFonts w:hint="eastAsia"/>
              </w:rPr>
              <w:t xml:space="preserve">　・被災状況に応じた支援要請</w:t>
            </w:r>
          </w:p>
          <w:p w14:paraId="5FB79AC5" w14:textId="77777777" w:rsidR="00146CEF" w:rsidRDefault="00146CEF" w:rsidP="00112621"/>
          <w:p w14:paraId="21B95095" w14:textId="77777777" w:rsidR="00146CEF" w:rsidRPr="002864B4" w:rsidRDefault="00146CEF" w:rsidP="00112621">
            <w:pPr>
              <w:rPr>
                <w:u w:val="single"/>
              </w:rPr>
            </w:pPr>
            <w:r w:rsidRPr="002864B4">
              <w:rPr>
                <w:rFonts w:hint="eastAsia"/>
                <w:u w:val="single"/>
              </w:rPr>
              <w:t>生活ごみ・避難所ごみ・し尿の処理体制の確保</w:t>
            </w:r>
          </w:p>
          <w:p w14:paraId="5D5535E0" w14:textId="77777777" w:rsidR="00146CEF" w:rsidRDefault="00146CEF" w:rsidP="00112621">
            <w:r>
              <w:rPr>
                <w:rFonts w:hint="eastAsia"/>
              </w:rPr>
              <w:t xml:space="preserve">　・生活ごみ、避難所ごみの収集運搬体制の確保</w:t>
            </w:r>
          </w:p>
          <w:p w14:paraId="2900B2BC" w14:textId="77777777" w:rsidR="00146CEF" w:rsidRDefault="00146CEF" w:rsidP="00112621">
            <w:r>
              <w:rPr>
                <w:rFonts w:hint="eastAsia"/>
              </w:rPr>
              <w:t xml:space="preserve">　・し尿の収集運搬体制の確保</w:t>
            </w:r>
          </w:p>
          <w:p w14:paraId="1AD5A067" w14:textId="77777777" w:rsidR="00146CEF" w:rsidRDefault="00146CEF" w:rsidP="00112621">
            <w:r>
              <w:rPr>
                <w:rFonts w:hint="eastAsia"/>
              </w:rPr>
              <w:t xml:space="preserve">　・住民・ボランティアへの周知</w:t>
            </w:r>
          </w:p>
          <w:p w14:paraId="10775B8C" w14:textId="77777777" w:rsidR="00146CEF" w:rsidRDefault="00146CEF" w:rsidP="00112621">
            <w:r>
              <w:rPr>
                <w:rFonts w:hint="eastAsia"/>
              </w:rPr>
              <w:t xml:space="preserve">　・収集運搬の実施</w:t>
            </w:r>
          </w:p>
          <w:p w14:paraId="4DFFD251" w14:textId="77777777" w:rsidR="00146CEF" w:rsidRDefault="00146CEF" w:rsidP="00112621"/>
          <w:p w14:paraId="6A3439B3" w14:textId="77777777" w:rsidR="00146CEF" w:rsidRDefault="00146CEF" w:rsidP="00112621">
            <w:r w:rsidRPr="002864B4">
              <w:rPr>
                <w:rFonts w:hint="eastAsia"/>
                <w:u w:val="single"/>
              </w:rPr>
              <w:t>災害廃棄物の処理体制の確保</w:t>
            </w:r>
          </w:p>
          <w:p w14:paraId="709684C8" w14:textId="77777777" w:rsidR="00146CEF" w:rsidRDefault="00146CEF" w:rsidP="00112621">
            <w:r>
              <w:rPr>
                <w:rFonts w:hint="eastAsia"/>
              </w:rPr>
              <w:t xml:space="preserve">　・災害廃棄物の回収方法の検討</w:t>
            </w:r>
          </w:p>
          <w:p w14:paraId="5970D70E" w14:textId="77777777" w:rsidR="00146CEF" w:rsidRDefault="00146CEF" w:rsidP="00112621">
            <w:r>
              <w:rPr>
                <w:rFonts w:hint="eastAsia"/>
              </w:rPr>
              <w:t xml:space="preserve">　・収集運搬車両・資機材・人員の確保</w:t>
            </w:r>
          </w:p>
          <w:p w14:paraId="58F70B3A" w14:textId="77777777" w:rsidR="00146CEF" w:rsidRDefault="00146CEF" w:rsidP="00112621">
            <w:r>
              <w:rPr>
                <w:rFonts w:hint="eastAsia"/>
              </w:rPr>
              <w:t xml:space="preserve">　・住民・ボランティアへの周知</w:t>
            </w:r>
          </w:p>
          <w:p w14:paraId="1876936E" w14:textId="77777777" w:rsidR="00146CEF" w:rsidRDefault="00146CEF" w:rsidP="00112621">
            <w:r>
              <w:rPr>
                <w:rFonts w:hint="eastAsia"/>
              </w:rPr>
              <w:t xml:space="preserve">　・仮置場の設置・管理・運営</w:t>
            </w:r>
          </w:p>
        </w:tc>
      </w:tr>
      <w:tr w:rsidR="00146CEF" w14:paraId="40CC239E" w14:textId="77777777" w:rsidTr="00112621">
        <w:tc>
          <w:tcPr>
            <w:tcW w:w="1838" w:type="dxa"/>
          </w:tcPr>
          <w:p w14:paraId="357D61EE" w14:textId="77777777" w:rsidR="00146CEF" w:rsidRDefault="00146CEF" w:rsidP="00112621">
            <w:r>
              <w:rPr>
                <w:rFonts w:hint="eastAsia"/>
              </w:rPr>
              <w:t>1週間以内</w:t>
            </w:r>
          </w:p>
        </w:tc>
        <w:tc>
          <w:tcPr>
            <w:tcW w:w="7222" w:type="dxa"/>
          </w:tcPr>
          <w:p w14:paraId="2622BEE7" w14:textId="77777777" w:rsidR="00146CEF" w:rsidRDefault="00146CEF" w:rsidP="00112621">
            <w:r w:rsidRPr="002864B4">
              <w:rPr>
                <w:rFonts w:hint="eastAsia"/>
                <w:u w:val="single"/>
              </w:rPr>
              <w:t>継続的な一般廃棄物処理体制の確保</w:t>
            </w:r>
          </w:p>
          <w:p w14:paraId="1E027CC9" w14:textId="77777777" w:rsidR="00146CEF" w:rsidRDefault="00146CEF" w:rsidP="00112621">
            <w:r>
              <w:rPr>
                <w:rFonts w:hint="eastAsia"/>
              </w:rPr>
              <w:t xml:space="preserve">　・継続的な処理体制への移行</w:t>
            </w:r>
          </w:p>
          <w:p w14:paraId="6079EED4" w14:textId="77777777" w:rsidR="00146CEF" w:rsidRDefault="00146CEF" w:rsidP="00112621">
            <w:r>
              <w:rPr>
                <w:rFonts w:hint="eastAsia"/>
              </w:rPr>
              <w:t xml:space="preserve">　・一般廃棄物処理の継続</w:t>
            </w:r>
          </w:p>
        </w:tc>
      </w:tr>
      <w:tr w:rsidR="00146CEF" w14:paraId="4E00EDEC" w14:textId="77777777" w:rsidTr="00112621">
        <w:tc>
          <w:tcPr>
            <w:tcW w:w="1838" w:type="dxa"/>
          </w:tcPr>
          <w:p w14:paraId="727F2DC0" w14:textId="77777777" w:rsidR="00146CEF" w:rsidRDefault="00146CEF" w:rsidP="00112621">
            <w:r>
              <w:rPr>
                <w:rFonts w:hint="eastAsia"/>
              </w:rPr>
              <w:t>3週間以内</w:t>
            </w:r>
          </w:p>
        </w:tc>
        <w:tc>
          <w:tcPr>
            <w:tcW w:w="7222" w:type="dxa"/>
          </w:tcPr>
          <w:p w14:paraId="140B1849" w14:textId="77777777" w:rsidR="00146CEF" w:rsidRDefault="00146CEF" w:rsidP="00112621">
            <w:r w:rsidRPr="002864B4">
              <w:rPr>
                <w:rFonts w:hint="eastAsia"/>
                <w:u w:val="single"/>
              </w:rPr>
              <w:t>継続的な一般廃棄物処理体制の確保</w:t>
            </w:r>
          </w:p>
          <w:p w14:paraId="08AF73FA" w14:textId="77777777" w:rsidR="00146CEF" w:rsidRDefault="00146CEF" w:rsidP="00112621">
            <w:r>
              <w:rPr>
                <w:rFonts w:hint="eastAsia"/>
              </w:rPr>
              <w:t xml:space="preserve">　・初動対応以降の処理方針の検討</w:t>
            </w:r>
          </w:p>
        </w:tc>
      </w:tr>
    </w:tbl>
    <w:p w14:paraId="14B4681B" w14:textId="77777777" w:rsidR="00146CEF" w:rsidRPr="00FC7438" w:rsidRDefault="00146CEF" w:rsidP="00112621">
      <w:pPr>
        <w:jc w:val="right"/>
        <w:rPr>
          <w:sz w:val="20"/>
        </w:rPr>
      </w:pPr>
      <w:r w:rsidRPr="00FC7438">
        <w:rPr>
          <w:rFonts w:hint="eastAsia"/>
          <w:sz w:val="20"/>
        </w:rPr>
        <w:t>資料：環境省　災害時の一般廃棄物処理に関する初動対応の手引きより作成</w:t>
      </w:r>
    </w:p>
    <w:p w14:paraId="680A8077" w14:textId="77777777" w:rsidR="00146CEF" w:rsidRPr="008746D9" w:rsidRDefault="00146CEF" w:rsidP="00112621">
      <w:pPr>
        <w:ind w:firstLineChars="100" w:firstLine="240"/>
      </w:pPr>
    </w:p>
    <w:p w14:paraId="75EF38F5" w14:textId="77777777" w:rsidR="00146CEF" w:rsidRPr="00FC7438" w:rsidRDefault="00146CEF" w:rsidP="00146CEF">
      <w:pPr>
        <w:pStyle w:val="2"/>
        <w:numPr>
          <w:ilvl w:val="1"/>
          <w:numId w:val="4"/>
        </w:numPr>
      </w:pPr>
      <w:r>
        <w:rPr>
          <w:rFonts w:hint="eastAsia"/>
        </w:rPr>
        <w:t>安全及び組織体制の確保</w:t>
      </w:r>
    </w:p>
    <w:p w14:paraId="75690623" w14:textId="77777777" w:rsidR="00146CEF" w:rsidRDefault="00146CEF" w:rsidP="00112621">
      <w:pPr>
        <w:ind w:left="240" w:hangingChars="100" w:hanging="240"/>
      </w:pPr>
      <w:r>
        <w:rPr>
          <w:rFonts w:hint="eastAsia"/>
        </w:rPr>
        <w:t xml:space="preserve">　　災害初動対応の前提として、各職員は身の安全を確保した上で板橋区業務継続計画（BCP）改訂版（令和2年3月）（以下、BCP計画）に基づき安否の報告等を行い、責任者が参集状況の把握を行うとともに、災害時の組織体制を立ち上げて、初動対応を開始します。</w:t>
      </w:r>
    </w:p>
    <w:p w14:paraId="591D65B9" w14:textId="77777777" w:rsidR="00146CEF" w:rsidRDefault="00146CEF" w:rsidP="00112621">
      <w:pPr>
        <w:ind w:left="240" w:hangingChars="100" w:hanging="240"/>
      </w:pPr>
      <w:r>
        <w:rPr>
          <w:rFonts w:hint="eastAsia"/>
        </w:rPr>
        <w:t xml:space="preserve">　　また、職員の安否確認や廃棄物処理の委託先における参集状況の把握等のため、並行して通信手段を確保し、連絡体制を確立します。</w:t>
      </w:r>
    </w:p>
    <w:p w14:paraId="57D45188" w14:textId="77777777" w:rsidR="00146CEF" w:rsidRDefault="00146CEF" w:rsidP="00112621"/>
    <w:p w14:paraId="0748BAC2" w14:textId="77777777" w:rsidR="00146CEF" w:rsidRPr="00FC7438" w:rsidRDefault="00146CEF" w:rsidP="00146CEF">
      <w:pPr>
        <w:pStyle w:val="2"/>
        <w:numPr>
          <w:ilvl w:val="1"/>
          <w:numId w:val="4"/>
        </w:numPr>
      </w:pPr>
      <w:r>
        <w:rPr>
          <w:rFonts w:hint="eastAsia"/>
        </w:rPr>
        <w:t>被害情報の収集・処理方針の判断</w:t>
      </w:r>
    </w:p>
    <w:p w14:paraId="0C314A9E" w14:textId="77777777" w:rsidR="00146CEF" w:rsidRDefault="00146CEF" w:rsidP="00112621">
      <w:pPr>
        <w:ind w:left="240" w:hangingChars="100" w:hanging="240"/>
      </w:pPr>
      <w:r>
        <w:rPr>
          <w:rFonts w:hint="eastAsia"/>
        </w:rPr>
        <w:t xml:space="preserve">　　発災後24時間以内に翌日以降の廃棄物処理の可否の判断、災害廃棄物発生量の推計準備、支援要請等の検討を行うため、区全体の被害状況（建物被害等）や委託先を含む廃棄物処理施設等の被害状況等について情報を収集します。</w:t>
      </w:r>
    </w:p>
    <w:p w14:paraId="5A085455" w14:textId="77777777" w:rsidR="00146CEF" w:rsidRDefault="00146CEF" w:rsidP="00112621">
      <w:pPr>
        <w:ind w:left="240" w:hangingChars="100" w:hanging="240"/>
      </w:pPr>
      <w:r>
        <w:rPr>
          <w:rFonts w:hint="eastAsia"/>
        </w:rPr>
        <w:t xml:space="preserve">　　また、都や関係団体等に対して、収集した情報の一部を共有するとともに、必要に応じて支援要請を行います。</w:t>
      </w:r>
    </w:p>
    <w:p w14:paraId="0C981EEB" w14:textId="77777777" w:rsidR="00146CEF" w:rsidRDefault="00146CEF" w:rsidP="00112621"/>
    <w:p w14:paraId="42E6CF46" w14:textId="4055AA03" w:rsidR="00146CEF" w:rsidRDefault="00146CEF"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2</w:t>
      </w:r>
      <w:r>
        <w:fldChar w:fldCharType="end"/>
      </w:r>
      <w:r>
        <w:rPr>
          <w:rFonts w:hint="eastAsia"/>
        </w:rPr>
        <w:t xml:space="preserve">　被害情報の収集・処理方針の判断</w:t>
      </w:r>
    </w:p>
    <w:tbl>
      <w:tblPr>
        <w:tblStyle w:val="a7"/>
        <w:tblW w:w="0" w:type="auto"/>
        <w:tblLook w:val="04A0" w:firstRow="1" w:lastRow="0" w:firstColumn="1" w:lastColumn="0" w:noHBand="0" w:noVBand="1"/>
      </w:tblPr>
      <w:tblGrid>
        <w:gridCol w:w="1980"/>
        <w:gridCol w:w="992"/>
        <w:gridCol w:w="5954"/>
      </w:tblGrid>
      <w:tr w:rsidR="00146CEF" w14:paraId="713A741B" w14:textId="77777777" w:rsidTr="00112621">
        <w:tc>
          <w:tcPr>
            <w:tcW w:w="1980" w:type="dxa"/>
            <w:shd w:val="clear" w:color="auto" w:fill="C6D9F1" w:themeFill="text2" w:themeFillTint="33"/>
          </w:tcPr>
          <w:p w14:paraId="2BAA8939" w14:textId="77777777" w:rsidR="00146CEF" w:rsidRDefault="00146CEF" w:rsidP="00112621">
            <w:pPr>
              <w:jc w:val="center"/>
            </w:pPr>
            <w:r>
              <w:rPr>
                <w:rFonts w:hint="eastAsia"/>
              </w:rPr>
              <w:t>項目</w:t>
            </w:r>
          </w:p>
        </w:tc>
        <w:tc>
          <w:tcPr>
            <w:tcW w:w="992" w:type="dxa"/>
            <w:shd w:val="clear" w:color="auto" w:fill="C6D9F1" w:themeFill="text2" w:themeFillTint="33"/>
          </w:tcPr>
          <w:p w14:paraId="485F0C8C" w14:textId="77777777" w:rsidR="00146CEF" w:rsidRDefault="00146CEF" w:rsidP="00112621">
            <w:pPr>
              <w:jc w:val="center"/>
            </w:pPr>
            <w:r>
              <w:rPr>
                <w:rFonts w:hint="eastAsia"/>
              </w:rPr>
              <w:t>時期</w:t>
            </w:r>
          </w:p>
        </w:tc>
        <w:tc>
          <w:tcPr>
            <w:tcW w:w="5954" w:type="dxa"/>
            <w:shd w:val="clear" w:color="auto" w:fill="C6D9F1" w:themeFill="text2" w:themeFillTint="33"/>
          </w:tcPr>
          <w:p w14:paraId="01714396" w14:textId="77777777" w:rsidR="00146CEF" w:rsidRDefault="00146CEF" w:rsidP="00112621">
            <w:pPr>
              <w:jc w:val="center"/>
            </w:pPr>
            <w:r>
              <w:rPr>
                <w:rFonts w:hint="eastAsia"/>
              </w:rPr>
              <w:t>対応</w:t>
            </w:r>
          </w:p>
        </w:tc>
      </w:tr>
      <w:tr w:rsidR="00146CEF" w14:paraId="43E9248D" w14:textId="77777777" w:rsidTr="00112621">
        <w:tc>
          <w:tcPr>
            <w:tcW w:w="1980" w:type="dxa"/>
          </w:tcPr>
          <w:p w14:paraId="6A852CDD" w14:textId="77777777" w:rsidR="00146CEF" w:rsidRDefault="00146CEF" w:rsidP="00112621">
            <w:r>
              <w:rPr>
                <w:rFonts w:hint="eastAsia"/>
              </w:rPr>
              <w:t>①被害状況の確認開始及び外部組織との情報共有</w:t>
            </w:r>
          </w:p>
        </w:tc>
        <w:tc>
          <w:tcPr>
            <w:tcW w:w="992" w:type="dxa"/>
          </w:tcPr>
          <w:p w14:paraId="121705CF" w14:textId="77777777" w:rsidR="00146CEF" w:rsidRDefault="00146CEF" w:rsidP="00112621">
            <w:r>
              <w:rPr>
                <w:rFonts w:hint="eastAsia"/>
              </w:rPr>
              <w:t>24時間以内</w:t>
            </w:r>
          </w:p>
        </w:tc>
        <w:tc>
          <w:tcPr>
            <w:tcW w:w="5954" w:type="dxa"/>
          </w:tcPr>
          <w:p w14:paraId="1846A2C7" w14:textId="77777777" w:rsidR="00146CEF" w:rsidRDefault="00146CEF" w:rsidP="00112621">
            <w:pPr>
              <w:ind w:left="240" w:hangingChars="100" w:hanging="240"/>
            </w:pPr>
            <w:r>
              <w:rPr>
                <w:rFonts w:hint="eastAsia"/>
              </w:rPr>
              <w:t>・区全体の被害状況を収集する（建物の被害棟数、浸水範囲、ライフラインの被害状況、道路状況等）。</w:t>
            </w:r>
          </w:p>
          <w:p w14:paraId="68DF7831" w14:textId="77777777" w:rsidR="00146CEF" w:rsidRDefault="00146CEF" w:rsidP="00112621">
            <w:pPr>
              <w:ind w:left="240" w:hangingChars="100" w:hanging="240"/>
            </w:pPr>
            <w:r>
              <w:rPr>
                <w:rFonts w:hint="eastAsia"/>
              </w:rPr>
              <w:t>・委託先を含む廃棄物処理施設等に関する被害情報を収集する（区が関連する一般廃棄物処理施設、収集運搬車両等）。</w:t>
            </w:r>
          </w:p>
          <w:p w14:paraId="6012F014" w14:textId="77777777" w:rsidR="00146CEF" w:rsidRDefault="00146CEF" w:rsidP="00112621">
            <w:pPr>
              <w:ind w:left="240" w:hangingChars="100" w:hanging="240"/>
            </w:pPr>
            <w:r>
              <w:rPr>
                <w:rFonts w:hint="eastAsia"/>
              </w:rPr>
              <w:t>・必要に応じて、現地確認のために被災現場に職員を派遣する。</w:t>
            </w:r>
          </w:p>
          <w:p w14:paraId="519107E8" w14:textId="77777777" w:rsidR="00146CEF" w:rsidRDefault="00146CEF" w:rsidP="00112621">
            <w:pPr>
              <w:ind w:left="240" w:hangingChars="100" w:hanging="240"/>
            </w:pPr>
            <w:r>
              <w:rPr>
                <w:rFonts w:hint="eastAsia"/>
              </w:rPr>
              <w:t>・収集した情報の一部は、都や特別区、関係団体等と共有する。</w:t>
            </w:r>
          </w:p>
        </w:tc>
      </w:tr>
      <w:tr w:rsidR="00146CEF" w14:paraId="6847087F" w14:textId="77777777" w:rsidTr="00112621">
        <w:tc>
          <w:tcPr>
            <w:tcW w:w="1980" w:type="dxa"/>
          </w:tcPr>
          <w:p w14:paraId="622C03D2" w14:textId="77777777" w:rsidR="00146CEF" w:rsidRDefault="00146CEF" w:rsidP="00112621">
            <w:r>
              <w:rPr>
                <w:rFonts w:hint="eastAsia"/>
              </w:rPr>
              <w:t>②翌日以降の廃棄物処理の可否の判断</w:t>
            </w:r>
          </w:p>
        </w:tc>
        <w:tc>
          <w:tcPr>
            <w:tcW w:w="992" w:type="dxa"/>
          </w:tcPr>
          <w:p w14:paraId="4D9B7DE2" w14:textId="77777777" w:rsidR="00146CEF" w:rsidRDefault="00146CEF" w:rsidP="00112621">
            <w:r>
              <w:rPr>
                <w:rFonts w:hint="eastAsia"/>
              </w:rPr>
              <w:t>24時間以内</w:t>
            </w:r>
          </w:p>
        </w:tc>
        <w:tc>
          <w:tcPr>
            <w:tcW w:w="5954" w:type="dxa"/>
          </w:tcPr>
          <w:p w14:paraId="613924D6" w14:textId="77777777" w:rsidR="00146CEF" w:rsidRDefault="00146CEF" w:rsidP="00112621">
            <w:pPr>
              <w:ind w:left="240" w:hangingChars="100" w:hanging="240"/>
            </w:pPr>
            <w:r>
              <w:rPr>
                <w:rFonts w:hint="eastAsia"/>
              </w:rPr>
              <w:t>・収集した被害情報を基に、翌日以降の廃棄物処理の可否を判断する。</w:t>
            </w:r>
          </w:p>
        </w:tc>
      </w:tr>
      <w:tr w:rsidR="00146CEF" w14:paraId="3E99F7AF" w14:textId="77777777" w:rsidTr="00112621">
        <w:tc>
          <w:tcPr>
            <w:tcW w:w="1980" w:type="dxa"/>
          </w:tcPr>
          <w:p w14:paraId="081DD96A" w14:textId="77777777" w:rsidR="00146CEF" w:rsidRDefault="00146CEF" w:rsidP="00112621">
            <w:r>
              <w:rPr>
                <w:rFonts w:hint="eastAsia"/>
              </w:rPr>
              <w:t>③災害廃棄物発生量推計に向けた情報収集</w:t>
            </w:r>
          </w:p>
        </w:tc>
        <w:tc>
          <w:tcPr>
            <w:tcW w:w="992" w:type="dxa"/>
          </w:tcPr>
          <w:p w14:paraId="7C2A72D9" w14:textId="77777777" w:rsidR="00146CEF" w:rsidRDefault="00146CEF" w:rsidP="00112621">
            <w:r>
              <w:rPr>
                <w:rFonts w:hint="eastAsia"/>
              </w:rPr>
              <w:t>3日</w:t>
            </w:r>
          </w:p>
          <w:p w14:paraId="0384E9A5" w14:textId="77777777" w:rsidR="00146CEF" w:rsidRDefault="00146CEF" w:rsidP="00112621">
            <w:r>
              <w:rPr>
                <w:rFonts w:hint="eastAsia"/>
              </w:rPr>
              <w:t>以内</w:t>
            </w:r>
          </w:p>
        </w:tc>
        <w:tc>
          <w:tcPr>
            <w:tcW w:w="5954" w:type="dxa"/>
          </w:tcPr>
          <w:p w14:paraId="1D040755" w14:textId="77777777" w:rsidR="00146CEF" w:rsidRPr="00F466E7" w:rsidRDefault="00146CEF" w:rsidP="00112621">
            <w:pPr>
              <w:ind w:left="240" w:hangingChars="100" w:hanging="240"/>
            </w:pPr>
            <w:r>
              <w:rPr>
                <w:rFonts w:hint="eastAsia"/>
              </w:rPr>
              <w:t>・災害廃棄物発生量を推計するために必要な被害情報等を収集開始する。</w:t>
            </w:r>
          </w:p>
        </w:tc>
      </w:tr>
      <w:tr w:rsidR="00146CEF" w14:paraId="7DC7ADD5" w14:textId="77777777" w:rsidTr="00112621">
        <w:tc>
          <w:tcPr>
            <w:tcW w:w="1980" w:type="dxa"/>
          </w:tcPr>
          <w:p w14:paraId="33BFCA12" w14:textId="77777777" w:rsidR="00146CEF" w:rsidRDefault="00146CEF" w:rsidP="00112621">
            <w:r>
              <w:rPr>
                <w:rFonts w:hint="eastAsia"/>
              </w:rPr>
              <w:t>④被災状況の把握と支援要否の判断</w:t>
            </w:r>
          </w:p>
        </w:tc>
        <w:tc>
          <w:tcPr>
            <w:tcW w:w="992" w:type="dxa"/>
          </w:tcPr>
          <w:p w14:paraId="5FB7D1AE" w14:textId="77777777" w:rsidR="00146CEF" w:rsidRDefault="00146CEF" w:rsidP="00112621">
            <w:r>
              <w:rPr>
                <w:rFonts w:hint="eastAsia"/>
              </w:rPr>
              <w:t>3日</w:t>
            </w:r>
          </w:p>
          <w:p w14:paraId="29F3E272" w14:textId="77777777" w:rsidR="00146CEF" w:rsidRDefault="00146CEF" w:rsidP="00112621">
            <w:r>
              <w:rPr>
                <w:rFonts w:hint="eastAsia"/>
              </w:rPr>
              <w:t>以内</w:t>
            </w:r>
          </w:p>
        </w:tc>
        <w:tc>
          <w:tcPr>
            <w:tcW w:w="5954" w:type="dxa"/>
          </w:tcPr>
          <w:p w14:paraId="0C42E7EA" w14:textId="77777777" w:rsidR="00146CEF" w:rsidRDefault="00146CEF" w:rsidP="00112621">
            <w:pPr>
              <w:ind w:left="240" w:hangingChars="100" w:hanging="240"/>
            </w:pPr>
            <w:r>
              <w:rPr>
                <w:rFonts w:hint="eastAsia"/>
              </w:rPr>
              <w:t>・被災状況を把握し、都への事務委託等なども含めて、支援要否を判断する。</w:t>
            </w:r>
          </w:p>
        </w:tc>
      </w:tr>
      <w:tr w:rsidR="00146CEF" w14:paraId="6BDD24E6" w14:textId="77777777" w:rsidTr="00112621">
        <w:tc>
          <w:tcPr>
            <w:tcW w:w="1980" w:type="dxa"/>
          </w:tcPr>
          <w:p w14:paraId="7064BC90" w14:textId="77777777" w:rsidR="00146CEF" w:rsidRDefault="00146CEF" w:rsidP="00112621">
            <w:r>
              <w:rPr>
                <w:rFonts w:hint="eastAsia"/>
              </w:rPr>
              <w:t>⑤被災状況に応じた支援要請</w:t>
            </w:r>
          </w:p>
        </w:tc>
        <w:tc>
          <w:tcPr>
            <w:tcW w:w="992" w:type="dxa"/>
          </w:tcPr>
          <w:p w14:paraId="63A2C7A3" w14:textId="77777777" w:rsidR="00146CEF" w:rsidRDefault="00146CEF" w:rsidP="00112621">
            <w:r>
              <w:rPr>
                <w:rFonts w:hint="eastAsia"/>
              </w:rPr>
              <w:t>3日</w:t>
            </w:r>
          </w:p>
          <w:p w14:paraId="76D1A4A2" w14:textId="77777777" w:rsidR="00146CEF" w:rsidRDefault="00146CEF" w:rsidP="00112621">
            <w:r>
              <w:rPr>
                <w:rFonts w:hint="eastAsia"/>
              </w:rPr>
              <w:t>以内</w:t>
            </w:r>
          </w:p>
        </w:tc>
        <w:tc>
          <w:tcPr>
            <w:tcW w:w="5954" w:type="dxa"/>
          </w:tcPr>
          <w:p w14:paraId="63A5D4AF" w14:textId="77777777" w:rsidR="00146CEF" w:rsidRDefault="00146CEF" w:rsidP="00112621">
            <w:pPr>
              <w:ind w:left="240" w:hangingChars="100" w:hanging="240"/>
            </w:pPr>
            <w:r>
              <w:rPr>
                <w:rFonts w:hint="eastAsia"/>
              </w:rPr>
              <w:t>・区独自で処理が行えないと判断される場合には、都や支援締結団体等に支援を要請する。</w:t>
            </w:r>
          </w:p>
        </w:tc>
      </w:tr>
    </w:tbl>
    <w:p w14:paraId="1DDD77E7" w14:textId="77777777" w:rsidR="00146CEF" w:rsidRPr="00FC7438" w:rsidRDefault="00146CEF" w:rsidP="00112621">
      <w:pPr>
        <w:jc w:val="right"/>
        <w:rPr>
          <w:sz w:val="20"/>
        </w:rPr>
      </w:pPr>
      <w:r w:rsidRPr="00FC7438">
        <w:rPr>
          <w:rFonts w:hint="eastAsia"/>
          <w:sz w:val="20"/>
        </w:rPr>
        <w:t>資料：環境省　災害時の一般廃棄物処理に関する初動対応の手引きより作成</w:t>
      </w:r>
    </w:p>
    <w:p w14:paraId="544DA592" w14:textId="77777777" w:rsidR="00146CEF" w:rsidRDefault="00146CEF">
      <w:pPr>
        <w:widowControl/>
      </w:pPr>
      <w:r>
        <w:br w:type="page"/>
      </w:r>
    </w:p>
    <w:p w14:paraId="41D5A4E9" w14:textId="77777777" w:rsidR="00146CEF" w:rsidRDefault="00146CEF" w:rsidP="00146CEF">
      <w:pPr>
        <w:pStyle w:val="3"/>
        <w:numPr>
          <w:ilvl w:val="2"/>
          <w:numId w:val="4"/>
        </w:numPr>
        <w:spacing w:before="360"/>
        <w:ind w:left="1167"/>
      </w:pPr>
      <w:r>
        <w:rPr>
          <w:rFonts w:hint="eastAsia"/>
        </w:rPr>
        <w:t>本区に関連する廃棄物処理施設及び本区が所有する収集運搬車両</w:t>
      </w:r>
    </w:p>
    <w:p w14:paraId="3C245470" w14:textId="77777777" w:rsidR="00146CEF" w:rsidRDefault="00146CEF" w:rsidP="00112621">
      <w:pPr>
        <w:ind w:left="480" w:hangingChars="200" w:hanging="480"/>
      </w:pPr>
      <w:r>
        <w:rPr>
          <w:rFonts w:hint="eastAsia"/>
        </w:rPr>
        <w:t xml:space="preserve">　　　本区に関連する一般廃棄物処理施設の一覧及び本区が所有する一般廃棄物収集運搬車両について、被害情報の収集を行います。</w:t>
      </w:r>
    </w:p>
    <w:p w14:paraId="58C825B3" w14:textId="77777777" w:rsidR="00146CEF" w:rsidRPr="00B177A8" w:rsidRDefault="00146CEF" w:rsidP="00112621">
      <w:pPr>
        <w:ind w:left="480" w:hangingChars="200" w:hanging="480"/>
      </w:pPr>
    </w:p>
    <w:p w14:paraId="115B3C24" w14:textId="5D90C35B" w:rsidR="00146CEF" w:rsidRDefault="00146CEF"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3</w:t>
      </w:r>
      <w:r>
        <w:fldChar w:fldCharType="end"/>
      </w:r>
      <w:r>
        <w:rPr>
          <w:rFonts w:hint="eastAsia"/>
        </w:rPr>
        <w:t xml:space="preserve">　本区に関連する一般廃棄物処理施設</w:t>
      </w:r>
    </w:p>
    <w:tbl>
      <w:tblPr>
        <w:tblStyle w:val="a7"/>
        <w:tblW w:w="0" w:type="auto"/>
        <w:tblLook w:val="04A0" w:firstRow="1" w:lastRow="0" w:firstColumn="1" w:lastColumn="0" w:noHBand="0" w:noVBand="1"/>
      </w:tblPr>
      <w:tblGrid>
        <w:gridCol w:w="2263"/>
        <w:gridCol w:w="3771"/>
        <w:gridCol w:w="3026"/>
      </w:tblGrid>
      <w:tr w:rsidR="00146CEF" w14:paraId="6552C3E2" w14:textId="77777777" w:rsidTr="0044656D">
        <w:tc>
          <w:tcPr>
            <w:tcW w:w="2263" w:type="dxa"/>
            <w:shd w:val="clear" w:color="auto" w:fill="C6D9F1" w:themeFill="text2" w:themeFillTint="33"/>
          </w:tcPr>
          <w:p w14:paraId="741EEB12" w14:textId="77777777" w:rsidR="00146CEF" w:rsidRPr="00FC7438" w:rsidRDefault="00146CEF" w:rsidP="00112621">
            <w:pPr>
              <w:pStyle w:val="af8"/>
              <w:jc w:val="center"/>
              <w:rPr>
                <w:sz w:val="24"/>
                <w:szCs w:val="24"/>
              </w:rPr>
            </w:pPr>
            <w:r w:rsidRPr="00FC7438">
              <w:rPr>
                <w:rFonts w:hint="eastAsia"/>
                <w:sz w:val="24"/>
                <w:szCs w:val="24"/>
              </w:rPr>
              <w:t>主管</w:t>
            </w:r>
          </w:p>
        </w:tc>
        <w:tc>
          <w:tcPr>
            <w:tcW w:w="3771" w:type="dxa"/>
            <w:shd w:val="clear" w:color="auto" w:fill="C6D9F1" w:themeFill="text2" w:themeFillTint="33"/>
          </w:tcPr>
          <w:p w14:paraId="612D0201" w14:textId="77777777" w:rsidR="00146CEF" w:rsidRPr="00FC7438" w:rsidRDefault="00146CEF" w:rsidP="00112621">
            <w:pPr>
              <w:pStyle w:val="af8"/>
              <w:jc w:val="center"/>
              <w:rPr>
                <w:sz w:val="24"/>
                <w:szCs w:val="24"/>
              </w:rPr>
            </w:pPr>
            <w:r w:rsidRPr="00FC7438">
              <w:rPr>
                <w:rFonts w:hint="eastAsia"/>
                <w:sz w:val="24"/>
                <w:szCs w:val="24"/>
              </w:rPr>
              <w:t>施設（住所）</w:t>
            </w:r>
          </w:p>
        </w:tc>
        <w:tc>
          <w:tcPr>
            <w:tcW w:w="3026" w:type="dxa"/>
            <w:shd w:val="clear" w:color="auto" w:fill="C6D9F1" w:themeFill="text2" w:themeFillTint="33"/>
          </w:tcPr>
          <w:p w14:paraId="16B2D2EE" w14:textId="77777777" w:rsidR="00146CEF" w:rsidRPr="00FC7438" w:rsidRDefault="00146CEF" w:rsidP="00112621">
            <w:pPr>
              <w:pStyle w:val="af8"/>
              <w:jc w:val="center"/>
              <w:rPr>
                <w:sz w:val="24"/>
                <w:szCs w:val="24"/>
              </w:rPr>
            </w:pPr>
            <w:r w:rsidRPr="00FC7438">
              <w:rPr>
                <w:rFonts w:hint="eastAsia"/>
                <w:sz w:val="24"/>
                <w:szCs w:val="24"/>
              </w:rPr>
              <w:t>処理内容</w:t>
            </w:r>
          </w:p>
        </w:tc>
      </w:tr>
      <w:tr w:rsidR="00146CEF" w14:paraId="70552A4B" w14:textId="77777777" w:rsidTr="00112621">
        <w:tc>
          <w:tcPr>
            <w:tcW w:w="2405" w:type="dxa"/>
          </w:tcPr>
          <w:p w14:paraId="3331A39F" w14:textId="77777777" w:rsidR="00146CEF" w:rsidRPr="00FC7438" w:rsidRDefault="00146CEF" w:rsidP="00112621">
            <w:pPr>
              <w:pStyle w:val="af8"/>
              <w:rPr>
                <w:sz w:val="24"/>
                <w:szCs w:val="24"/>
              </w:rPr>
            </w:pPr>
            <w:r w:rsidRPr="00FC7438">
              <w:rPr>
                <w:rFonts w:hint="eastAsia"/>
                <w:sz w:val="24"/>
                <w:szCs w:val="24"/>
              </w:rPr>
              <w:t>板橋区</w:t>
            </w:r>
          </w:p>
        </w:tc>
        <w:tc>
          <w:tcPr>
            <w:tcW w:w="4013" w:type="dxa"/>
          </w:tcPr>
          <w:p w14:paraId="125EE188" w14:textId="77777777" w:rsidR="00146CEF" w:rsidRPr="00FC7438" w:rsidRDefault="00146CEF" w:rsidP="00112621">
            <w:pPr>
              <w:pStyle w:val="af8"/>
              <w:rPr>
                <w:sz w:val="24"/>
                <w:szCs w:val="24"/>
              </w:rPr>
            </w:pPr>
            <w:r w:rsidRPr="00FC7438">
              <w:rPr>
                <w:rFonts w:hint="eastAsia"/>
                <w:sz w:val="24"/>
                <w:szCs w:val="24"/>
              </w:rPr>
              <w:t>板橋区立リサイクルプラザ</w:t>
            </w:r>
          </w:p>
          <w:p w14:paraId="5CFEDEEB" w14:textId="77777777" w:rsidR="00146CEF" w:rsidRPr="00FC7438" w:rsidRDefault="00146CEF" w:rsidP="00112621">
            <w:pPr>
              <w:pStyle w:val="af8"/>
              <w:rPr>
                <w:sz w:val="24"/>
                <w:szCs w:val="24"/>
              </w:rPr>
            </w:pPr>
            <w:r w:rsidRPr="00FC7438">
              <w:rPr>
                <w:rFonts w:hint="eastAsia"/>
                <w:sz w:val="24"/>
                <w:szCs w:val="24"/>
              </w:rPr>
              <w:t>（板橋区舟渡四丁目</w:t>
            </w:r>
            <w:r w:rsidRPr="00FC7438">
              <w:rPr>
                <w:rFonts w:hint="eastAsia"/>
                <w:sz w:val="24"/>
                <w:szCs w:val="24"/>
              </w:rPr>
              <w:t>16</w:t>
            </w:r>
            <w:r w:rsidRPr="00FC7438">
              <w:rPr>
                <w:rFonts w:hint="eastAsia"/>
                <w:sz w:val="24"/>
                <w:szCs w:val="24"/>
              </w:rPr>
              <w:t>番</w:t>
            </w:r>
            <w:r w:rsidRPr="00FC7438">
              <w:rPr>
                <w:rFonts w:hint="eastAsia"/>
                <w:sz w:val="24"/>
                <w:szCs w:val="24"/>
              </w:rPr>
              <w:t>6</w:t>
            </w:r>
            <w:r w:rsidRPr="00FC7438">
              <w:rPr>
                <w:rFonts w:hint="eastAsia"/>
                <w:sz w:val="24"/>
                <w:szCs w:val="24"/>
              </w:rPr>
              <w:t>号）</w:t>
            </w:r>
          </w:p>
        </w:tc>
        <w:tc>
          <w:tcPr>
            <w:tcW w:w="3210" w:type="dxa"/>
          </w:tcPr>
          <w:p w14:paraId="38BAC645" w14:textId="77777777" w:rsidR="00146CEF" w:rsidRPr="00FC7438" w:rsidRDefault="00146CEF" w:rsidP="00112621">
            <w:pPr>
              <w:pStyle w:val="af8"/>
              <w:rPr>
                <w:sz w:val="24"/>
                <w:szCs w:val="24"/>
              </w:rPr>
            </w:pPr>
            <w:r w:rsidRPr="00FC7438">
              <w:rPr>
                <w:rFonts w:hint="eastAsia"/>
                <w:sz w:val="24"/>
                <w:szCs w:val="24"/>
              </w:rPr>
              <w:t>缶・びんの選別・圧縮・再資源化</w:t>
            </w:r>
          </w:p>
        </w:tc>
      </w:tr>
      <w:tr w:rsidR="0044656D" w14:paraId="4BE20BB6" w14:textId="77777777" w:rsidTr="00112621">
        <w:tc>
          <w:tcPr>
            <w:tcW w:w="2405" w:type="dxa"/>
            <w:vMerge w:val="restart"/>
          </w:tcPr>
          <w:p w14:paraId="0E44684D" w14:textId="77777777" w:rsidR="0044656D" w:rsidRPr="00FC7438" w:rsidRDefault="0044656D" w:rsidP="00112621">
            <w:pPr>
              <w:pStyle w:val="af8"/>
              <w:rPr>
                <w:sz w:val="24"/>
                <w:szCs w:val="24"/>
              </w:rPr>
            </w:pPr>
            <w:r w:rsidRPr="00FC7438">
              <w:rPr>
                <w:rFonts w:hint="eastAsia"/>
                <w:sz w:val="24"/>
                <w:szCs w:val="24"/>
              </w:rPr>
              <w:t>東京二十三区清掃一部事務組合</w:t>
            </w:r>
          </w:p>
        </w:tc>
        <w:tc>
          <w:tcPr>
            <w:tcW w:w="4013" w:type="dxa"/>
          </w:tcPr>
          <w:p w14:paraId="7161F88F" w14:textId="77777777" w:rsidR="0044656D" w:rsidRPr="00FC7438" w:rsidRDefault="0044656D" w:rsidP="00112621">
            <w:pPr>
              <w:pStyle w:val="af8"/>
              <w:rPr>
                <w:sz w:val="24"/>
                <w:szCs w:val="24"/>
              </w:rPr>
            </w:pPr>
            <w:r w:rsidRPr="00FC7438">
              <w:rPr>
                <w:rFonts w:hint="eastAsia"/>
                <w:sz w:val="24"/>
                <w:szCs w:val="24"/>
              </w:rPr>
              <w:t>板橋清掃工場</w:t>
            </w:r>
          </w:p>
          <w:p w14:paraId="568974B1" w14:textId="77777777" w:rsidR="0044656D" w:rsidRPr="00FC7438" w:rsidRDefault="0044656D" w:rsidP="00112621">
            <w:pPr>
              <w:pStyle w:val="af8"/>
              <w:rPr>
                <w:sz w:val="24"/>
                <w:szCs w:val="24"/>
              </w:rPr>
            </w:pPr>
            <w:r w:rsidRPr="00FC7438">
              <w:rPr>
                <w:rFonts w:hint="eastAsia"/>
                <w:sz w:val="24"/>
                <w:szCs w:val="24"/>
              </w:rPr>
              <w:t>（板橋区高島平九丁目</w:t>
            </w:r>
            <w:r w:rsidRPr="00FC7438">
              <w:rPr>
                <w:rFonts w:hint="eastAsia"/>
                <w:sz w:val="24"/>
                <w:szCs w:val="24"/>
              </w:rPr>
              <w:t>4</w:t>
            </w:r>
            <w:r w:rsidRPr="00FC7438">
              <w:rPr>
                <w:sz w:val="24"/>
                <w:szCs w:val="24"/>
              </w:rPr>
              <w:t>8</w:t>
            </w:r>
            <w:r w:rsidRPr="00FC7438">
              <w:rPr>
                <w:rFonts w:hint="eastAsia"/>
                <w:sz w:val="24"/>
                <w:szCs w:val="24"/>
              </w:rPr>
              <w:t>番</w:t>
            </w:r>
            <w:r w:rsidRPr="00FC7438">
              <w:rPr>
                <w:rFonts w:hint="eastAsia"/>
                <w:sz w:val="24"/>
                <w:szCs w:val="24"/>
              </w:rPr>
              <w:t>1</w:t>
            </w:r>
            <w:r w:rsidRPr="00FC7438">
              <w:rPr>
                <w:rFonts w:hint="eastAsia"/>
                <w:sz w:val="24"/>
                <w:szCs w:val="24"/>
              </w:rPr>
              <w:t>号）</w:t>
            </w:r>
          </w:p>
        </w:tc>
        <w:tc>
          <w:tcPr>
            <w:tcW w:w="3210" w:type="dxa"/>
          </w:tcPr>
          <w:p w14:paraId="724E961F" w14:textId="77777777" w:rsidR="0044656D" w:rsidRPr="00FC7438" w:rsidRDefault="0044656D" w:rsidP="00112621">
            <w:pPr>
              <w:pStyle w:val="af8"/>
              <w:rPr>
                <w:sz w:val="24"/>
                <w:szCs w:val="24"/>
              </w:rPr>
            </w:pPr>
            <w:r w:rsidRPr="00FC7438">
              <w:rPr>
                <w:rFonts w:hint="eastAsia"/>
                <w:sz w:val="24"/>
                <w:szCs w:val="24"/>
              </w:rPr>
              <w:t>可燃ごみの焼却処理及び熱回収</w:t>
            </w:r>
          </w:p>
        </w:tc>
      </w:tr>
      <w:tr w:rsidR="0044656D" w14:paraId="68450391" w14:textId="77777777" w:rsidTr="0044656D">
        <w:tc>
          <w:tcPr>
            <w:tcW w:w="2263" w:type="dxa"/>
            <w:vMerge/>
          </w:tcPr>
          <w:p w14:paraId="39E8270D" w14:textId="77777777" w:rsidR="0044656D" w:rsidRPr="00FC7438" w:rsidRDefault="0044656D" w:rsidP="00112621">
            <w:pPr>
              <w:pStyle w:val="af8"/>
              <w:rPr>
                <w:sz w:val="24"/>
                <w:szCs w:val="24"/>
              </w:rPr>
            </w:pPr>
          </w:p>
        </w:tc>
        <w:tc>
          <w:tcPr>
            <w:tcW w:w="3771" w:type="dxa"/>
          </w:tcPr>
          <w:p w14:paraId="1A2EE0B6" w14:textId="77777777" w:rsidR="0044656D" w:rsidRPr="00FC7438" w:rsidRDefault="0044656D" w:rsidP="00112621">
            <w:pPr>
              <w:pStyle w:val="af8"/>
              <w:rPr>
                <w:sz w:val="24"/>
                <w:szCs w:val="24"/>
              </w:rPr>
            </w:pPr>
            <w:r w:rsidRPr="00FC7438">
              <w:rPr>
                <w:rFonts w:hint="eastAsia"/>
                <w:sz w:val="24"/>
                <w:szCs w:val="24"/>
              </w:rPr>
              <w:t>中防不燃ごみ処理センター</w:t>
            </w:r>
          </w:p>
          <w:p w14:paraId="136F686F" w14:textId="2DD4407A" w:rsidR="0044656D" w:rsidRPr="00FC7438" w:rsidRDefault="0044656D" w:rsidP="0044656D">
            <w:pPr>
              <w:pStyle w:val="af8"/>
              <w:rPr>
                <w:sz w:val="24"/>
                <w:szCs w:val="24"/>
              </w:rPr>
            </w:pPr>
            <w:r w:rsidRPr="00FC7438">
              <w:rPr>
                <w:rFonts w:hint="eastAsia"/>
                <w:sz w:val="24"/>
                <w:szCs w:val="24"/>
              </w:rPr>
              <w:t>（江東区</w:t>
            </w:r>
            <w:r>
              <w:rPr>
                <w:rFonts w:hint="eastAsia"/>
                <w:sz w:val="24"/>
                <w:szCs w:val="24"/>
              </w:rPr>
              <w:t>海の森</w:t>
            </w:r>
            <w:r w:rsidRPr="00FC7438">
              <w:rPr>
                <w:rFonts w:hint="eastAsia"/>
                <w:sz w:val="24"/>
                <w:szCs w:val="24"/>
              </w:rPr>
              <w:t>二丁目</w:t>
            </w:r>
            <w:r>
              <w:rPr>
                <w:rFonts w:hint="eastAsia"/>
                <w:sz w:val="24"/>
                <w:szCs w:val="24"/>
              </w:rPr>
              <w:t>４</w:t>
            </w:r>
            <w:r>
              <w:rPr>
                <w:rFonts w:hint="eastAsia"/>
                <w:sz w:val="24"/>
                <w:szCs w:val="24"/>
              </w:rPr>
              <w:t>-</w:t>
            </w:r>
            <w:r>
              <w:rPr>
                <w:rFonts w:hint="eastAsia"/>
                <w:sz w:val="24"/>
                <w:szCs w:val="24"/>
              </w:rPr>
              <w:t>７９号</w:t>
            </w:r>
            <w:r w:rsidRPr="00FC7438">
              <w:rPr>
                <w:rFonts w:hint="eastAsia"/>
                <w:sz w:val="24"/>
                <w:szCs w:val="24"/>
              </w:rPr>
              <w:t>）</w:t>
            </w:r>
          </w:p>
        </w:tc>
        <w:tc>
          <w:tcPr>
            <w:tcW w:w="3026" w:type="dxa"/>
          </w:tcPr>
          <w:p w14:paraId="34061449" w14:textId="77777777" w:rsidR="0044656D" w:rsidRPr="00FC7438" w:rsidRDefault="0044656D" w:rsidP="00112621">
            <w:pPr>
              <w:pStyle w:val="af8"/>
              <w:rPr>
                <w:sz w:val="24"/>
                <w:szCs w:val="24"/>
              </w:rPr>
            </w:pPr>
            <w:r w:rsidRPr="00FC7438">
              <w:rPr>
                <w:rFonts w:hint="eastAsia"/>
                <w:sz w:val="24"/>
                <w:szCs w:val="24"/>
              </w:rPr>
              <w:t>不燃ごみの選別残渣からの資源物の回収</w:t>
            </w:r>
          </w:p>
        </w:tc>
      </w:tr>
      <w:tr w:rsidR="0044656D" w14:paraId="00D82DA7" w14:textId="77777777" w:rsidTr="0044656D">
        <w:tc>
          <w:tcPr>
            <w:tcW w:w="2263" w:type="dxa"/>
            <w:vMerge/>
          </w:tcPr>
          <w:p w14:paraId="3AA6C3B8" w14:textId="77777777" w:rsidR="0044656D" w:rsidRPr="00FC7438" w:rsidRDefault="0044656D" w:rsidP="00112621">
            <w:pPr>
              <w:pStyle w:val="af8"/>
              <w:rPr>
                <w:sz w:val="24"/>
                <w:szCs w:val="24"/>
              </w:rPr>
            </w:pPr>
          </w:p>
        </w:tc>
        <w:tc>
          <w:tcPr>
            <w:tcW w:w="3771" w:type="dxa"/>
          </w:tcPr>
          <w:p w14:paraId="2AAF2EDB" w14:textId="77777777" w:rsidR="0044656D" w:rsidRPr="00FC7438" w:rsidRDefault="0044656D" w:rsidP="00112621">
            <w:pPr>
              <w:pStyle w:val="af8"/>
              <w:rPr>
                <w:sz w:val="24"/>
                <w:szCs w:val="24"/>
              </w:rPr>
            </w:pPr>
            <w:r w:rsidRPr="00FC7438">
              <w:rPr>
                <w:rFonts w:hint="eastAsia"/>
                <w:sz w:val="24"/>
                <w:szCs w:val="24"/>
              </w:rPr>
              <w:t>粗大ごみ破砕処理施設</w:t>
            </w:r>
          </w:p>
          <w:p w14:paraId="1DA54633" w14:textId="005DB2B6" w:rsidR="0044656D" w:rsidRPr="00FC7438" w:rsidRDefault="0044656D" w:rsidP="0044656D">
            <w:pPr>
              <w:pStyle w:val="af8"/>
              <w:rPr>
                <w:sz w:val="24"/>
                <w:szCs w:val="24"/>
              </w:rPr>
            </w:pPr>
            <w:r w:rsidRPr="00FC7438">
              <w:rPr>
                <w:rFonts w:hint="eastAsia"/>
                <w:sz w:val="24"/>
                <w:szCs w:val="24"/>
              </w:rPr>
              <w:t>（江東区</w:t>
            </w:r>
            <w:r>
              <w:rPr>
                <w:rFonts w:hint="eastAsia"/>
                <w:sz w:val="24"/>
                <w:szCs w:val="24"/>
              </w:rPr>
              <w:t>海の森</w:t>
            </w:r>
            <w:r w:rsidRPr="00FC7438">
              <w:rPr>
                <w:rFonts w:hint="eastAsia"/>
                <w:sz w:val="24"/>
                <w:szCs w:val="24"/>
              </w:rPr>
              <w:t>二丁目</w:t>
            </w:r>
            <w:r>
              <w:rPr>
                <w:rFonts w:hint="eastAsia"/>
                <w:sz w:val="24"/>
                <w:szCs w:val="24"/>
              </w:rPr>
              <w:t>４－７９号</w:t>
            </w:r>
            <w:r w:rsidRPr="00FC7438">
              <w:rPr>
                <w:rFonts w:hint="eastAsia"/>
                <w:sz w:val="24"/>
                <w:szCs w:val="24"/>
              </w:rPr>
              <w:t>）</w:t>
            </w:r>
          </w:p>
        </w:tc>
        <w:tc>
          <w:tcPr>
            <w:tcW w:w="3026" w:type="dxa"/>
          </w:tcPr>
          <w:p w14:paraId="6882E6AB" w14:textId="77777777" w:rsidR="0044656D" w:rsidRPr="00FC7438" w:rsidRDefault="0044656D" w:rsidP="00112621">
            <w:pPr>
              <w:pStyle w:val="af8"/>
              <w:rPr>
                <w:sz w:val="24"/>
                <w:szCs w:val="24"/>
              </w:rPr>
            </w:pPr>
            <w:r w:rsidRPr="00FC7438">
              <w:rPr>
                <w:rFonts w:hint="eastAsia"/>
                <w:sz w:val="24"/>
                <w:szCs w:val="24"/>
              </w:rPr>
              <w:t>粗大ごみの破砕選別処理</w:t>
            </w:r>
          </w:p>
        </w:tc>
      </w:tr>
      <w:tr w:rsidR="0044656D" w14:paraId="3E5AD244" w14:textId="77777777" w:rsidTr="0044656D">
        <w:tc>
          <w:tcPr>
            <w:tcW w:w="2263" w:type="dxa"/>
            <w:vMerge/>
          </w:tcPr>
          <w:p w14:paraId="05B23EF0" w14:textId="77777777" w:rsidR="0044656D" w:rsidRPr="00FC7438" w:rsidRDefault="0044656D" w:rsidP="00112621">
            <w:pPr>
              <w:pStyle w:val="af8"/>
              <w:rPr>
                <w:sz w:val="24"/>
                <w:szCs w:val="24"/>
              </w:rPr>
            </w:pPr>
          </w:p>
        </w:tc>
        <w:tc>
          <w:tcPr>
            <w:tcW w:w="3771" w:type="dxa"/>
          </w:tcPr>
          <w:p w14:paraId="6202313D" w14:textId="77777777" w:rsidR="0044656D" w:rsidRDefault="0044656D" w:rsidP="00112621">
            <w:pPr>
              <w:pStyle w:val="af8"/>
              <w:rPr>
                <w:sz w:val="24"/>
                <w:szCs w:val="24"/>
              </w:rPr>
            </w:pPr>
            <w:r>
              <w:rPr>
                <w:rFonts w:hint="eastAsia"/>
                <w:sz w:val="24"/>
                <w:szCs w:val="24"/>
              </w:rPr>
              <w:t>品川清掃作業所</w:t>
            </w:r>
          </w:p>
          <w:p w14:paraId="22253FCD" w14:textId="003424FF" w:rsidR="0044656D" w:rsidRPr="00FC7438" w:rsidRDefault="0044656D" w:rsidP="00112621">
            <w:pPr>
              <w:pStyle w:val="af8"/>
              <w:rPr>
                <w:sz w:val="24"/>
                <w:szCs w:val="24"/>
              </w:rPr>
            </w:pPr>
            <w:r>
              <w:rPr>
                <w:rFonts w:hint="eastAsia"/>
                <w:sz w:val="24"/>
                <w:szCs w:val="24"/>
              </w:rPr>
              <w:t>（品川区八潮１－４１－１１）</w:t>
            </w:r>
          </w:p>
        </w:tc>
        <w:tc>
          <w:tcPr>
            <w:tcW w:w="3026" w:type="dxa"/>
          </w:tcPr>
          <w:p w14:paraId="0A0D614F" w14:textId="79C52B3D" w:rsidR="0044656D" w:rsidRPr="00FC7438" w:rsidRDefault="0044656D" w:rsidP="00112621">
            <w:pPr>
              <w:pStyle w:val="af8"/>
              <w:rPr>
                <w:sz w:val="24"/>
                <w:szCs w:val="24"/>
              </w:rPr>
            </w:pPr>
            <w:r>
              <w:rPr>
                <w:rFonts w:hint="eastAsia"/>
                <w:sz w:val="24"/>
                <w:szCs w:val="24"/>
              </w:rPr>
              <w:t>し尿の中間処理</w:t>
            </w:r>
          </w:p>
        </w:tc>
      </w:tr>
      <w:tr w:rsidR="00146CEF" w14:paraId="078A22A2" w14:textId="77777777" w:rsidTr="0044656D">
        <w:tc>
          <w:tcPr>
            <w:tcW w:w="2263" w:type="dxa"/>
            <w:vMerge w:val="restart"/>
          </w:tcPr>
          <w:p w14:paraId="005C18FE" w14:textId="77777777" w:rsidR="00146CEF" w:rsidRPr="00FC7438" w:rsidRDefault="00146CEF" w:rsidP="00112621">
            <w:pPr>
              <w:pStyle w:val="af8"/>
              <w:rPr>
                <w:sz w:val="24"/>
                <w:szCs w:val="24"/>
              </w:rPr>
            </w:pPr>
            <w:r w:rsidRPr="00FC7438">
              <w:rPr>
                <w:rFonts w:hint="eastAsia"/>
                <w:sz w:val="24"/>
                <w:szCs w:val="24"/>
              </w:rPr>
              <w:t>東京都</w:t>
            </w:r>
          </w:p>
        </w:tc>
        <w:tc>
          <w:tcPr>
            <w:tcW w:w="3771" w:type="dxa"/>
          </w:tcPr>
          <w:p w14:paraId="68377A06" w14:textId="77777777" w:rsidR="00146CEF" w:rsidRPr="00FC7438" w:rsidRDefault="00146CEF" w:rsidP="00112621">
            <w:pPr>
              <w:pStyle w:val="af8"/>
              <w:rPr>
                <w:sz w:val="24"/>
                <w:szCs w:val="24"/>
              </w:rPr>
            </w:pPr>
            <w:r w:rsidRPr="00FC7438">
              <w:rPr>
                <w:rFonts w:hint="eastAsia"/>
                <w:sz w:val="24"/>
                <w:szCs w:val="24"/>
              </w:rPr>
              <w:t>中央防波堤外側埋立処分場</w:t>
            </w:r>
          </w:p>
          <w:p w14:paraId="335134E6" w14:textId="77777777" w:rsidR="00146CEF" w:rsidRPr="00FC7438" w:rsidRDefault="00146CEF" w:rsidP="00112621">
            <w:pPr>
              <w:pStyle w:val="af8"/>
              <w:rPr>
                <w:sz w:val="24"/>
                <w:szCs w:val="24"/>
              </w:rPr>
            </w:pPr>
            <w:r w:rsidRPr="00FC7438">
              <w:rPr>
                <w:rFonts w:hint="eastAsia"/>
                <w:sz w:val="24"/>
                <w:szCs w:val="24"/>
              </w:rPr>
              <w:t>（</w:t>
            </w:r>
            <w:r w:rsidRPr="00FC7438">
              <w:rPr>
                <w:sz w:val="24"/>
                <w:szCs w:val="24"/>
              </w:rPr>
              <w:t>江東区青海</w:t>
            </w:r>
            <w:r w:rsidRPr="00FC7438">
              <w:rPr>
                <w:rFonts w:hint="eastAsia"/>
                <w:sz w:val="24"/>
                <w:szCs w:val="24"/>
              </w:rPr>
              <w:t>三</w:t>
            </w:r>
            <w:r w:rsidRPr="00FC7438">
              <w:rPr>
                <w:sz w:val="24"/>
                <w:szCs w:val="24"/>
              </w:rPr>
              <w:t>丁目地先</w:t>
            </w:r>
            <w:r w:rsidRPr="00FC7438">
              <w:rPr>
                <w:rFonts w:hint="eastAsia"/>
                <w:sz w:val="24"/>
                <w:szCs w:val="24"/>
              </w:rPr>
              <w:t>）</w:t>
            </w:r>
          </w:p>
        </w:tc>
        <w:tc>
          <w:tcPr>
            <w:tcW w:w="3026" w:type="dxa"/>
          </w:tcPr>
          <w:p w14:paraId="4D671B2B" w14:textId="77777777" w:rsidR="00146CEF" w:rsidRPr="00FC7438" w:rsidRDefault="00146CEF" w:rsidP="00112621">
            <w:pPr>
              <w:pStyle w:val="af8"/>
              <w:rPr>
                <w:sz w:val="24"/>
                <w:szCs w:val="24"/>
              </w:rPr>
            </w:pPr>
            <w:r w:rsidRPr="00FC7438">
              <w:rPr>
                <w:rFonts w:hint="eastAsia"/>
                <w:sz w:val="24"/>
                <w:szCs w:val="24"/>
              </w:rPr>
              <w:t>焼却残渣、選別残渣の最終処分</w:t>
            </w:r>
          </w:p>
        </w:tc>
      </w:tr>
      <w:tr w:rsidR="00146CEF" w14:paraId="0963990D" w14:textId="77777777" w:rsidTr="0044656D">
        <w:tc>
          <w:tcPr>
            <w:tcW w:w="2263" w:type="dxa"/>
            <w:vMerge/>
          </w:tcPr>
          <w:p w14:paraId="595F4471" w14:textId="77777777" w:rsidR="00146CEF" w:rsidRPr="00FC7438" w:rsidRDefault="00146CEF" w:rsidP="00112621">
            <w:pPr>
              <w:pStyle w:val="af8"/>
              <w:rPr>
                <w:sz w:val="24"/>
                <w:szCs w:val="24"/>
              </w:rPr>
            </w:pPr>
          </w:p>
        </w:tc>
        <w:tc>
          <w:tcPr>
            <w:tcW w:w="3771" w:type="dxa"/>
          </w:tcPr>
          <w:p w14:paraId="36D1879B" w14:textId="77777777" w:rsidR="00146CEF" w:rsidRPr="00FC7438" w:rsidRDefault="00146CEF" w:rsidP="00112621">
            <w:pPr>
              <w:pStyle w:val="af8"/>
              <w:rPr>
                <w:sz w:val="24"/>
                <w:szCs w:val="24"/>
              </w:rPr>
            </w:pPr>
            <w:r w:rsidRPr="00FC7438">
              <w:rPr>
                <w:rFonts w:hint="eastAsia"/>
                <w:sz w:val="24"/>
                <w:szCs w:val="24"/>
              </w:rPr>
              <w:t>新海面処分場</w:t>
            </w:r>
          </w:p>
          <w:p w14:paraId="1F4C1602" w14:textId="77777777" w:rsidR="00146CEF" w:rsidRPr="00FC7438" w:rsidRDefault="00146CEF" w:rsidP="00112621">
            <w:pPr>
              <w:pStyle w:val="af8"/>
              <w:rPr>
                <w:sz w:val="24"/>
                <w:szCs w:val="24"/>
              </w:rPr>
            </w:pPr>
            <w:r w:rsidRPr="00FC7438">
              <w:rPr>
                <w:rFonts w:hint="eastAsia"/>
                <w:sz w:val="24"/>
                <w:szCs w:val="24"/>
              </w:rPr>
              <w:t>（</w:t>
            </w:r>
            <w:r w:rsidRPr="00FC7438">
              <w:rPr>
                <w:sz w:val="24"/>
                <w:szCs w:val="24"/>
              </w:rPr>
              <w:t>江東区青海</w:t>
            </w:r>
            <w:r w:rsidRPr="00FC7438">
              <w:rPr>
                <w:rFonts w:hint="eastAsia"/>
                <w:sz w:val="24"/>
                <w:szCs w:val="24"/>
              </w:rPr>
              <w:t>三</w:t>
            </w:r>
            <w:r w:rsidRPr="00FC7438">
              <w:rPr>
                <w:sz w:val="24"/>
                <w:szCs w:val="24"/>
              </w:rPr>
              <w:t>丁目地先</w:t>
            </w:r>
            <w:r w:rsidRPr="00FC7438">
              <w:rPr>
                <w:rFonts w:hint="eastAsia"/>
                <w:sz w:val="24"/>
                <w:szCs w:val="24"/>
              </w:rPr>
              <w:t>）</w:t>
            </w:r>
          </w:p>
        </w:tc>
        <w:tc>
          <w:tcPr>
            <w:tcW w:w="3026" w:type="dxa"/>
          </w:tcPr>
          <w:p w14:paraId="44F51641" w14:textId="77777777" w:rsidR="00146CEF" w:rsidRPr="00FC7438" w:rsidRDefault="00146CEF" w:rsidP="00112621">
            <w:pPr>
              <w:pStyle w:val="af8"/>
              <w:rPr>
                <w:sz w:val="24"/>
                <w:szCs w:val="24"/>
              </w:rPr>
            </w:pPr>
            <w:r w:rsidRPr="00FC7438">
              <w:rPr>
                <w:rFonts w:hint="eastAsia"/>
                <w:sz w:val="24"/>
                <w:szCs w:val="24"/>
              </w:rPr>
              <w:t>焼却残渣、選別残渣の最終処分</w:t>
            </w:r>
          </w:p>
        </w:tc>
      </w:tr>
      <w:tr w:rsidR="00146CEF" w14:paraId="4C530CE7" w14:textId="77777777" w:rsidTr="0044656D">
        <w:tc>
          <w:tcPr>
            <w:tcW w:w="2263" w:type="dxa"/>
            <w:vMerge w:val="restart"/>
          </w:tcPr>
          <w:p w14:paraId="4CF34E9B" w14:textId="77777777" w:rsidR="00146CEF" w:rsidRPr="00FC7438" w:rsidRDefault="00146CEF" w:rsidP="00112621">
            <w:pPr>
              <w:pStyle w:val="af8"/>
              <w:rPr>
                <w:sz w:val="24"/>
                <w:szCs w:val="24"/>
              </w:rPr>
            </w:pPr>
            <w:r w:rsidRPr="00FC7438">
              <w:rPr>
                <w:rFonts w:hint="eastAsia"/>
                <w:sz w:val="24"/>
                <w:szCs w:val="24"/>
              </w:rPr>
              <w:t>板橋区委託</w:t>
            </w:r>
          </w:p>
        </w:tc>
        <w:tc>
          <w:tcPr>
            <w:tcW w:w="3771" w:type="dxa"/>
          </w:tcPr>
          <w:p w14:paraId="0ECCD09A" w14:textId="509434F9" w:rsidR="00146CEF" w:rsidRPr="00FC7438" w:rsidRDefault="00E220B6">
            <w:pPr>
              <w:pStyle w:val="af8"/>
              <w:rPr>
                <w:sz w:val="24"/>
                <w:szCs w:val="24"/>
              </w:rPr>
            </w:pPr>
            <w:r>
              <w:rPr>
                <w:rFonts w:hint="eastAsia"/>
                <w:sz w:val="24"/>
                <w:szCs w:val="24"/>
              </w:rPr>
              <w:t>民間資源化施設</w:t>
            </w:r>
          </w:p>
        </w:tc>
        <w:tc>
          <w:tcPr>
            <w:tcW w:w="3026" w:type="dxa"/>
          </w:tcPr>
          <w:p w14:paraId="626B601C" w14:textId="77777777" w:rsidR="00146CEF" w:rsidRPr="00FC7438" w:rsidRDefault="00146CEF" w:rsidP="00112621">
            <w:pPr>
              <w:pStyle w:val="af8"/>
              <w:rPr>
                <w:sz w:val="24"/>
                <w:szCs w:val="24"/>
              </w:rPr>
            </w:pPr>
            <w:r w:rsidRPr="00FC7438">
              <w:rPr>
                <w:rFonts w:hint="eastAsia"/>
                <w:sz w:val="24"/>
                <w:szCs w:val="24"/>
              </w:rPr>
              <w:t>ペットボトルの処理</w:t>
            </w:r>
          </w:p>
        </w:tc>
      </w:tr>
      <w:tr w:rsidR="00146CEF" w14:paraId="3FD963DC" w14:textId="77777777" w:rsidTr="0044656D">
        <w:tc>
          <w:tcPr>
            <w:tcW w:w="2263" w:type="dxa"/>
            <w:vMerge/>
          </w:tcPr>
          <w:p w14:paraId="2922E7FD" w14:textId="77777777" w:rsidR="00146CEF" w:rsidRPr="00FC7438" w:rsidRDefault="00146CEF" w:rsidP="00112621">
            <w:pPr>
              <w:pStyle w:val="af8"/>
              <w:rPr>
                <w:sz w:val="24"/>
                <w:szCs w:val="24"/>
              </w:rPr>
            </w:pPr>
          </w:p>
        </w:tc>
        <w:tc>
          <w:tcPr>
            <w:tcW w:w="3771" w:type="dxa"/>
          </w:tcPr>
          <w:p w14:paraId="6E84B8AC" w14:textId="2E5610AB" w:rsidR="00146CEF" w:rsidRPr="00FC7438" w:rsidRDefault="00E220B6" w:rsidP="00E220B6">
            <w:pPr>
              <w:pStyle w:val="af8"/>
              <w:ind w:left="240" w:hangingChars="100" w:hanging="240"/>
              <w:rPr>
                <w:sz w:val="24"/>
                <w:szCs w:val="24"/>
              </w:rPr>
            </w:pPr>
            <w:r>
              <w:rPr>
                <w:rFonts w:hint="eastAsia"/>
                <w:sz w:val="24"/>
                <w:szCs w:val="24"/>
              </w:rPr>
              <w:t>民間資源化施設</w:t>
            </w:r>
          </w:p>
        </w:tc>
        <w:tc>
          <w:tcPr>
            <w:tcW w:w="3026" w:type="dxa"/>
          </w:tcPr>
          <w:p w14:paraId="74AD8522" w14:textId="77777777" w:rsidR="00146CEF" w:rsidRPr="00FC7438" w:rsidRDefault="00146CEF" w:rsidP="00112621">
            <w:pPr>
              <w:pStyle w:val="af8"/>
              <w:rPr>
                <w:sz w:val="24"/>
                <w:szCs w:val="24"/>
              </w:rPr>
            </w:pPr>
            <w:r w:rsidRPr="00FC7438">
              <w:rPr>
                <w:rFonts w:hint="eastAsia"/>
                <w:sz w:val="24"/>
                <w:szCs w:val="24"/>
              </w:rPr>
              <w:t>不燃ごみの処理</w:t>
            </w:r>
          </w:p>
        </w:tc>
      </w:tr>
    </w:tbl>
    <w:p w14:paraId="11D8C82A" w14:textId="77777777" w:rsidR="00146CEF" w:rsidRDefault="00146CEF" w:rsidP="00112621">
      <w:pPr>
        <w:pStyle w:val="23"/>
      </w:pPr>
    </w:p>
    <w:p w14:paraId="4483B38C" w14:textId="406B65D2" w:rsidR="00146CEF" w:rsidRDefault="00146CEF"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4</w:t>
      </w:r>
      <w:r>
        <w:fldChar w:fldCharType="end"/>
      </w:r>
      <w:r>
        <w:rPr>
          <w:rFonts w:hint="eastAsia"/>
        </w:rPr>
        <w:t xml:space="preserve">　本区が所有する一般廃棄物収集運搬車両</w:t>
      </w:r>
    </w:p>
    <w:tbl>
      <w:tblPr>
        <w:tblStyle w:val="a7"/>
        <w:tblW w:w="0" w:type="auto"/>
        <w:jc w:val="center"/>
        <w:tblLook w:val="04A0" w:firstRow="1" w:lastRow="0" w:firstColumn="1" w:lastColumn="0" w:noHBand="0" w:noVBand="1"/>
      </w:tblPr>
      <w:tblGrid>
        <w:gridCol w:w="2208"/>
        <w:gridCol w:w="1069"/>
        <w:gridCol w:w="1070"/>
      </w:tblGrid>
      <w:tr w:rsidR="00146CEF" w14:paraId="77EFEFF1" w14:textId="77777777" w:rsidTr="00112621">
        <w:trPr>
          <w:trHeight w:val="520"/>
          <w:jc w:val="center"/>
        </w:trPr>
        <w:tc>
          <w:tcPr>
            <w:tcW w:w="2208" w:type="dxa"/>
            <w:shd w:val="clear" w:color="auto" w:fill="C6D9F1" w:themeFill="text2" w:themeFillTint="33"/>
          </w:tcPr>
          <w:p w14:paraId="0B8BD5DC" w14:textId="77777777" w:rsidR="00146CEF" w:rsidRDefault="00146CEF" w:rsidP="00112621">
            <w:pPr>
              <w:pStyle w:val="23"/>
              <w:jc w:val="center"/>
            </w:pPr>
            <w:r>
              <w:rPr>
                <w:rFonts w:hint="eastAsia"/>
              </w:rPr>
              <w:t>直営</w:t>
            </w:r>
          </w:p>
        </w:tc>
        <w:tc>
          <w:tcPr>
            <w:tcW w:w="2139" w:type="dxa"/>
            <w:gridSpan w:val="2"/>
            <w:shd w:val="clear" w:color="auto" w:fill="C6D9F1" w:themeFill="text2" w:themeFillTint="33"/>
          </w:tcPr>
          <w:p w14:paraId="0E97FDCA" w14:textId="77777777" w:rsidR="00146CEF" w:rsidRDefault="00146CEF" w:rsidP="00112621">
            <w:pPr>
              <w:pStyle w:val="23"/>
              <w:jc w:val="center"/>
            </w:pPr>
            <w:r>
              <w:rPr>
                <w:rFonts w:hint="eastAsia"/>
              </w:rPr>
              <w:t>委託</w:t>
            </w:r>
          </w:p>
        </w:tc>
      </w:tr>
      <w:tr w:rsidR="00146CEF" w14:paraId="13363476" w14:textId="77777777" w:rsidTr="00112621">
        <w:trPr>
          <w:jc w:val="center"/>
        </w:trPr>
        <w:tc>
          <w:tcPr>
            <w:tcW w:w="2208" w:type="dxa"/>
            <w:shd w:val="clear" w:color="auto" w:fill="C6D9F1" w:themeFill="text2" w:themeFillTint="33"/>
          </w:tcPr>
          <w:p w14:paraId="4AD4EE48" w14:textId="77777777" w:rsidR="00146CEF" w:rsidRDefault="00146CEF" w:rsidP="00112621">
            <w:pPr>
              <w:pStyle w:val="23"/>
              <w:jc w:val="center"/>
            </w:pPr>
            <w:r>
              <w:rPr>
                <w:rFonts w:hint="eastAsia"/>
              </w:rPr>
              <w:t>収集車</w:t>
            </w:r>
          </w:p>
        </w:tc>
        <w:tc>
          <w:tcPr>
            <w:tcW w:w="1069" w:type="dxa"/>
            <w:shd w:val="clear" w:color="auto" w:fill="C6D9F1" w:themeFill="text2" w:themeFillTint="33"/>
          </w:tcPr>
          <w:p w14:paraId="65C61233" w14:textId="77777777" w:rsidR="00146CEF" w:rsidRDefault="00146CEF" w:rsidP="00112621">
            <w:pPr>
              <w:pStyle w:val="23"/>
              <w:jc w:val="center"/>
            </w:pPr>
            <w:r>
              <w:rPr>
                <w:rFonts w:hint="eastAsia"/>
              </w:rPr>
              <w:t>収集車</w:t>
            </w:r>
          </w:p>
        </w:tc>
        <w:tc>
          <w:tcPr>
            <w:tcW w:w="1070" w:type="dxa"/>
            <w:shd w:val="clear" w:color="auto" w:fill="C6D9F1" w:themeFill="text2" w:themeFillTint="33"/>
          </w:tcPr>
          <w:p w14:paraId="7AB52AC1" w14:textId="77777777" w:rsidR="00146CEF" w:rsidRDefault="00146CEF" w:rsidP="00112621">
            <w:pPr>
              <w:pStyle w:val="23"/>
              <w:jc w:val="center"/>
            </w:pPr>
            <w:r>
              <w:rPr>
                <w:rFonts w:hint="eastAsia"/>
              </w:rPr>
              <w:t>運搬車</w:t>
            </w:r>
          </w:p>
        </w:tc>
      </w:tr>
      <w:tr w:rsidR="00146CEF" w14:paraId="49A40249" w14:textId="77777777" w:rsidTr="00112621">
        <w:trPr>
          <w:jc w:val="center"/>
        </w:trPr>
        <w:tc>
          <w:tcPr>
            <w:tcW w:w="2208" w:type="dxa"/>
          </w:tcPr>
          <w:p w14:paraId="21876092" w14:textId="77777777" w:rsidR="00146CEF" w:rsidRDefault="00146CEF" w:rsidP="00112621">
            <w:pPr>
              <w:pStyle w:val="23"/>
              <w:jc w:val="right"/>
            </w:pPr>
            <w:r>
              <w:rPr>
                <w:rFonts w:hint="eastAsia"/>
              </w:rPr>
              <w:t>37台</w:t>
            </w:r>
          </w:p>
        </w:tc>
        <w:tc>
          <w:tcPr>
            <w:tcW w:w="1069" w:type="dxa"/>
          </w:tcPr>
          <w:p w14:paraId="61908260" w14:textId="77777777" w:rsidR="00146CEF" w:rsidRDefault="00146CEF" w:rsidP="00112621">
            <w:pPr>
              <w:pStyle w:val="23"/>
              <w:jc w:val="right"/>
            </w:pPr>
            <w:r>
              <w:rPr>
                <w:rFonts w:hint="eastAsia"/>
              </w:rPr>
              <w:t>46台</w:t>
            </w:r>
          </w:p>
        </w:tc>
        <w:tc>
          <w:tcPr>
            <w:tcW w:w="1070" w:type="dxa"/>
          </w:tcPr>
          <w:p w14:paraId="7FE685B2" w14:textId="77777777" w:rsidR="00146CEF" w:rsidRDefault="00146CEF" w:rsidP="00112621">
            <w:pPr>
              <w:pStyle w:val="23"/>
              <w:jc w:val="right"/>
            </w:pPr>
            <w:r>
              <w:rPr>
                <w:rFonts w:hint="eastAsia"/>
              </w:rPr>
              <w:t>4台</w:t>
            </w:r>
          </w:p>
        </w:tc>
      </w:tr>
    </w:tbl>
    <w:p w14:paraId="33F897D7" w14:textId="77777777" w:rsidR="00146CEF" w:rsidRDefault="00146CEF" w:rsidP="00112621"/>
    <w:p w14:paraId="62E5ED78" w14:textId="77777777" w:rsidR="00146CEF" w:rsidRDefault="00146CEF" w:rsidP="00112621"/>
    <w:p w14:paraId="33E7BC4B" w14:textId="6544730B" w:rsidR="00BB1FDE" w:rsidRDefault="00BB1FDE" w:rsidP="00112621"/>
    <w:p w14:paraId="0DFE6A5B" w14:textId="28614494" w:rsidR="00BB1FDE" w:rsidRDefault="00BB1FDE" w:rsidP="00112621"/>
    <w:p w14:paraId="7D173C31" w14:textId="32DBBA9D" w:rsidR="00BB1FDE" w:rsidRDefault="00BB1FDE" w:rsidP="00112621"/>
    <w:p w14:paraId="20541DC0" w14:textId="77777777" w:rsidR="00146CEF" w:rsidRDefault="00146CEF" w:rsidP="00146CEF">
      <w:pPr>
        <w:pStyle w:val="3"/>
        <w:numPr>
          <w:ilvl w:val="2"/>
          <w:numId w:val="4"/>
        </w:numPr>
        <w:spacing w:before="360"/>
        <w:ind w:left="1167"/>
      </w:pPr>
      <w:r>
        <w:rPr>
          <w:rFonts w:hint="eastAsia"/>
        </w:rPr>
        <w:t>災害廃棄物発生量推計に必要となる情報</w:t>
      </w:r>
    </w:p>
    <w:p w14:paraId="560601DA" w14:textId="77777777" w:rsidR="00146CEF" w:rsidRDefault="00146CEF" w:rsidP="00112621">
      <w:pPr>
        <w:ind w:left="480" w:hangingChars="200" w:hanging="480"/>
      </w:pPr>
      <w:r>
        <w:rPr>
          <w:rFonts w:hint="eastAsia"/>
        </w:rPr>
        <w:t xml:space="preserve">　　　基本的な災害廃棄物の処理方針（処理目標期間、予算規模、組織体制、事務委託等の必要性など）の策定に向けて、災害廃棄物処理事業の全体像を把握するために発生量の推計を行います。また、仮置場の容量が十分か否かを判断する材料にもなります。</w:t>
      </w:r>
    </w:p>
    <w:p w14:paraId="3F81DD64" w14:textId="77777777" w:rsidR="00146CEF" w:rsidRDefault="00146CEF" w:rsidP="00112621">
      <w:pPr>
        <w:ind w:left="480" w:hangingChars="200" w:hanging="480"/>
      </w:pPr>
      <w:r>
        <w:rPr>
          <w:rFonts w:hint="eastAsia"/>
        </w:rPr>
        <w:t xml:space="preserve">　　　初動時の災害廃棄物発生量の推計に必要となる情報は、発災後に災害対策本部等から出される被害情報（建物被害棟数）となります。発災直後は全壊や半壊などの細かい被災状況が分からないことが想定されますので、まずは全被害棟数から災害廃棄物発生量を推計します。</w:t>
      </w:r>
    </w:p>
    <w:p w14:paraId="74170CF5" w14:textId="77777777" w:rsidR="00146CEF" w:rsidRDefault="00146CEF" w:rsidP="00112621">
      <w:pPr>
        <w:ind w:left="240" w:hangingChars="100" w:hanging="240"/>
      </w:pPr>
    </w:p>
    <w:p w14:paraId="335905B8" w14:textId="77777777" w:rsidR="00146CEF" w:rsidRDefault="00146CEF" w:rsidP="00112621">
      <w:pPr>
        <w:ind w:leftChars="100" w:left="240" w:firstLineChars="100" w:firstLine="240"/>
      </w:pPr>
      <w:r>
        <w:rPr>
          <w:rFonts w:hint="eastAsia"/>
        </w:rPr>
        <w:t>〇震災の場合</w:t>
      </w:r>
    </w:p>
    <w:p w14:paraId="793D4147" w14:textId="77777777" w:rsidR="00146CEF" w:rsidRDefault="00146CEF" w:rsidP="00112621">
      <w:pPr>
        <w:ind w:leftChars="300" w:left="720"/>
      </w:pPr>
      <w:r>
        <w:rPr>
          <w:rFonts w:hint="eastAsia"/>
        </w:rPr>
        <w:t>特別区災害廃棄物処理対策ガイドラインに示された方法により、過去の震災時の発生量原単位などを用いて推計します。</w:t>
      </w:r>
    </w:p>
    <w:p w14:paraId="3DFE2E0A" w14:textId="77777777" w:rsidR="00146CEF" w:rsidRDefault="00146CEF" w:rsidP="00112621">
      <w:pPr>
        <w:ind w:leftChars="300" w:left="720"/>
      </w:pPr>
    </w:p>
    <w:p w14:paraId="5B39092D" w14:textId="77777777" w:rsidR="00146CEF" w:rsidRDefault="00146CEF" w:rsidP="00112621">
      <w:r>
        <w:rPr>
          <w:rFonts w:hint="eastAsia"/>
        </w:rPr>
        <w:t xml:space="preserve">　　〇水害の場合</w:t>
      </w:r>
    </w:p>
    <w:p w14:paraId="3621F17E" w14:textId="259DB0EF" w:rsidR="00146CEF" w:rsidRDefault="00146CEF" w:rsidP="00112621">
      <w:pPr>
        <w:ind w:left="720" w:hangingChars="300" w:hanging="720"/>
      </w:pPr>
      <w:r>
        <w:rPr>
          <w:rFonts w:hint="eastAsia"/>
        </w:rPr>
        <w:t xml:space="preserve">　　　過去の水害時の発生量原単位や、事前に</w:t>
      </w:r>
      <w:r w:rsidR="001065C2">
        <w:rPr>
          <w:rFonts w:hint="eastAsia"/>
        </w:rPr>
        <w:t>東京都が示す「浸水予想区域図」</w:t>
      </w:r>
      <w:r w:rsidR="009D6ED1">
        <w:rPr>
          <w:rFonts w:hint="eastAsia"/>
        </w:rPr>
        <w:t>に</w:t>
      </w:r>
      <w:r w:rsidR="001065C2">
        <w:rPr>
          <w:rFonts w:hint="eastAsia"/>
        </w:rPr>
        <w:t>基づき</w:t>
      </w:r>
      <w:r>
        <w:rPr>
          <w:rFonts w:hint="eastAsia"/>
        </w:rPr>
        <w:t>把握した浸水被害の予想を用いて推計します。</w:t>
      </w:r>
    </w:p>
    <w:p w14:paraId="4F3A4910" w14:textId="77777777" w:rsidR="00146CEF" w:rsidRDefault="00146CEF" w:rsidP="00112621"/>
    <w:p w14:paraId="0A11BFEF" w14:textId="77777777" w:rsidR="00146CEF" w:rsidRDefault="00146CEF" w:rsidP="00112621"/>
    <w:p w14:paraId="65FCF47C" w14:textId="77777777" w:rsidR="00146CEF" w:rsidRDefault="00146CEF" w:rsidP="00112621">
      <w:r>
        <w:rPr>
          <w:rFonts w:hint="eastAsia"/>
        </w:rPr>
        <w:t xml:space="preserve">　</w:t>
      </w:r>
    </w:p>
    <w:p w14:paraId="343C2FE2" w14:textId="77777777" w:rsidR="00146CEF" w:rsidRDefault="00146CEF">
      <w:pPr>
        <w:widowControl/>
      </w:pPr>
      <w:r>
        <w:br w:type="page"/>
      </w:r>
    </w:p>
    <w:p w14:paraId="0405CE17" w14:textId="77777777" w:rsidR="00146CEF" w:rsidRPr="000E3F95" w:rsidRDefault="00146CEF" w:rsidP="00146CEF">
      <w:pPr>
        <w:pStyle w:val="2"/>
        <w:numPr>
          <w:ilvl w:val="1"/>
          <w:numId w:val="4"/>
        </w:numPr>
      </w:pPr>
      <w:r>
        <w:rPr>
          <w:rFonts w:hint="eastAsia"/>
        </w:rPr>
        <w:t>生活ごみ・避難所ごみ・し尿の処理体制の確保</w:t>
      </w:r>
    </w:p>
    <w:p w14:paraId="6DC00BCA" w14:textId="77777777" w:rsidR="00146CEF" w:rsidRDefault="00146CEF" w:rsidP="00112621">
      <w:pPr>
        <w:ind w:left="240" w:hangingChars="100" w:hanging="240"/>
      </w:pPr>
      <w:r>
        <w:rPr>
          <w:rFonts w:hint="eastAsia"/>
        </w:rPr>
        <w:t xml:space="preserve">　　区は、区民の生活で発生する生活ごみや避難所生活で発生する避難所ごみ、仮設トイレ等のし尿の収集運搬を手配します。さらに、情報不足による混乱や便乗ごみ等を回避するために、収集運搬に関する情報等を早急に区民やボランティアに周知します。</w:t>
      </w:r>
    </w:p>
    <w:p w14:paraId="7B913080" w14:textId="77777777" w:rsidR="00146CEF" w:rsidRDefault="00146CEF" w:rsidP="00112621">
      <w:pPr>
        <w:ind w:left="240" w:hangingChars="100" w:hanging="240"/>
      </w:pPr>
      <w:r>
        <w:rPr>
          <w:rFonts w:hint="eastAsia"/>
        </w:rPr>
        <w:t xml:space="preserve">　　収集運搬に際しては、必要に応じて収集運搬ルートの道路啓開を行います。また、被災により収集運搬等の体制が十分ではない場合は、外部機関への支援要請を行います。</w:t>
      </w:r>
    </w:p>
    <w:p w14:paraId="0BFEA2E7" w14:textId="77777777" w:rsidR="00146CEF" w:rsidRDefault="00146CEF" w:rsidP="00112621"/>
    <w:p w14:paraId="42BC29E5" w14:textId="77777777" w:rsidR="00146CEF" w:rsidRDefault="00146CEF" w:rsidP="00146CEF">
      <w:pPr>
        <w:pStyle w:val="3"/>
        <w:numPr>
          <w:ilvl w:val="2"/>
          <w:numId w:val="4"/>
        </w:numPr>
        <w:spacing w:before="360"/>
        <w:ind w:left="1167"/>
      </w:pPr>
      <w:r>
        <w:rPr>
          <w:rFonts w:hint="eastAsia"/>
        </w:rPr>
        <w:t>生活ごみ・避難所ごみの処理体制の確保</w:t>
      </w:r>
    </w:p>
    <w:p w14:paraId="47A015F3" w14:textId="77777777" w:rsidR="00146CEF" w:rsidRDefault="00146CEF" w:rsidP="00112621"/>
    <w:p w14:paraId="6376EA5C" w14:textId="50EEED75" w:rsidR="00146CEF" w:rsidRDefault="00146CEF"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5</w:t>
      </w:r>
      <w:r>
        <w:fldChar w:fldCharType="end"/>
      </w:r>
      <w:r>
        <w:rPr>
          <w:rFonts w:hint="eastAsia"/>
        </w:rPr>
        <w:t xml:space="preserve">　生活ごみ・避難所ごみの処理体制の確保</w:t>
      </w:r>
    </w:p>
    <w:tbl>
      <w:tblPr>
        <w:tblStyle w:val="a7"/>
        <w:tblW w:w="0" w:type="auto"/>
        <w:tblLook w:val="04A0" w:firstRow="1" w:lastRow="0" w:firstColumn="1" w:lastColumn="0" w:noHBand="0" w:noVBand="1"/>
      </w:tblPr>
      <w:tblGrid>
        <w:gridCol w:w="1980"/>
        <w:gridCol w:w="992"/>
        <w:gridCol w:w="5954"/>
      </w:tblGrid>
      <w:tr w:rsidR="00146CEF" w14:paraId="7D4F5204" w14:textId="77777777" w:rsidTr="00112621">
        <w:tc>
          <w:tcPr>
            <w:tcW w:w="1980" w:type="dxa"/>
            <w:shd w:val="clear" w:color="auto" w:fill="C6D9F1" w:themeFill="text2" w:themeFillTint="33"/>
          </w:tcPr>
          <w:p w14:paraId="6409B884" w14:textId="77777777" w:rsidR="00146CEF" w:rsidRDefault="00146CEF" w:rsidP="00112621">
            <w:pPr>
              <w:jc w:val="center"/>
            </w:pPr>
            <w:r>
              <w:rPr>
                <w:rFonts w:hint="eastAsia"/>
              </w:rPr>
              <w:t>項目</w:t>
            </w:r>
          </w:p>
        </w:tc>
        <w:tc>
          <w:tcPr>
            <w:tcW w:w="992" w:type="dxa"/>
            <w:shd w:val="clear" w:color="auto" w:fill="C6D9F1" w:themeFill="text2" w:themeFillTint="33"/>
          </w:tcPr>
          <w:p w14:paraId="63F88BC6" w14:textId="77777777" w:rsidR="00146CEF" w:rsidRDefault="00146CEF" w:rsidP="00112621">
            <w:pPr>
              <w:jc w:val="center"/>
            </w:pPr>
            <w:r>
              <w:rPr>
                <w:rFonts w:hint="eastAsia"/>
              </w:rPr>
              <w:t>時期</w:t>
            </w:r>
          </w:p>
        </w:tc>
        <w:tc>
          <w:tcPr>
            <w:tcW w:w="5954" w:type="dxa"/>
            <w:shd w:val="clear" w:color="auto" w:fill="C6D9F1" w:themeFill="text2" w:themeFillTint="33"/>
          </w:tcPr>
          <w:p w14:paraId="51171361" w14:textId="77777777" w:rsidR="00146CEF" w:rsidRDefault="00146CEF" w:rsidP="00112621">
            <w:pPr>
              <w:jc w:val="center"/>
            </w:pPr>
            <w:r>
              <w:rPr>
                <w:rFonts w:hint="eastAsia"/>
              </w:rPr>
              <w:t>対応</w:t>
            </w:r>
          </w:p>
        </w:tc>
      </w:tr>
      <w:tr w:rsidR="00146CEF" w14:paraId="6BCB06E5" w14:textId="77777777" w:rsidTr="00112621">
        <w:tc>
          <w:tcPr>
            <w:tcW w:w="1980" w:type="dxa"/>
          </w:tcPr>
          <w:p w14:paraId="670A653A" w14:textId="77777777" w:rsidR="00146CEF" w:rsidRDefault="00146CEF" w:rsidP="00112621">
            <w:r>
              <w:rPr>
                <w:rFonts w:hint="eastAsia"/>
              </w:rPr>
              <w:t>①生活ごみ及び避難所ごみの収集運搬体制の確保</w:t>
            </w:r>
          </w:p>
        </w:tc>
        <w:tc>
          <w:tcPr>
            <w:tcW w:w="992" w:type="dxa"/>
          </w:tcPr>
          <w:p w14:paraId="63E47BF9" w14:textId="77777777" w:rsidR="009E7721" w:rsidRDefault="00146CEF" w:rsidP="00112621">
            <w:r>
              <w:t>3</w:t>
            </w:r>
            <w:r>
              <w:rPr>
                <w:rFonts w:hint="eastAsia"/>
              </w:rPr>
              <w:t>日</w:t>
            </w:r>
          </w:p>
          <w:p w14:paraId="14DA52FD" w14:textId="43A9CB2E" w:rsidR="00146CEF" w:rsidRDefault="00146CEF" w:rsidP="00112621">
            <w:r>
              <w:rPr>
                <w:rFonts w:hint="eastAsia"/>
              </w:rPr>
              <w:t>以内</w:t>
            </w:r>
          </w:p>
        </w:tc>
        <w:tc>
          <w:tcPr>
            <w:tcW w:w="5954" w:type="dxa"/>
          </w:tcPr>
          <w:p w14:paraId="16AE837D" w14:textId="77777777" w:rsidR="00146CEF" w:rsidRDefault="00146CEF" w:rsidP="00112621">
            <w:pPr>
              <w:ind w:left="240" w:hangingChars="100" w:hanging="240"/>
            </w:pPr>
            <w:r>
              <w:rPr>
                <w:rFonts w:hint="eastAsia"/>
              </w:rPr>
              <w:t>・収集運搬車両を確保し、生活ごみ及び避難所ごみの収集運搬・処理の手配を行う。</w:t>
            </w:r>
          </w:p>
          <w:p w14:paraId="3FF70224" w14:textId="77777777" w:rsidR="00146CEF" w:rsidRDefault="00146CEF" w:rsidP="00112621">
            <w:pPr>
              <w:pStyle w:val="af2"/>
              <w:ind w:leftChars="200" w:left="720" w:hangingChars="100" w:hanging="240"/>
            </w:pPr>
            <w:r>
              <w:rPr>
                <w:rFonts w:hint="eastAsia"/>
              </w:rPr>
              <w:t>※生活ごみ・避難所ごみは、災害廃棄物の仮置場には搬入せず、従来どおり清掃工場等に直接搬入する。</w:t>
            </w:r>
          </w:p>
          <w:p w14:paraId="0219ED9B" w14:textId="77777777" w:rsidR="00146CEF" w:rsidRDefault="00146CEF" w:rsidP="00112621">
            <w:pPr>
              <w:pStyle w:val="af2"/>
              <w:ind w:leftChars="200" w:left="720" w:hangingChars="100" w:hanging="240"/>
            </w:pPr>
            <w:r>
              <w:rPr>
                <w:rFonts w:hint="eastAsia"/>
              </w:rPr>
              <w:t>※生活ごみ及び避難所ごみは、発災後のライフライン・交通インフラ等の支障などを勘案しても、遅くとも発生後3日以内には収集運搬・処理を開始することとする（夏季は腐敗が進むため早期の取り組みが必要）。</w:t>
            </w:r>
          </w:p>
          <w:p w14:paraId="37BD1492" w14:textId="77777777" w:rsidR="00146CEF" w:rsidRPr="002B05EF" w:rsidRDefault="00146CEF" w:rsidP="00112621">
            <w:pPr>
              <w:pStyle w:val="af2"/>
              <w:ind w:leftChars="200" w:left="720" w:hangingChars="100" w:hanging="240"/>
            </w:pPr>
            <w:r>
              <w:rPr>
                <w:rFonts w:hint="eastAsia"/>
              </w:rPr>
              <w:t>※支援を含めた収集運搬体制や処理体制の確保を勘案し、収集運搬・処理の計画・手配を行う。</w:t>
            </w:r>
          </w:p>
        </w:tc>
      </w:tr>
      <w:tr w:rsidR="00146CEF" w14:paraId="4F0572F6" w14:textId="77777777" w:rsidTr="00112621">
        <w:tc>
          <w:tcPr>
            <w:tcW w:w="1980" w:type="dxa"/>
          </w:tcPr>
          <w:p w14:paraId="66D47893" w14:textId="77777777" w:rsidR="00146CEF" w:rsidRDefault="00146CEF" w:rsidP="00112621">
            <w:r>
              <w:rPr>
                <w:rFonts w:hint="eastAsia"/>
              </w:rPr>
              <w:t>②住民・ボランティアへの周知</w:t>
            </w:r>
          </w:p>
        </w:tc>
        <w:tc>
          <w:tcPr>
            <w:tcW w:w="992" w:type="dxa"/>
          </w:tcPr>
          <w:p w14:paraId="2E4764B4" w14:textId="77777777" w:rsidR="009E7721" w:rsidRDefault="00146CEF" w:rsidP="00112621">
            <w:r>
              <w:t>3</w:t>
            </w:r>
            <w:r>
              <w:rPr>
                <w:rFonts w:hint="eastAsia"/>
              </w:rPr>
              <w:t>日</w:t>
            </w:r>
          </w:p>
          <w:p w14:paraId="00228323" w14:textId="7452F9D5" w:rsidR="00146CEF" w:rsidRDefault="00146CEF" w:rsidP="00112621">
            <w:r>
              <w:rPr>
                <w:rFonts w:hint="eastAsia"/>
              </w:rPr>
              <w:t>以内</w:t>
            </w:r>
          </w:p>
        </w:tc>
        <w:tc>
          <w:tcPr>
            <w:tcW w:w="5954" w:type="dxa"/>
          </w:tcPr>
          <w:p w14:paraId="470D8020" w14:textId="77777777" w:rsidR="00146CEF" w:rsidRDefault="00146CEF" w:rsidP="00112621">
            <w:pPr>
              <w:ind w:left="240" w:hangingChars="100" w:hanging="240"/>
            </w:pPr>
            <w:r>
              <w:rPr>
                <w:rFonts w:hint="eastAsia"/>
              </w:rPr>
              <w:t>・生活ごみ等の収集日、収集運搬ルート、分別方法等の情報を住民、ボランティアに周知・広報する。</w:t>
            </w:r>
          </w:p>
          <w:p w14:paraId="6BF91E1F" w14:textId="77777777" w:rsidR="00146CEF" w:rsidRDefault="00146CEF" w:rsidP="00112621">
            <w:pPr>
              <w:pStyle w:val="af2"/>
              <w:ind w:leftChars="200" w:left="720" w:hangingChars="100" w:hanging="240"/>
            </w:pPr>
            <w:r>
              <w:rPr>
                <w:rFonts w:hint="eastAsia"/>
              </w:rPr>
              <w:t>※広報車やホームページ、テレビ等を活用する等、効果的に行う。</w:t>
            </w:r>
          </w:p>
        </w:tc>
      </w:tr>
      <w:tr w:rsidR="00146CEF" w14:paraId="1F2EDFA4" w14:textId="77777777" w:rsidTr="00112621">
        <w:tc>
          <w:tcPr>
            <w:tcW w:w="1980" w:type="dxa"/>
          </w:tcPr>
          <w:p w14:paraId="1F183032" w14:textId="77777777" w:rsidR="00146CEF" w:rsidRDefault="00146CEF" w:rsidP="00112621">
            <w:r>
              <w:rPr>
                <w:rFonts w:hint="eastAsia"/>
              </w:rPr>
              <w:t>③収集運搬の実施</w:t>
            </w:r>
          </w:p>
        </w:tc>
        <w:tc>
          <w:tcPr>
            <w:tcW w:w="992" w:type="dxa"/>
          </w:tcPr>
          <w:p w14:paraId="7DFDA60F" w14:textId="77777777" w:rsidR="00146CEF" w:rsidRDefault="00146CEF" w:rsidP="00112621">
            <w:r>
              <w:rPr>
                <w:rFonts w:hint="eastAsia"/>
              </w:rPr>
              <w:t>3日</w:t>
            </w:r>
          </w:p>
          <w:p w14:paraId="06D87AA0" w14:textId="77777777" w:rsidR="00146CEF" w:rsidRDefault="00146CEF" w:rsidP="00112621">
            <w:r>
              <w:rPr>
                <w:rFonts w:hint="eastAsia"/>
              </w:rPr>
              <w:t>以内</w:t>
            </w:r>
          </w:p>
        </w:tc>
        <w:tc>
          <w:tcPr>
            <w:tcW w:w="5954" w:type="dxa"/>
          </w:tcPr>
          <w:p w14:paraId="39E4F244" w14:textId="77777777" w:rsidR="00146CEF" w:rsidRPr="00F466E7" w:rsidRDefault="00146CEF" w:rsidP="00112621">
            <w:pPr>
              <w:ind w:left="240" w:hangingChars="100" w:hanging="240"/>
            </w:pPr>
            <w:r>
              <w:rPr>
                <w:rFonts w:hint="eastAsia"/>
              </w:rPr>
              <w:t>・上記で手配・検討した方法に従い、収集運搬を実施する。</w:t>
            </w:r>
          </w:p>
        </w:tc>
      </w:tr>
    </w:tbl>
    <w:p w14:paraId="64464E3F" w14:textId="77777777" w:rsidR="00146CEF" w:rsidRPr="00D31C12" w:rsidRDefault="00146CEF" w:rsidP="00112621">
      <w:pPr>
        <w:jc w:val="right"/>
        <w:rPr>
          <w:sz w:val="20"/>
          <w:szCs w:val="20"/>
        </w:rPr>
      </w:pPr>
      <w:r w:rsidRPr="00D31C12">
        <w:rPr>
          <w:rFonts w:hint="eastAsia"/>
          <w:sz w:val="20"/>
          <w:szCs w:val="20"/>
        </w:rPr>
        <w:t>資料：環境省　災害時の一般廃棄物処理に関する初動対応の手引きより作成</w:t>
      </w:r>
    </w:p>
    <w:p w14:paraId="7834C583" w14:textId="77777777" w:rsidR="00146CEF" w:rsidRDefault="00146CEF" w:rsidP="00112621"/>
    <w:p w14:paraId="1B8A31BF" w14:textId="77777777" w:rsidR="00146CEF" w:rsidRDefault="00146CEF" w:rsidP="00112621"/>
    <w:p w14:paraId="1FA3294E" w14:textId="77777777" w:rsidR="00146CEF" w:rsidRPr="00650E8C" w:rsidRDefault="00146CEF" w:rsidP="00112621"/>
    <w:p w14:paraId="517462A9" w14:textId="77777777" w:rsidR="00146CEF" w:rsidRPr="002B05EF" w:rsidRDefault="00146CEF" w:rsidP="00112621"/>
    <w:p w14:paraId="78F9D89D" w14:textId="77777777" w:rsidR="00146CEF" w:rsidRDefault="00146CEF" w:rsidP="00112621"/>
    <w:p w14:paraId="23F7FC78" w14:textId="77777777" w:rsidR="00146CEF" w:rsidRDefault="00146CEF" w:rsidP="00146CEF">
      <w:pPr>
        <w:pStyle w:val="3"/>
        <w:numPr>
          <w:ilvl w:val="2"/>
          <w:numId w:val="4"/>
        </w:numPr>
        <w:spacing w:before="360"/>
        <w:ind w:left="1167"/>
      </w:pPr>
      <w:r>
        <w:rPr>
          <w:rFonts w:hint="eastAsia"/>
        </w:rPr>
        <w:t>し尿の処理体制の確保</w:t>
      </w:r>
    </w:p>
    <w:p w14:paraId="7B9D3DC3" w14:textId="77777777" w:rsidR="00146CEF" w:rsidRPr="00B43FC1" w:rsidRDefault="00146CEF" w:rsidP="00112621"/>
    <w:p w14:paraId="5A576E8E" w14:textId="15B913D8" w:rsidR="00146CEF" w:rsidRDefault="00146CEF"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6</w:t>
      </w:r>
      <w:r>
        <w:fldChar w:fldCharType="end"/>
      </w:r>
      <w:r>
        <w:rPr>
          <w:rFonts w:hint="eastAsia"/>
        </w:rPr>
        <w:t xml:space="preserve">　し尿の処理体制の確保</w:t>
      </w:r>
    </w:p>
    <w:tbl>
      <w:tblPr>
        <w:tblStyle w:val="a7"/>
        <w:tblW w:w="0" w:type="auto"/>
        <w:tblLook w:val="04A0" w:firstRow="1" w:lastRow="0" w:firstColumn="1" w:lastColumn="0" w:noHBand="0" w:noVBand="1"/>
      </w:tblPr>
      <w:tblGrid>
        <w:gridCol w:w="1980"/>
        <w:gridCol w:w="992"/>
        <w:gridCol w:w="5954"/>
      </w:tblGrid>
      <w:tr w:rsidR="00146CEF" w14:paraId="3282E5B5" w14:textId="77777777" w:rsidTr="00112621">
        <w:tc>
          <w:tcPr>
            <w:tcW w:w="1980" w:type="dxa"/>
            <w:shd w:val="clear" w:color="auto" w:fill="C6D9F1" w:themeFill="text2" w:themeFillTint="33"/>
          </w:tcPr>
          <w:p w14:paraId="67391C38" w14:textId="77777777" w:rsidR="00146CEF" w:rsidRDefault="00146CEF" w:rsidP="00112621">
            <w:pPr>
              <w:jc w:val="center"/>
            </w:pPr>
            <w:r>
              <w:rPr>
                <w:rFonts w:hint="eastAsia"/>
              </w:rPr>
              <w:t>項目</w:t>
            </w:r>
          </w:p>
        </w:tc>
        <w:tc>
          <w:tcPr>
            <w:tcW w:w="992" w:type="dxa"/>
            <w:shd w:val="clear" w:color="auto" w:fill="C6D9F1" w:themeFill="text2" w:themeFillTint="33"/>
          </w:tcPr>
          <w:p w14:paraId="14FC79FF" w14:textId="77777777" w:rsidR="00146CEF" w:rsidRDefault="00146CEF" w:rsidP="00112621">
            <w:pPr>
              <w:jc w:val="center"/>
            </w:pPr>
            <w:r>
              <w:rPr>
                <w:rFonts w:hint="eastAsia"/>
              </w:rPr>
              <w:t>時期</w:t>
            </w:r>
          </w:p>
        </w:tc>
        <w:tc>
          <w:tcPr>
            <w:tcW w:w="5954" w:type="dxa"/>
            <w:shd w:val="clear" w:color="auto" w:fill="C6D9F1" w:themeFill="text2" w:themeFillTint="33"/>
          </w:tcPr>
          <w:p w14:paraId="34E0E376" w14:textId="77777777" w:rsidR="00146CEF" w:rsidRDefault="00146CEF" w:rsidP="00112621">
            <w:pPr>
              <w:jc w:val="center"/>
            </w:pPr>
            <w:r>
              <w:rPr>
                <w:rFonts w:hint="eastAsia"/>
              </w:rPr>
              <w:t>対応</w:t>
            </w:r>
          </w:p>
        </w:tc>
      </w:tr>
      <w:tr w:rsidR="00146CEF" w14:paraId="04D89E17" w14:textId="77777777" w:rsidTr="00112621">
        <w:tc>
          <w:tcPr>
            <w:tcW w:w="1980" w:type="dxa"/>
          </w:tcPr>
          <w:p w14:paraId="62B3214D" w14:textId="77777777" w:rsidR="00146CEF" w:rsidRDefault="00146CEF" w:rsidP="00112621">
            <w:r>
              <w:rPr>
                <w:rFonts w:hint="eastAsia"/>
              </w:rPr>
              <w:t>①仮設トイレ等のし尿の収集運搬体制の確保</w:t>
            </w:r>
          </w:p>
        </w:tc>
        <w:tc>
          <w:tcPr>
            <w:tcW w:w="992" w:type="dxa"/>
          </w:tcPr>
          <w:p w14:paraId="25E300E1" w14:textId="77777777" w:rsidR="009E7721" w:rsidRDefault="00146CEF" w:rsidP="00112621">
            <w:r>
              <w:t>3</w:t>
            </w:r>
            <w:r>
              <w:rPr>
                <w:rFonts w:hint="eastAsia"/>
              </w:rPr>
              <w:t>日</w:t>
            </w:r>
          </w:p>
          <w:p w14:paraId="0D116AEE" w14:textId="18BD012E" w:rsidR="00146CEF" w:rsidRDefault="00146CEF" w:rsidP="00112621">
            <w:r>
              <w:rPr>
                <w:rFonts w:hint="eastAsia"/>
              </w:rPr>
              <w:t>以内</w:t>
            </w:r>
          </w:p>
        </w:tc>
        <w:tc>
          <w:tcPr>
            <w:tcW w:w="5954" w:type="dxa"/>
          </w:tcPr>
          <w:p w14:paraId="703FEBC6" w14:textId="77777777" w:rsidR="00146CEF" w:rsidRDefault="00146CEF" w:rsidP="00112621">
            <w:r>
              <w:rPr>
                <w:rFonts w:hint="eastAsia"/>
              </w:rPr>
              <w:t>・仮設トイレや簡易トイレ、マンホールトイレ等を</w:t>
            </w:r>
          </w:p>
          <w:p w14:paraId="5F44F76D" w14:textId="77777777" w:rsidR="00146CEF" w:rsidRDefault="00146CEF" w:rsidP="00112621">
            <w:pPr>
              <w:ind w:firstLineChars="100" w:firstLine="240"/>
            </w:pPr>
            <w:r>
              <w:rPr>
                <w:rFonts w:hint="eastAsia"/>
              </w:rPr>
              <w:t>確保、設置する。</w:t>
            </w:r>
          </w:p>
          <w:p w14:paraId="73D4EB09" w14:textId="77777777" w:rsidR="00146CEF" w:rsidRDefault="00146CEF" w:rsidP="00112621">
            <w:pPr>
              <w:ind w:left="240" w:hangingChars="100" w:hanging="240"/>
            </w:pPr>
            <w:r>
              <w:rPr>
                <w:rFonts w:hint="eastAsia"/>
              </w:rPr>
              <w:t>・仮設トイレ等の設置場所を把握し、収集運搬車両を確保し、し尿の収集運搬・処理の手配を行う</w:t>
            </w:r>
          </w:p>
          <w:p w14:paraId="4A499B53" w14:textId="77777777" w:rsidR="00146CEF" w:rsidRPr="002B05EF" w:rsidRDefault="00146CEF" w:rsidP="00112621">
            <w:pPr>
              <w:ind w:left="360"/>
            </w:pPr>
            <w:r>
              <w:rPr>
                <w:rFonts w:hint="eastAsia"/>
              </w:rPr>
              <w:t>※特別区の協定に基づき、し尿の収集・運搬及び処理についての協力を要請する。</w:t>
            </w:r>
          </w:p>
        </w:tc>
      </w:tr>
      <w:tr w:rsidR="00146CEF" w14:paraId="2009E5CB" w14:textId="77777777" w:rsidTr="00112621">
        <w:tc>
          <w:tcPr>
            <w:tcW w:w="1980" w:type="dxa"/>
          </w:tcPr>
          <w:p w14:paraId="05359128" w14:textId="77777777" w:rsidR="00146CEF" w:rsidRDefault="00146CEF" w:rsidP="00112621">
            <w:r>
              <w:rPr>
                <w:rFonts w:hint="eastAsia"/>
              </w:rPr>
              <w:t>②仮設トイレ等の管理者への周知</w:t>
            </w:r>
          </w:p>
        </w:tc>
        <w:tc>
          <w:tcPr>
            <w:tcW w:w="992" w:type="dxa"/>
          </w:tcPr>
          <w:p w14:paraId="131261E2" w14:textId="77777777" w:rsidR="009E7721" w:rsidRDefault="00146CEF" w:rsidP="00112621">
            <w:r>
              <w:t>3</w:t>
            </w:r>
            <w:r>
              <w:rPr>
                <w:rFonts w:hint="eastAsia"/>
              </w:rPr>
              <w:t>日</w:t>
            </w:r>
          </w:p>
          <w:p w14:paraId="730E52DE" w14:textId="4DD22CED" w:rsidR="00146CEF" w:rsidRDefault="00146CEF" w:rsidP="00112621">
            <w:r>
              <w:rPr>
                <w:rFonts w:hint="eastAsia"/>
              </w:rPr>
              <w:t>以内</w:t>
            </w:r>
          </w:p>
        </w:tc>
        <w:tc>
          <w:tcPr>
            <w:tcW w:w="5954" w:type="dxa"/>
          </w:tcPr>
          <w:p w14:paraId="078DF65A" w14:textId="77777777" w:rsidR="00146CEF" w:rsidRDefault="00146CEF" w:rsidP="00112621">
            <w:pPr>
              <w:ind w:left="240" w:hangingChars="100" w:hanging="240"/>
            </w:pPr>
            <w:r>
              <w:rPr>
                <w:rFonts w:hint="eastAsia"/>
              </w:rPr>
              <w:t>・仮設トイレ等のし尿の収集日等の情報を仮設トイレ等の管理者に周知する。</w:t>
            </w:r>
          </w:p>
          <w:p w14:paraId="6C309D28" w14:textId="77777777" w:rsidR="00146CEF" w:rsidRPr="005C3A4D" w:rsidRDefault="00146CEF" w:rsidP="00112621">
            <w:pPr>
              <w:pStyle w:val="af2"/>
              <w:ind w:leftChars="200" w:left="720" w:hangingChars="100" w:hanging="240"/>
            </w:pPr>
          </w:p>
        </w:tc>
      </w:tr>
      <w:tr w:rsidR="00146CEF" w14:paraId="5268782C" w14:textId="77777777" w:rsidTr="00112621">
        <w:tc>
          <w:tcPr>
            <w:tcW w:w="1980" w:type="dxa"/>
          </w:tcPr>
          <w:p w14:paraId="36C163B4" w14:textId="77777777" w:rsidR="00146CEF" w:rsidRDefault="00146CEF" w:rsidP="00112621">
            <w:r>
              <w:rPr>
                <w:rFonts w:hint="eastAsia"/>
              </w:rPr>
              <w:t>③収集運搬の実施</w:t>
            </w:r>
          </w:p>
        </w:tc>
        <w:tc>
          <w:tcPr>
            <w:tcW w:w="992" w:type="dxa"/>
          </w:tcPr>
          <w:p w14:paraId="341ACAC1" w14:textId="77777777" w:rsidR="00146CEF" w:rsidRDefault="00146CEF" w:rsidP="00112621">
            <w:r>
              <w:rPr>
                <w:rFonts w:hint="eastAsia"/>
              </w:rPr>
              <w:t>3日</w:t>
            </w:r>
          </w:p>
          <w:p w14:paraId="02E12A34" w14:textId="77777777" w:rsidR="00146CEF" w:rsidRDefault="00146CEF" w:rsidP="00112621">
            <w:r>
              <w:rPr>
                <w:rFonts w:hint="eastAsia"/>
              </w:rPr>
              <w:t>以内</w:t>
            </w:r>
          </w:p>
        </w:tc>
        <w:tc>
          <w:tcPr>
            <w:tcW w:w="5954" w:type="dxa"/>
          </w:tcPr>
          <w:p w14:paraId="131CC970" w14:textId="77777777" w:rsidR="00146CEF" w:rsidRPr="00F466E7" w:rsidRDefault="00146CEF" w:rsidP="00112621">
            <w:pPr>
              <w:ind w:left="240" w:hangingChars="100" w:hanging="240"/>
            </w:pPr>
            <w:r>
              <w:rPr>
                <w:rFonts w:hint="eastAsia"/>
              </w:rPr>
              <w:t>・上記で手配・検討した方法に従い、収集運搬を実施する。</w:t>
            </w:r>
          </w:p>
        </w:tc>
      </w:tr>
    </w:tbl>
    <w:p w14:paraId="0CD72075" w14:textId="77777777" w:rsidR="00146CEF" w:rsidRPr="00D31C12" w:rsidRDefault="00146CEF" w:rsidP="00112621">
      <w:pPr>
        <w:jc w:val="right"/>
        <w:rPr>
          <w:sz w:val="20"/>
          <w:szCs w:val="20"/>
        </w:rPr>
      </w:pPr>
      <w:r w:rsidRPr="00D31C12">
        <w:rPr>
          <w:rFonts w:hint="eastAsia"/>
          <w:sz w:val="20"/>
          <w:szCs w:val="20"/>
        </w:rPr>
        <w:t>資料：環境省　災害時の一般廃棄物処理に関する初動対応の手引きより作成</w:t>
      </w:r>
    </w:p>
    <w:p w14:paraId="3404CE45" w14:textId="77777777" w:rsidR="00146CEF" w:rsidRDefault="00146CEF" w:rsidP="00112621"/>
    <w:p w14:paraId="3769F586" w14:textId="77777777" w:rsidR="00146CEF" w:rsidRPr="00B43FC1" w:rsidRDefault="00146CEF" w:rsidP="00112621"/>
    <w:p w14:paraId="76FCE1F4" w14:textId="77777777" w:rsidR="00146CEF" w:rsidRDefault="00146CEF" w:rsidP="00112621"/>
    <w:p w14:paraId="5E754A65" w14:textId="77777777" w:rsidR="00146CEF" w:rsidRDefault="00146CEF" w:rsidP="00112621"/>
    <w:p w14:paraId="54B3EF2A" w14:textId="77777777" w:rsidR="00146CEF" w:rsidRDefault="00146CEF" w:rsidP="00112621"/>
    <w:p w14:paraId="15EAFC5F" w14:textId="77777777" w:rsidR="00146CEF" w:rsidRDefault="00146CEF" w:rsidP="00112621"/>
    <w:p w14:paraId="72E08161" w14:textId="77777777" w:rsidR="00146CEF" w:rsidRDefault="00146CEF" w:rsidP="00112621"/>
    <w:p w14:paraId="29D06146" w14:textId="77777777" w:rsidR="00146CEF" w:rsidRDefault="00146CEF" w:rsidP="00112621"/>
    <w:p w14:paraId="3A3077CC" w14:textId="77777777" w:rsidR="00146CEF" w:rsidRDefault="00146CEF" w:rsidP="00112621"/>
    <w:p w14:paraId="70709DE1" w14:textId="77777777" w:rsidR="00146CEF" w:rsidRDefault="00146CEF" w:rsidP="00112621"/>
    <w:p w14:paraId="2B65B999" w14:textId="77777777" w:rsidR="00146CEF" w:rsidRDefault="00146CEF" w:rsidP="00112621"/>
    <w:p w14:paraId="788DFBF8" w14:textId="77777777" w:rsidR="00146CEF" w:rsidRDefault="00146CEF" w:rsidP="00112621"/>
    <w:p w14:paraId="7A084DAE" w14:textId="77777777" w:rsidR="00146CEF" w:rsidRDefault="00146CEF" w:rsidP="00112621"/>
    <w:p w14:paraId="2B98FE54" w14:textId="77777777" w:rsidR="00146CEF" w:rsidRDefault="00146CEF" w:rsidP="00112621"/>
    <w:p w14:paraId="2761A892" w14:textId="77777777" w:rsidR="00146CEF" w:rsidRDefault="00146CEF" w:rsidP="00112621"/>
    <w:p w14:paraId="688CAA86" w14:textId="77777777" w:rsidR="00146CEF" w:rsidRDefault="00146CEF" w:rsidP="00112621"/>
    <w:p w14:paraId="7776CD70" w14:textId="77777777" w:rsidR="00146CEF" w:rsidRDefault="00146CEF" w:rsidP="00112621"/>
    <w:p w14:paraId="23B43E12" w14:textId="77777777" w:rsidR="00146CEF" w:rsidRDefault="00146CEF" w:rsidP="00112621"/>
    <w:p w14:paraId="54BE0018" w14:textId="77777777" w:rsidR="00146CEF" w:rsidRDefault="00146CEF" w:rsidP="00112621"/>
    <w:p w14:paraId="18168478" w14:textId="77777777" w:rsidR="00146CEF" w:rsidRDefault="00146CEF" w:rsidP="00112621"/>
    <w:p w14:paraId="32E4AAB7" w14:textId="77777777" w:rsidR="00146CEF" w:rsidRDefault="00146CEF" w:rsidP="00112621"/>
    <w:p w14:paraId="0975EE06" w14:textId="77777777" w:rsidR="00146CEF" w:rsidRDefault="00146CEF" w:rsidP="00112621"/>
    <w:p w14:paraId="0C3910DC" w14:textId="77777777" w:rsidR="00146CEF" w:rsidRPr="000E3F95" w:rsidRDefault="00146CEF" w:rsidP="00146CEF">
      <w:pPr>
        <w:pStyle w:val="2"/>
        <w:numPr>
          <w:ilvl w:val="1"/>
          <w:numId w:val="4"/>
        </w:numPr>
      </w:pPr>
      <w:r>
        <w:rPr>
          <w:rFonts w:hint="eastAsia"/>
        </w:rPr>
        <w:t>災害廃棄物の処理体制の確保</w:t>
      </w:r>
    </w:p>
    <w:p w14:paraId="04486FA3" w14:textId="77777777" w:rsidR="00146CEF" w:rsidRDefault="00146CEF" w:rsidP="00112621">
      <w:pPr>
        <w:ind w:left="240" w:hangingChars="100" w:hanging="240"/>
      </w:pPr>
      <w:r>
        <w:rPr>
          <w:rFonts w:hint="eastAsia"/>
        </w:rPr>
        <w:t xml:space="preserve">　　区は、災害廃棄物を回収するために、災害廃棄物の仮置場を確保するとともに、仮置場の管理・運営に必要な資機材や人員を確保し、災害廃棄物の分別方法を決定します。それらの準備が整った後に仮置場を開設し、災害廃棄物の受入を開始します。並行して、仮置場の場所、開設日時、受入時間帯、分別方法等について住民・ボランティアへ周知します。</w:t>
      </w:r>
    </w:p>
    <w:p w14:paraId="69EF7E07" w14:textId="77777777" w:rsidR="00146CEF" w:rsidRPr="00B13C70" w:rsidRDefault="00146CEF" w:rsidP="00112621"/>
    <w:p w14:paraId="23C2CD21" w14:textId="36E8EF97" w:rsidR="00146CEF" w:rsidRDefault="00146CEF" w:rsidP="00112621">
      <w:pPr>
        <w:pStyle w:val="af"/>
        <w:jc w:val="center"/>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F062D0">
        <w:rPr>
          <w:noProof/>
        </w:rPr>
        <w:t>7</w:t>
      </w:r>
      <w:r>
        <w:fldChar w:fldCharType="end"/>
      </w:r>
      <w:r>
        <w:rPr>
          <w:rFonts w:hint="eastAsia"/>
        </w:rPr>
        <w:t xml:space="preserve">　災害廃棄物の処理体制の確保</w:t>
      </w:r>
    </w:p>
    <w:tbl>
      <w:tblPr>
        <w:tblStyle w:val="a7"/>
        <w:tblW w:w="0" w:type="auto"/>
        <w:tblLook w:val="04A0" w:firstRow="1" w:lastRow="0" w:firstColumn="1" w:lastColumn="0" w:noHBand="0" w:noVBand="1"/>
      </w:tblPr>
      <w:tblGrid>
        <w:gridCol w:w="1980"/>
        <w:gridCol w:w="992"/>
        <w:gridCol w:w="5954"/>
      </w:tblGrid>
      <w:tr w:rsidR="00146CEF" w14:paraId="636E33F5" w14:textId="77777777" w:rsidTr="00112621">
        <w:tc>
          <w:tcPr>
            <w:tcW w:w="1980" w:type="dxa"/>
            <w:shd w:val="clear" w:color="auto" w:fill="C6D9F1" w:themeFill="text2" w:themeFillTint="33"/>
          </w:tcPr>
          <w:p w14:paraId="034424C3" w14:textId="77777777" w:rsidR="00146CEF" w:rsidRDefault="00146CEF" w:rsidP="00112621">
            <w:pPr>
              <w:jc w:val="center"/>
            </w:pPr>
            <w:r>
              <w:rPr>
                <w:rFonts w:hint="eastAsia"/>
              </w:rPr>
              <w:t>項目</w:t>
            </w:r>
          </w:p>
        </w:tc>
        <w:tc>
          <w:tcPr>
            <w:tcW w:w="992" w:type="dxa"/>
            <w:shd w:val="clear" w:color="auto" w:fill="C6D9F1" w:themeFill="text2" w:themeFillTint="33"/>
          </w:tcPr>
          <w:p w14:paraId="68430209" w14:textId="77777777" w:rsidR="00146CEF" w:rsidRDefault="00146CEF" w:rsidP="00112621">
            <w:pPr>
              <w:jc w:val="center"/>
            </w:pPr>
            <w:r>
              <w:rPr>
                <w:rFonts w:hint="eastAsia"/>
              </w:rPr>
              <w:t>時期</w:t>
            </w:r>
          </w:p>
        </w:tc>
        <w:tc>
          <w:tcPr>
            <w:tcW w:w="5954" w:type="dxa"/>
            <w:shd w:val="clear" w:color="auto" w:fill="C6D9F1" w:themeFill="text2" w:themeFillTint="33"/>
          </w:tcPr>
          <w:p w14:paraId="6DB2121F" w14:textId="77777777" w:rsidR="00146CEF" w:rsidRDefault="00146CEF" w:rsidP="00112621">
            <w:pPr>
              <w:jc w:val="center"/>
            </w:pPr>
            <w:r>
              <w:rPr>
                <w:rFonts w:hint="eastAsia"/>
              </w:rPr>
              <w:t>対応</w:t>
            </w:r>
          </w:p>
        </w:tc>
      </w:tr>
      <w:tr w:rsidR="00146CEF" w14:paraId="063CA70B" w14:textId="77777777" w:rsidTr="00112621">
        <w:tc>
          <w:tcPr>
            <w:tcW w:w="1980" w:type="dxa"/>
          </w:tcPr>
          <w:p w14:paraId="15CC3238" w14:textId="77777777" w:rsidR="00146CEF" w:rsidRDefault="00146CEF" w:rsidP="00112621">
            <w:r>
              <w:rPr>
                <w:rFonts w:hint="eastAsia"/>
              </w:rPr>
              <w:t>①仮置場の確保</w:t>
            </w:r>
          </w:p>
        </w:tc>
        <w:tc>
          <w:tcPr>
            <w:tcW w:w="992" w:type="dxa"/>
          </w:tcPr>
          <w:p w14:paraId="55AF5D9E" w14:textId="77777777" w:rsidR="00146CEF" w:rsidRDefault="00146CEF" w:rsidP="00112621">
            <w:r>
              <w:t>24</w:t>
            </w:r>
            <w:r>
              <w:rPr>
                <w:rFonts w:hint="eastAsia"/>
              </w:rPr>
              <w:t>時間以内</w:t>
            </w:r>
          </w:p>
        </w:tc>
        <w:tc>
          <w:tcPr>
            <w:tcW w:w="5954" w:type="dxa"/>
          </w:tcPr>
          <w:p w14:paraId="43A756FB" w14:textId="36CA2D0A" w:rsidR="00146CEF" w:rsidRPr="0081723B" w:rsidRDefault="00146CEF" w:rsidP="00112621">
            <w:pPr>
              <w:ind w:left="240" w:hangingChars="100" w:hanging="240"/>
            </w:pPr>
            <w:r>
              <w:rPr>
                <w:rFonts w:hint="eastAsia"/>
              </w:rPr>
              <w:t>・災害廃棄物発生量の推計を行い、第三仮置場等を確保する。</w:t>
            </w:r>
          </w:p>
          <w:p w14:paraId="05C0BA32" w14:textId="052EA5F6" w:rsidR="00146CEF" w:rsidRDefault="00146CEF" w:rsidP="00112621">
            <w:pPr>
              <w:ind w:left="240" w:hangingChars="100" w:hanging="240"/>
            </w:pPr>
            <w:r>
              <w:rPr>
                <w:rFonts w:hint="eastAsia"/>
              </w:rPr>
              <w:t>・第三仮置場等が不足する可能性が高いと判断された場合は、都道府県等に支援要請を行う。</w:t>
            </w:r>
          </w:p>
          <w:p w14:paraId="4DB3CFED" w14:textId="7699EF22" w:rsidR="00146CEF" w:rsidRPr="002B05EF" w:rsidRDefault="00146CEF" w:rsidP="00112621">
            <w:pPr>
              <w:ind w:left="240" w:hangingChars="100" w:hanging="240"/>
            </w:pPr>
            <w:r>
              <w:rPr>
                <w:rFonts w:hint="eastAsia"/>
              </w:rPr>
              <w:t>・第一仮置場、第二仮置場を開設する。</w:t>
            </w:r>
          </w:p>
        </w:tc>
      </w:tr>
      <w:tr w:rsidR="00146CEF" w14:paraId="60583A42" w14:textId="77777777" w:rsidTr="00112621">
        <w:tc>
          <w:tcPr>
            <w:tcW w:w="1980" w:type="dxa"/>
          </w:tcPr>
          <w:p w14:paraId="5FE112B5" w14:textId="77777777" w:rsidR="00146CEF" w:rsidRDefault="00146CEF" w:rsidP="00112621">
            <w:r>
              <w:rPr>
                <w:rFonts w:hint="eastAsia"/>
              </w:rPr>
              <w:t>②災害廃棄物の回収方法の検討</w:t>
            </w:r>
          </w:p>
        </w:tc>
        <w:tc>
          <w:tcPr>
            <w:tcW w:w="992" w:type="dxa"/>
          </w:tcPr>
          <w:p w14:paraId="4E9E6506" w14:textId="77777777" w:rsidR="009E7721" w:rsidRDefault="00146CEF" w:rsidP="00112621">
            <w:r>
              <w:t>3</w:t>
            </w:r>
            <w:r>
              <w:rPr>
                <w:rFonts w:hint="eastAsia"/>
              </w:rPr>
              <w:t>日</w:t>
            </w:r>
          </w:p>
          <w:p w14:paraId="58978F0E" w14:textId="4FAA2D73" w:rsidR="00146CEF" w:rsidRDefault="00146CEF" w:rsidP="00112621">
            <w:r>
              <w:rPr>
                <w:rFonts w:hint="eastAsia"/>
              </w:rPr>
              <w:t>以内</w:t>
            </w:r>
          </w:p>
        </w:tc>
        <w:tc>
          <w:tcPr>
            <w:tcW w:w="5954" w:type="dxa"/>
          </w:tcPr>
          <w:p w14:paraId="4957FC1A" w14:textId="77777777" w:rsidR="00146CEF" w:rsidRDefault="00146CEF" w:rsidP="00112621">
            <w:pPr>
              <w:ind w:left="240" w:hangingChars="100" w:hanging="240"/>
            </w:pPr>
            <w:r>
              <w:rPr>
                <w:rFonts w:hint="eastAsia"/>
              </w:rPr>
              <w:t>・災害廃棄物の回収方法（仮置場の設置、分別方法等）を検討する。</w:t>
            </w:r>
          </w:p>
          <w:p w14:paraId="4F6F607D" w14:textId="77777777" w:rsidR="00146CEF" w:rsidRDefault="00146CEF" w:rsidP="00112621">
            <w:pPr>
              <w:pStyle w:val="af2"/>
              <w:ind w:leftChars="0" w:left="360"/>
            </w:pPr>
            <w:r>
              <w:rPr>
                <w:rFonts w:hint="eastAsia"/>
              </w:rPr>
              <w:t>※水害の場合は発災直後から災害廃棄物が</w:t>
            </w:r>
          </w:p>
          <w:p w14:paraId="7ED57C97" w14:textId="77777777" w:rsidR="00146CEF" w:rsidRDefault="00146CEF" w:rsidP="00112621">
            <w:pPr>
              <w:pStyle w:val="af2"/>
              <w:ind w:leftChars="0" w:left="360" w:firstLineChars="100" w:firstLine="240"/>
            </w:pPr>
            <w:r>
              <w:rPr>
                <w:rFonts w:hint="eastAsia"/>
              </w:rPr>
              <w:t>排出される点に留意が必要。</w:t>
            </w:r>
          </w:p>
          <w:p w14:paraId="5F199D3F" w14:textId="77777777" w:rsidR="00146CEF" w:rsidRDefault="00146CEF" w:rsidP="00112621">
            <w:pPr>
              <w:pStyle w:val="af2"/>
              <w:ind w:leftChars="0" w:left="360"/>
            </w:pPr>
            <w:r>
              <w:rPr>
                <w:rFonts w:hint="eastAsia"/>
              </w:rPr>
              <w:t>※仮置場の場所、仮置場の開設日時、受入時間帯、</w:t>
            </w:r>
          </w:p>
          <w:p w14:paraId="74B26568" w14:textId="77777777" w:rsidR="00146CEF" w:rsidRDefault="00146CEF" w:rsidP="00112621">
            <w:pPr>
              <w:pStyle w:val="af2"/>
              <w:ind w:leftChars="0" w:left="360" w:firstLineChars="100" w:firstLine="240"/>
            </w:pPr>
            <w:r>
              <w:rPr>
                <w:rFonts w:hint="eastAsia"/>
              </w:rPr>
              <w:t>分別方法、安全への配慮等は、決定次第、住民・</w:t>
            </w:r>
          </w:p>
          <w:p w14:paraId="7AE939B8" w14:textId="77777777" w:rsidR="00146CEF" w:rsidRDefault="00146CEF" w:rsidP="00112621">
            <w:pPr>
              <w:pStyle w:val="af2"/>
              <w:ind w:leftChars="0" w:left="360" w:firstLineChars="100" w:firstLine="240"/>
            </w:pPr>
            <w:r>
              <w:rPr>
                <w:rFonts w:hint="eastAsia"/>
              </w:rPr>
              <w:t>ボランティアへ周知する。</w:t>
            </w:r>
          </w:p>
        </w:tc>
      </w:tr>
      <w:tr w:rsidR="00146CEF" w14:paraId="4AD0B618" w14:textId="77777777" w:rsidTr="00112621">
        <w:tc>
          <w:tcPr>
            <w:tcW w:w="1980" w:type="dxa"/>
          </w:tcPr>
          <w:p w14:paraId="33BFDDE7" w14:textId="77777777" w:rsidR="00146CEF" w:rsidRDefault="00146CEF" w:rsidP="00112621">
            <w:r>
              <w:rPr>
                <w:rFonts w:hint="eastAsia"/>
              </w:rPr>
              <w:t>③収集運搬車両・資機材・人員の確保</w:t>
            </w:r>
          </w:p>
        </w:tc>
        <w:tc>
          <w:tcPr>
            <w:tcW w:w="992" w:type="dxa"/>
          </w:tcPr>
          <w:p w14:paraId="62B0BE48" w14:textId="77777777" w:rsidR="00146CEF" w:rsidRDefault="00146CEF" w:rsidP="00112621">
            <w:r>
              <w:rPr>
                <w:rFonts w:hint="eastAsia"/>
              </w:rPr>
              <w:t>3日</w:t>
            </w:r>
          </w:p>
          <w:p w14:paraId="3180C86B" w14:textId="77777777" w:rsidR="00146CEF" w:rsidRDefault="00146CEF" w:rsidP="00112621">
            <w:r>
              <w:rPr>
                <w:rFonts w:hint="eastAsia"/>
              </w:rPr>
              <w:t>以内</w:t>
            </w:r>
          </w:p>
        </w:tc>
        <w:tc>
          <w:tcPr>
            <w:tcW w:w="5954" w:type="dxa"/>
          </w:tcPr>
          <w:p w14:paraId="349578CE" w14:textId="77777777" w:rsidR="00146CEF" w:rsidRDefault="00146CEF" w:rsidP="00112621">
            <w:pPr>
              <w:ind w:left="240" w:hangingChars="100" w:hanging="240"/>
            </w:pPr>
            <w:r>
              <w:rPr>
                <w:rFonts w:hint="eastAsia"/>
              </w:rPr>
              <w:t>・回収方法を踏まえ、災害廃棄物の収集運搬車両を</w:t>
            </w:r>
          </w:p>
          <w:p w14:paraId="654838B2" w14:textId="77777777" w:rsidR="00146CEF" w:rsidRDefault="00146CEF" w:rsidP="00112621">
            <w:pPr>
              <w:ind w:leftChars="100" w:left="240"/>
            </w:pPr>
            <w:r>
              <w:rPr>
                <w:rFonts w:hint="eastAsia"/>
              </w:rPr>
              <w:t>確保する。</w:t>
            </w:r>
          </w:p>
          <w:p w14:paraId="1EB3F7E8" w14:textId="77777777" w:rsidR="00146CEF" w:rsidRDefault="00146CEF" w:rsidP="00112621">
            <w:r>
              <w:rPr>
                <w:rFonts w:hint="eastAsia"/>
              </w:rPr>
              <w:t>・仮置場の管理・運営に必要となる資機材を確保する。</w:t>
            </w:r>
          </w:p>
          <w:p w14:paraId="793A40B1" w14:textId="77777777" w:rsidR="00146CEF" w:rsidRPr="00F466E7" w:rsidRDefault="00146CEF" w:rsidP="00112621">
            <w:pPr>
              <w:ind w:left="240" w:hangingChars="100" w:hanging="240"/>
            </w:pPr>
            <w:r>
              <w:rPr>
                <w:rFonts w:hint="eastAsia"/>
              </w:rPr>
              <w:t>・外部からの応援や民間委託等を踏まえ、仮置場の管理・運営に必要となる人員を確保する（搬入の受付・場内案内・分別指導・荷下ろし等）。なお、仮置場の管理・運営や応援要員や民間事業者等にも協力を依頼する。</w:t>
            </w:r>
          </w:p>
        </w:tc>
      </w:tr>
      <w:tr w:rsidR="00146CEF" w14:paraId="31AC0748" w14:textId="77777777" w:rsidTr="00112621">
        <w:tc>
          <w:tcPr>
            <w:tcW w:w="1980" w:type="dxa"/>
          </w:tcPr>
          <w:p w14:paraId="43E690DC" w14:textId="77777777" w:rsidR="00146CEF" w:rsidRDefault="00146CEF" w:rsidP="00112621">
            <w:r>
              <w:rPr>
                <w:rFonts w:hint="eastAsia"/>
              </w:rPr>
              <w:t>④住民・ボランティアへの周知</w:t>
            </w:r>
          </w:p>
        </w:tc>
        <w:tc>
          <w:tcPr>
            <w:tcW w:w="992" w:type="dxa"/>
          </w:tcPr>
          <w:p w14:paraId="5EC27513" w14:textId="77777777" w:rsidR="009E7721" w:rsidRDefault="00146CEF" w:rsidP="00112621">
            <w:r>
              <w:rPr>
                <w:rFonts w:hint="eastAsia"/>
              </w:rPr>
              <w:t>3日</w:t>
            </w:r>
          </w:p>
          <w:p w14:paraId="7F500F1A" w14:textId="4A133AC5" w:rsidR="00146CEF" w:rsidRDefault="00146CEF" w:rsidP="00112621">
            <w:r>
              <w:rPr>
                <w:rFonts w:hint="eastAsia"/>
              </w:rPr>
              <w:t>以内</w:t>
            </w:r>
          </w:p>
        </w:tc>
        <w:tc>
          <w:tcPr>
            <w:tcW w:w="5954" w:type="dxa"/>
          </w:tcPr>
          <w:p w14:paraId="3D6047B7" w14:textId="77777777" w:rsidR="00146CEF" w:rsidRDefault="00146CEF" w:rsidP="00112621">
            <w:pPr>
              <w:ind w:left="240" w:hangingChars="100" w:hanging="240"/>
            </w:pPr>
            <w:r>
              <w:rPr>
                <w:rFonts w:hint="eastAsia"/>
              </w:rPr>
              <w:t>・住民・ボランティアに対して、仮置場の場所、開設日時、受入時間帯、分別方法等に関する事項について周知を行う。</w:t>
            </w:r>
          </w:p>
        </w:tc>
      </w:tr>
      <w:tr w:rsidR="00146CEF" w14:paraId="73D5B532" w14:textId="77777777" w:rsidTr="00112621">
        <w:tc>
          <w:tcPr>
            <w:tcW w:w="1980" w:type="dxa"/>
          </w:tcPr>
          <w:p w14:paraId="2FA019CB" w14:textId="77777777" w:rsidR="00146CEF" w:rsidRDefault="00146CEF" w:rsidP="00112621">
            <w:r>
              <w:rPr>
                <w:rFonts w:hint="eastAsia"/>
              </w:rPr>
              <w:t>⑤仮置場の開設・管理・運営</w:t>
            </w:r>
          </w:p>
        </w:tc>
        <w:tc>
          <w:tcPr>
            <w:tcW w:w="992" w:type="dxa"/>
          </w:tcPr>
          <w:p w14:paraId="7C314C51" w14:textId="77777777" w:rsidR="009E7721" w:rsidRDefault="00146CEF" w:rsidP="00112621">
            <w:r>
              <w:rPr>
                <w:rFonts w:hint="eastAsia"/>
              </w:rPr>
              <w:t>3日</w:t>
            </w:r>
          </w:p>
          <w:p w14:paraId="2C0A42E9" w14:textId="33DE8F6E" w:rsidR="00146CEF" w:rsidRDefault="00146CEF" w:rsidP="00112621">
            <w:r>
              <w:rPr>
                <w:rFonts w:hint="eastAsia"/>
              </w:rPr>
              <w:t>以内</w:t>
            </w:r>
          </w:p>
        </w:tc>
        <w:tc>
          <w:tcPr>
            <w:tcW w:w="5954" w:type="dxa"/>
          </w:tcPr>
          <w:p w14:paraId="20B5A709" w14:textId="0A77EE1B" w:rsidR="00146CEF" w:rsidRDefault="00146CEF" w:rsidP="00112621">
            <w:pPr>
              <w:ind w:left="240" w:hangingChars="100" w:hanging="240"/>
            </w:pPr>
            <w:r>
              <w:rPr>
                <w:rFonts w:hint="eastAsia"/>
              </w:rPr>
              <w:t>・第三仮置場を開設し、管理・運営を開始する。</w:t>
            </w:r>
          </w:p>
        </w:tc>
      </w:tr>
    </w:tbl>
    <w:p w14:paraId="68953074" w14:textId="77777777" w:rsidR="00146CEF" w:rsidRDefault="00146CEF" w:rsidP="00112621">
      <w:pPr>
        <w:jc w:val="right"/>
        <w:rPr>
          <w:sz w:val="20"/>
          <w:szCs w:val="20"/>
        </w:rPr>
      </w:pPr>
      <w:r w:rsidRPr="00D31C12">
        <w:rPr>
          <w:rFonts w:hint="eastAsia"/>
          <w:sz w:val="20"/>
          <w:szCs w:val="20"/>
        </w:rPr>
        <w:t>資料：環境省　災害時の一般廃棄物処理に関する初動対応の手引きより作成</w:t>
      </w:r>
    </w:p>
    <w:p w14:paraId="3E70C48E" w14:textId="77777777" w:rsidR="00146CEF" w:rsidRDefault="00146CEF" w:rsidP="00112621">
      <w:pPr>
        <w:jc w:val="right"/>
        <w:rPr>
          <w:sz w:val="20"/>
          <w:szCs w:val="20"/>
        </w:rPr>
      </w:pPr>
    </w:p>
    <w:p w14:paraId="07316371" w14:textId="418CE0CF" w:rsidR="00146CEF" w:rsidRDefault="00146CEF" w:rsidP="00112621">
      <w:pPr>
        <w:jc w:val="right"/>
        <w:rPr>
          <w:sz w:val="20"/>
          <w:szCs w:val="20"/>
        </w:rPr>
      </w:pPr>
    </w:p>
    <w:p w14:paraId="54993380" w14:textId="77777777" w:rsidR="00E220B6" w:rsidRDefault="00E220B6" w:rsidP="00112621">
      <w:pPr>
        <w:jc w:val="right"/>
        <w:rPr>
          <w:sz w:val="20"/>
          <w:szCs w:val="20"/>
        </w:rPr>
      </w:pPr>
    </w:p>
    <w:p w14:paraId="7FA17A75" w14:textId="77777777" w:rsidR="00146CEF" w:rsidRPr="00AA2ACD" w:rsidRDefault="00146CEF" w:rsidP="00146CEF">
      <w:pPr>
        <w:pStyle w:val="2"/>
        <w:numPr>
          <w:ilvl w:val="1"/>
          <w:numId w:val="4"/>
        </w:numPr>
      </w:pPr>
      <w:r>
        <w:rPr>
          <w:rFonts w:hint="eastAsia"/>
        </w:rPr>
        <w:t>継続的な一般廃棄物処理体制の確保</w:t>
      </w:r>
    </w:p>
    <w:p w14:paraId="70E3CD11" w14:textId="77777777" w:rsidR="00146CEF" w:rsidRDefault="00146CEF" w:rsidP="00112621">
      <w:pPr>
        <w:ind w:left="240" w:hangingChars="100" w:hanging="240"/>
      </w:pPr>
      <w:r>
        <w:rPr>
          <w:rFonts w:hint="eastAsia"/>
        </w:rPr>
        <w:t xml:space="preserve">　　区は、生活ごみ・避難所ごみやし尿の収集運搬・処理に加えて、災害廃棄物の処理を継続するとともに、その他の対応（民間事業者や都への事務委託等）を開始します。それらを長期的に継続するため、必要な予算、交代要員等を考慮した体制を確保します。</w:t>
      </w:r>
    </w:p>
    <w:p w14:paraId="6E3EFB09" w14:textId="77777777" w:rsidR="00146CEF" w:rsidRDefault="00146CEF" w:rsidP="00112621">
      <w:pPr>
        <w:ind w:left="240" w:hangingChars="100" w:hanging="240"/>
      </w:pPr>
      <w:r>
        <w:rPr>
          <w:rFonts w:hint="eastAsia"/>
        </w:rPr>
        <w:t xml:space="preserve">　　さらに、回収した災害廃棄物の処理等を進めるため、災害廃棄物の処理方針を検討します。</w:t>
      </w:r>
    </w:p>
    <w:p w14:paraId="01317DD6" w14:textId="77777777" w:rsidR="00146CEF" w:rsidRPr="008C5D84" w:rsidRDefault="00146CEF" w:rsidP="00112621"/>
    <w:p w14:paraId="62B52E11" w14:textId="5F20DEA3" w:rsidR="00146CEF" w:rsidRPr="002864B4" w:rsidRDefault="00146CEF" w:rsidP="00112621">
      <w:pPr>
        <w:pStyle w:val="af"/>
        <w:jc w:val="center"/>
      </w:pPr>
      <w:r>
        <w:rPr>
          <w:rFonts w:hint="eastAsia"/>
        </w:rPr>
        <w:t xml:space="preserve">表 </w:t>
      </w:r>
      <w:r>
        <w:rPr>
          <w:bCs w:val="0"/>
        </w:rPr>
        <w:fldChar w:fldCharType="begin"/>
      </w:r>
      <w:r>
        <w:instrText xml:space="preserve"> </w:instrText>
      </w:r>
      <w:r>
        <w:rPr>
          <w:rFonts w:hint="eastAsia"/>
        </w:rPr>
        <w:instrText>SEQ 表 \* ARABIC</w:instrText>
      </w:r>
      <w:r>
        <w:instrText xml:space="preserve"> </w:instrText>
      </w:r>
      <w:r>
        <w:rPr>
          <w:bCs w:val="0"/>
        </w:rPr>
        <w:fldChar w:fldCharType="separate"/>
      </w:r>
      <w:r w:rsidR="00F062D0">
        <w:rPr>
          <w:noProof/>
        </w:rPr>
        <w:t>8</w:t>
      </w:r>
      <w:r>
        <w:rPr>
          <w:bCs w:val="0"/>
        </w:rPr>
        <w:fldChar w:fldCharType="end"/>
      </w:r>
      <w:r>
        <w:rPr>
          <w:rFonts w:hint="eastAsia"/>
        </w:rPr>
        <w:t xml:space="preserve">　継続的な一般廃棄物処理体制の確保</w:t>
      </w:r>
    </w:p>
    <w:tbl>
      <w:tblPr>
        <w:tblStyle w:val="a7"/>
        <w:tblW w:w="0" w:type="auto"/>
        <w:tblLook w:val="04A0" w:firstRow="1" w:lastRow="0" w:firstColumn="1" w:lastColumn="0" w:noHBand="0" w:noVBand="1"/>
      </w:tblPr>
      <w:tblGrid>
        <w:gridCol w:w="1980"/>
        <w:gridCol w:w="992"/>
        <w:gridCol w:w="5954"/>
      </w:tblGrid>
      <w:tr w:rsidR="00146CEF" w14:paraId="19AB2CF4" w14:textId="77777777" w:rsidTr="00112621">
        <w:tc>
          <w:tcPr>
            <w:tcW w:w="1980" w:type="dxa"/>
            <w:shd w:val="clear" w:color="auto" w:fill="C6D9F1" w:themeFill="text2" w:themeFillTint="33"/>
          </w:tcPr>
          <w:p w14:paraId="5BB52C46" w14:textId="77777777" w:rsidR="00146CEF" w:rsidRDefault="00146CEF" w:rsidP="00112621">
            <w:pPr>
              <w:jc w:val="center"/>
            </w:pPr>
            <w:r>
              <w:rPr>
                <w:rFonts w:hint="eastAsia"/>
              </w:rPr>
              <w:t>項目</w:t>
            </w:r>
          </w:p>
        </w:tc>
        <w:tc>
          <w:tcPr>
            <w:tcW w:w="992" w:type="dxa"/>
            <w:shd w:val="clear" w:color="auto" w:fill="C6D9F1" w:themeFill="text2" w:themeFillTint="33"/>
          </w:tcPr>
          <w:p w14:paraId="50706686" w14:textId="77777777" w:rsidR="00146CEF" w:rsidRDefault="00146CEF" w:rsidP="00112621">
            <w:pPr>
              <w:jc w:val="center"/>
            </w:pPr>
            <w:r>
              <w:rPr>
                <w:rFonts w:hint="eastAsia"/>
              </w:rPr>
              <w:t>時期</w:t>
            </w:r>
          </w:p>
        </w:tc>
        <w:tc>
          <w:tcPr>
            <w:tcW w:w="5954" w:type="dxa"/>
            <w:shd w:val="clear" w:color="auto" w:fill="C6D9F1" w:themeFill="text2" w:themeFillTint="33"/>
          </w:tcPr>
          <w:p w14:paraId="031A0E81" w14:textId="77777777" w:rsidR="00146CEF" w:rsidRDefault="00146CEF" w:rsidP="00112621">
            <w:pPr>
              <w:jc w:val="center"/>
            </w:pPr>
            <w:r>
              <w:rPr>
                <w:rFonts w:hint="eastAsia"/>
              </w:rPr>
              <w:t>対応</w:t>
            </w:r>
          </w:p>
        </w:tc>
      </w:tr>
      <w:tr w:rsidR="00146CEF" w14:paraId="1B9A148E" w14:textId="77777777" w:rsidTr="00112621">
        <w:tc>
          <w:tcPr>
            <w:tcW w:w="1980" w:type="dxa"/>
          </w:tcPr>
          <w:p w14:paraId="56E8480F" w14:textId="77777777" w:rsidR="00146CEF" w:rsidRDefault="00146CEF" w:rsidP="00112621">
            <w:r>
              <w:rPr>
                <w:rFonts w:hint="eastAsia"/>
              </w:rPr>
              <w:t>①継続的な一般廃棄物処理体制への移行</w:t>
            </w:r>
          </w:p>
        </w:tc>
        <w:tc>
          <w:tcPr>
            <w:tcW w:w="992" w:type="dxa"/>
          </w:tcPr>
          <w:p w14:paraId="282159DE" w14:textId="77777777" w:rsidR="00146CEF" w:rsidRDefault="00146CEF" w:rsidP="00112621">
            <w:r>
              <w:t>1</w:t>
            </w:r>
            <w:r>
              <w:rPr>
                <w:rFonts w:hint="eastAsia"/>
              </w:rPr>
              <w:t>週間以降</w:t>
            </w:r>
          </w:p>
        </w:tc>
        <w:tc>
          <w:tcPr>
            <w:tcW w:w="5954" w:type="dxa"/>
          </w:tcPr>
          <w:p w14:paraId="22815B23" w14:textId="77777777" w:rsidR="00146CEF" w:rsidRDefault="00146CEF" w:rsidP="00112621">
            <w:pPr>
              <w:ind w:left="240" w:hangingChars="100" w:hanging="240"/>
            </w:pPr>
            <w:r>
              <w:rPr>
                <w:rFonts w:hint="eastAsia"/>
              </w:rPr>
              <w:t>・発災後の短い時間に膨大な業務が発生すること、及び対応が長期化することを踏まえ、外部応援の活用を前提に、交代要員の確保や作業員のローテーションを行う。</w:t>
            </w:r>
          </w:p>
          <w:p w14:paraId="57921E1D" w14:textId="77777777" w:rsidR="00146CEF" w:rsidRPr="002B05EF" w:rsidRDefault="00146CEF" w:rsidP="00112621">
            <w:pPr>
              <w:ind w:left="240" w:hangingChars="100" w:hanging="240"/>
            </w:pPr>
            <w:r>
              <w:rPr>
                <w:rFonts w:hint="eastAsia"/>
              </w:rPr>
              <w:t>・都や特別区と連携し、適宜民間事業者や関係団体等に業務を委託する。</w:t>
            </w:r>
          </w:p>
        </w:tc>
      </w:tr>
      <w:tr w:rsidR="00146CEF" w14:paraId="1E806B04" w14:textId="77777777" w:rsidTr="00112621">
        <w:tc>
          <w:tcPr>
            <w:tcW w:w="1980" w:type="dxa"/>
          </w:tcPr>
          <w:p w14:paraId="01135326" w14:textId="77777777" w:rsidR="00146CEF" w:rsidRDefault="00146CEF" w:rsidP="00112621">
            <w:r>
              <w:rPr>
                <w:rFonts w:hint="eastAsia"/>
              </w:rPr>
              <w:t>②一般廃棄物処理の継続</w:t>
            </w:r>
          </w:p>
        </w:tc>
        <w:tc>
          <w:tcPr>
            <w:tcW w:w="992" w:type="dxa"/>
          </w:tcPr>
          <w:p w14:paraId="5D6977D3" w14:textId="77777777" w:rsidR="00146CEF" w:rsidRDefault="00146CEF" w:rsidP="00112621">
            <w:r>
              <w:t>1</w:t>
            </w:r>
            <w:r>
              <w:rPr>
                <w:rFonts w:hint="eastAsia"/>
              </w:rPr>
              <w:t>週間以降</w:t>
            </w:r>
          </w:p>
        </w:tc>
        <w:tc>
          <w:tcPr>
            <w:tcW w:w="5954" w:type="dxa"/>
          </w:tcPr>
          <w:p w14:paraId="3226BB23" w14:textId="77777777" w:rsidR="00146CEF" w:rsidRDefault="00146CEF" w:rsidP="00112621">
            <w:pPr>
              <w:ind w:left="240" w:hangingChars="100" w:hanging="240"/>
            </w:pPr>
            <w:r>
              <w:rPr>
                <w:rFonts w:hint="eastAsia"/>
              </w:rPr>
              <w:t>・一般廃棄物処理や各種対応（補助金の申請に必要な日報作成、仮置場等の写真撮影）を継続</w:t>
            </w:r>
          </w:p>
          <w:p w14:paraId="12E5F8B9" w14:textId="77777777" w:rsidR="00146CEF" w:rsidRDefault="00146CEF" w:rsidP="00112621">
            <w:pPr>
              <w:ind w:leftChars="100" w:left="240"/>
            </w:pPr>
            <w:r>
              <w:rPr>
                <w:rFonts w:hint="eastAsia"/>
              </w:rPr>
              <w:t>又は開始する。</w:t>
            </w:r>
          </w:p>
          <w:p w14:paraId="1B837DDE" w14:textId="77777777" w:rsidR="00146CEF" w:rsidRDefault="00146CEF" w:rsidP="00112621">
            <w:pPr>
              <w:ind w:left="240" w:hangingChars="100" w:hanging="240"/>
            </w:pPr>
            <w:r>
              <w:rPr>
                <w:rFonts w:hint="eastAsia"/>
              </w:rPr>
              <w:t>・仮置場への搬入・搬出量、処理量などの量的管理、及び進捗管理を行う。</w:t>
            </w:r>
          </w:p>
        </w:tc>
      </w:tr>
      <w:tr w:rsidR="00146CEF" w14:paraId="4ACC98C5" w14:textId="77777777" w:rsidTr="00112621">
        <w:tc>
          <w:tcPr>
            <w:tcW w:w="1980" w:type="dxa"/>
          </w:tcPr>
          <w:p w14:paraId="3F96493A" w14:textId="77777777" w:rsidR="00146CEF" w:rsidRDefault="00146CEF" w:rsidP="00112621">
            <w:r>
              <w:rPr>
                <w:rFonts w:hint="eastAsia"/>
              </w:rPr>
              <w:t>③初動対応以降の処理方針の検討</w:t>
            </w:r>
          </w:p>
        </w:tc>
        <w:tc>
          <w:tcPr>
            <w:tcW w:w="992" w:type="dxa"/>
          </w:tcPr>
          <w:p w14:paraId="03840892" w14:textId="77777777" w:rsidR="00146CEF" w:rsidRDefault="00146CEF" w:rsidP="00112621">
            <w:r>
              <w:rPr>
                <w:rFonts w:hint="eastAsia"/>
              </w:rPr>
              <w:t>1週間以降</w:t>
            </w:r>
          </w:p>
        </w:tc>
        <w:tc>
          <w:tcPr>
            <w:tcW w:w="5954" w:type="dxa"/>
          </w:tcPr>
          <w:p w14:paraId="7B497BFD" w14:textId="77777777" w:rsidR="00146CEF" w:rsidRDefault="00146CEF" w:rsidP="00112621">
            <w:pPr>
              <w:ind w:left="240" w:hangingChars="100" w:hanging="240"/>
            </w:pPr>
            <w:r>
              <w:rPr>
                <w:rFonts w:hint="eastAsia"/>
              </w:rPr>
              <w:t>・建物の被害棟数や浸水範囲等を踏まえ、品目ごとに災害廃棄物発生量を推計する。</w:t>
            </w:r>
          </w:p>
          <w:p w14:paraId="4D268688" w14:textId="77777777" w:rsidR="00146CEF" w:rsidRDefault="00146CEF" w:rsidP="00112621">
            <w:pPr>
              <w:ind w:left="240" w:hangingChars="100" w:hanging="240"/>
            </w:pPr>
            <w:r>
              <w:rPr>
                <w:rFonts w:hint="eastAsia"/>
              </w:rPr>
              <w:t>・一般廃棄物処理施設等の被害状況等を踏まえ、処理可能量を推計する。</w:t>
            </w:r>
          </w:p>
          <w:p w14:paraId="5A03DF5A" w14:textId="77777777" w:rsidR="00146CEF" w:rsidRDefault="00146CEF" w:rsidP="00112621">
            <w:pPr>
              <w:ind w:left="240" w:hangingChars="100" w:hanging="240"/>
            </w:pPr>
            <w:r>
              <w:rPr>
                <w:rFonts w:hint="eastAsia"/>
              </w:rPr>
              <w:t>・災害廃棄物発生量の推計値や処理可能量、他の自治体・民間事業者による支援、事務委託の可能性、片付けごみの排出状況等を踏まえ、処理方法や処理スケジュール等を検討する。</w:t>
            </w:r>
          </w:p>
          <w:p w14:paraId="619C78A1" w14:textId="77777777" w:rsidR="00146CEF" w:rsidRPr="00F466E7" w:rsidRDefault="00146CEF" w:rsidP="00112621">
            <w:r>
              <w:rPr>
                <w:rFonts w:hint="eastAsia"/>
              </w:rPr>
              <w:t>・検討内容を、委託先や他の関係機関と共有する。</w:t>
            </w:r>
          </w:p>
        </w:tc>
      </w:tr>
    </w:tbl>
    <w:p w14:paraId="260DA711" w14:textId="77777777" w:rsidR="00146CEF" w:rsidRPr="00D31C12" w:rsidRDefault="00146CEF" w:rsidP="00112621">
      <w:pPr>
        <w:jc w:val="right"/>
        <w:rPr>
          <w:sz w:val="20"/>
          <w:szCs w:val="20"/>
        </w:rPr>
      </w:pPr>
      <w:r w:rsidRPr="00D31C12">
        <w:rPr>
          <w:rFonts w:hint="eastAsia"/>
          <w:sz w:val="20"/>
          <w:szCs w:val="20"/>
        </w:rPr>
        <w:t>資料：環境省　災害時の一般廃棄物処理に関する初動対応の手引きより作成</w:t>
      </w:r>
    </w:p>
    <w:p w14:paraId="74CF076C" w14:textId="77777777" w:rsidR="00146CEF" w:rsidRDefault="00146CEF" w:rsidP="00112621"/>
    <w:p w14:paraId="455CA8AE" w14:textId="77777777" w:rsidR="00146CEF" w:rsidRPr="00B94786" w:rsidRDefault="00146CEF" w:rsidP="00112621"/>
    <w:p w14:paraId="0EBFEB2A" w14:textId="77777777" w:rsidR="00146CEF" w:rsidRPr="00E73374" w:rsidRDefault="00146CEF" w:rsidP="00112621"/>
    <w:p w14:paraId="73AD5676" w14:textId="77777777" w:rsidR="00146CEF" w:rsidRDefault="00146CEF" w:rsidP="00112621"/>
    <w:p w14:paraId="5BDAF383" w14:textId="77777777" w:rsidR="00146CEF" w:rsidRDefault="00146CEF" w:rsidP="00112621"/>
    <w:p w14:paraId="79BCD229" w14:textId="77777777" w:rsidR="00146CEF" w:rsidRDefault="00146CEF" w:rsidP="00146CEF">
      <w:pPr>
        <w:pStyle w:val="1"/>
        <w:numPr>
          <w:ilvl w:val="0"/>
          <w:numId w:val="4"/>
        </w:numPr>
        <w:spacing w:after="360"/>
      </w:pPr>
      <w:r>
        <w:rPr>
          <w:rFonts w:hint="eastAsia"/>
        </w:rPr>
        <w:t>災害廃棄物処理実行計画の策定</w:t>
      </w:r>
    </w:p>
    <w:p w14:paraId="5BD76C79" w14:textId="77777777" w:rsidR="00146CEF" w:rsidRDefault="00146CEF" w:rsidP="00112621">
      <w:r>
        <w:rPr>
          <w:rFonts w:hint="eastAsia"/>
        </w:rPr>
        <w:t xml:space="preserve">　発災後、本計画に基づき初動対応を着実に実施するとともに、災害廃棄物処理実行計画（以下、実行計画）を策定します。実行計画には、区の役割分担、処理計画、処理の基本方針、発生量、処理体制、処理スケジュール、処理方法、処理フロー等、災害の規模に応じて具体的な内容を示します。</w:t>
      </w:r>
    </w:p>
    <w:p w14:paraId="72694847" w14:textId="77777777" w:rsidR="00146CEF" w:rsidRDefault="00146CEF">
      <w:pPr>
        <w:widowControl/>
      </w:pPr>
      <w:r>
        <w:br w:type="page"/>
      </w:r>
    </w:p>
    <w:p w14:paraId="4C06C254" w14:textId="77777777" w:rsidR="00146CEF" w:rsidRDefault="00146CEF" w:rsidP="00146CEF">
      <w:pPr>
        <w:pStyle w:val="1"/>
        <w:numPr>
          <w:ilvl w:val="0"/>
          <w:numId w:val="4"/>
        </w:numPr>
        <w:spacing w:after="360"/>
      </w:pPr>
      <w:r>
        <w:rPr>
          <w:rFonts w:hint="eastAsia"/>
        </w:rPr>
        <w:t>応急期の災害廃棄物処理対策</w:t>
      </w:r>
    </w:p>
    <w:p w14:paraId="3A59F824" w14:textId="77777777" w:rsidR="00146CEF" w:rsidRPr="005D14C2" w:rsidRDefault="00146CEF" w:rsidP="00146CEF">
      <w:pPr>
        <w:pStyle w:val="2"/>
        <w:numPr>
          <w:ilvl w:val="1"/>
          <w:numId w:val="4"/>
        </w:numPr>
      </w:pPr>
      <w:r>
        <w:rPr>
          <w:rFonts w:hint="eastAsia"/>
        </w:rPr>
        <w:t>発生量、要処理量、処理可能量と処理フローの見直し</w:t>
      </w:r>
    </w:p>
    <w:p w14:paraId="28915EF0" w14:textId="77777777" w:rsidR="00146CEF" w:rsidRDefault="00146CEF" w:rsidP="00112621">
      <w:pPr>
        <w:ind w:left="240" w:hangingChars="100" w:hanging="240"/>
      </w:pPr>
      <w:r>
        <w:rPr>
          <w:rFonts w:hint="eastAsia"/>
        </w:rPr>
        <w:t xml:space="preserve">　　発災直後は災害廃棄物量等を十分に把握できないこともあるため、被害状況や処理実績、関連施設の復旧状況を踏まえ発生量や要処理量、処理可能量の見直しを行います。</w:t>
      </w:r>
    </w:p>
    <w:p w14:paraId="6BF3D934" w14:textId="77777777" w:rsidR="00146CEF" w:rsidRDefault="00146CEF" w:rsidP="00112621">
      <w:pPr>
        <w:ind w:left="240" w:hangingChars="100" w:hanging="240"/>
      </w:pPr>
      <w:r>
        <w:rPr>
          <w:rFonts w:hint="eastAsia"/>
        </w:rPr>
        <w:t xml:space="preserve">　　また、発生量、要処理量、処理可能量の見直しを行った際や、処理・処分先が決定した際は適宜処理フローの見直しを行います。</w:t>
      </w:r>
    </w:p>
    <w:p w14:paraId="04E08CB1" w14:textId="77777777" w:rsidR="00146CEF" w:rsidRDefault="00146CEF" w:rsidP="00112621"/>
    <w:p w14:paraId="35820BE3" w14:textId="77777777" w:rsidR="00146CEF" w:rsidRPr="00CD73F7" w:rsidRDefault="00146CEF" w:rsidP="00146CEF">
      <w:pPr>
        <w:pStyle w:val="2"/>
        <w:numPr>
          <w:ilvl w:val="1"/>
          <w:numId w:val="4"/>
        </w:numPr>
      </w:pPr>
      <w:r>
        <w:rPr>
          <w:rFonts w:hint="eastAsia"/>
        </w:rPr>
        <w:t>仮置場の設置状況や運営方法の見直しと環境モニタリングの実施</w:t>
      </w:r>
    </w:p>
    <w:p w14:paraId="590ED609" w14:textId="77777777" w:rsidR="00146CEF" w:rsidRDefault="00146CEF" w:rsidP="00112621">
      <w:pPr>
        <w:ind w:left="240" w:hangingChars="100" w:hanging="240"/>
      </w:pPr>
      <w:r>
        <w:rPr>
          <w:rFonts w:hint="eastAsia"/>
        </w:rPr>
        <w:t xml:space="preserve">　　設置した仮置場の容量のひっ迫状況や、災害廃棄物発生量、要処理量、処理可能量の見直し結果を踏まえて、必要に応じて仮置場の設置状況について見直しを行います。さらに、仮置場への搬入車による周辺道路の渋滞状況を踏まえ、混雑を解消するための配置や運用計画についても同様に見直しを行います。</w:t>
      </w:r>
    </w:p>
    <w:p w14:paraId="2935F78E" w14:textId="16B99447" w:rsidR="00146CEF" w:rsidRDefault="00146CEF" w:rsidP="00112621">
      <w:pPr>
        <w:ind w:left="240" w:hangingChars="100" w:hanging="240"/>
      </w:pPr>
      <w:r>
        <w:rPr>
          <w:rFonts w:hint="eastAsia"/>
        </w:rPr>
        <w:t xml:space="preserve">　　また、仮置場の衛生対策や安全対策のため、平常時に定めたモニタリング方法に基づき、大気・悪臭、振動・騒音、土壌等、水質について、環境モニタリングを実施します。</w:t>
      </w:r>
    </w:p>
    <w:p w14:paraId="1666C5B9" w14:textId="4110BBFD" w:rsidR="00146CEF" w:rsidRDefault="00891F0B" w:rsidP="005642DF">
      <w:pPr>
        <w:ind w:left="240" w:hangingChars="100" w:hanging="240"/>
      </w:pPr>
      <w:r>
        <w:rPr>
          <w:rFonts w:hint="eastAsia"/>
        </w:rPr>
        <w:t xml:space="preserve">　　環境モニタリング結果を踏まえ、環境基準を超過するなど周辺環境等への影響が大きいと考えられる場合には、適切な対策を実施することにより、環境影響を最小限に抑えます。</w:t>
      </w:r>
    </w:p>
    <w:p w14:paraId="3A08B6CC" w14:textId="77777777" w:rsidR="00891F0B" w:rsidRDefault="00891F0B" w:rsidP="00112621"/>
    <w:p w14:paraId="7FBC1A74" w14:textId="77777777" w:rsidR="00146CEF" w:rsidRPr="00C81168" w:rsidRDefault="00146CEF" w:rsidP="00146CEF">
      <w:pPr>
        <w:pStyle w:val="2"/>
        <w:numPr>
          <w:ilvl w:val="1"/>
          <w:numId w:val="4"/>
        </w:numPr>
      </w:pPr>
      <w:r>
        <w:rPr>
          <w:rFonts w:hint="eastAsia"/>
        </w:rPr>
        <w:t>公費解体の受付、解体工事</w:t>
      </w:r>
    </w:p>
    <w:p w14:paraId="6E4FC295" w14:textId="77777777" w:rsidR="00146CEF" w:rsidRDefault="00146CEF" w:rsidP="00112621">
      <w:pPr>
        <w:ind w:left="240" w:hangingChars="100" w:hanging="240"/>
      </w:pPr>
      <w:r>
        <w:rPr>
          <w:rFonts w:hint="eastAsia"/>
        </w:rPr>
        <w:t xml:space="preserve">　　損壊家屋の解体は、本来、私有財産の処分であり、原則として、所有者の責任によって行うべきとされています。ただし、国が特例措置として、市区町村が損壊家屋等の解体を実施する分を補助金対象とする（公費解体の）場合があります。災害発生後、公費解体の範囲を公表し、公費解体実施に必要な専門家、解体業者等との契約を進めるなど、必要な準備を行います。</w:t>
      </w:r>
    </w:p>
    <w:p w14:paraId="04E8C472" w14:textId="77777777" w:rsidR="00146CEF" w:rsidRPr="008A3D50" w:rsidRDefault="00146CEF" w:rsidP="00112621"/>
    <w:p w14:paraId="70C4F5B2" w14:textId="77777777" w:rsidR="00146CEF" w:rsidRDefault="00146CEF" w:rsidP="00146CEF">
      <w:pPr>
        <w:pStyle w:val="2"/>
        <w:numPr>
          <w:ilvl w:val="1"/>
          <w:numId w:val="4"/>
        </w:numPr>
      </w:pPr>
      <w:r>
        <w:rPr>
          <w:rFonts w:hint="eastAsia"/>
        </w:rPr>
        <w:t>区民等への広報</w:t>
      </w:r>
    </w:p>
    <w:p w14:paraId="4F1294EA" w14:textId="77777777" w:rsidR="00146CEF" w:rsidRDefault="00146CEF" w:rsidP="00112621">
      <w:pPr>
        <w:ind w:left="240" w:hangingChars="100" w:hanging="240"/>
      </w:pPr>
      <w:r>
        <w:rPr>
          <w:rFonts w:hint="eastAsia"/>
        </w:rPr>
        <w:t xml:space="preserve">　　初動時から継続して、災害廃棄物処理を円滑に進めるために分別・排出のルールや、便乗ごみの排出禁止、不法投棄及び野焼きの禁止に関するルールについて、区民等に対する広報を行います。</w:t>
      </w:r>
    </w:p>
    <w:p w14:paraId="16E7BA8A" w14:textId="77777777" w:rsidR="00146CEF" w:rsidRDefault="00146CEF" w:rsidP="00112621">
      <w:pPr>
        <w:ind w:left="240" w:hangingChars="100" w:hanging="240"/>
      </w:pPr>
      <w:r>
        <w:rPr>
          <w:rFonts w:hint="eastAsia"/>
        </w:rPr>
        <w:t xml:space="preserve">　　また、事務所などの建築物の公費解体、解体工事に関する問合せについて、方針を定め、適宜対応します。</w:t>
      </w:r>
    </w:p>
    <w:p w14:paraId="52EBF854" w14:textId="77777777" w:rsidR="00146CEF" w:rsidRPr="00B66CED" w:rsidRDefault="00146CEF" w:rsidP="00112621"/>
    <w:p w14:paraId="41A29132" w14:textId="77777777" w:rsidR="00146CEF" w:rsidRDefault="00146CEF" w:rsidP="00112621"/>
    <w:p w14:paraId="24F3DC36" w14:textId="2B024462" w:rsidR="00146CEF" w:rsidRDefault="00146CEF" w:rsidP="00112621">
      <w:pPr>
        <w:widowControl/>
      </w:pPr>
    </w:p>
    <w:p w14:paraId="3A53DB5C" w14:textId="77777777" w:rsidR="00146CEF" w:rsidRDefault="00146CEF" w:rsidP="00146CEF">
      <w:pPr>
        <w:pStyle w:val="1"/>
        <w:numPr>
          <w:ilvl w:val="0"/>
          <w:numId w:val="4"/>
        </w:numPr>
        <w:spacing w:after="360"/>
      </w:pPr>
      <w:r w:rsidRPr="00574A51">
        <w:rPr>
          <w:rFonts w:hint="eastAsia"/>
        </w:rPr>
        <w:t xml:space="preserve"> </w:t>
      </w:r>
      <w:r>
        <w:rPr>
          <w:rFonts w:hint="eastAsia"/>
        </w:rPr>
        <w:t>復興期の災害廃棄物処理対策</w:t>
      </w:r>
    </w:p>
    <w:p w14:paraId="3E1326CC" w14:textId="77777777" w:rsidR="00146CEF" w:rsidRPr="00AD021D" w:rsidRDefault="00146CEF" w:rsidP="00146CEF">
      <w:pPr>
        <w:pStyle w:val="2"/>
        <w:numPr>
          <w:ilvl w:val="1"/>
          <w:numId w:val="4"/>
        </w:numPr>
      </w:pPr>
      <w:r>
        <w:rPr>
          <w:rFonts w:hint="eastAsia"/>
        </w:rPr>
        <w:t>実行計画の見直し</w:t>
      </w:r>
    </w:p>
    <w:p w14:paraId="7FC439CC" w14:textId="77777777" w:rsidR="00146CEF" w:rsidRDefault="00146CEF" w:rsidP="00112621">
      <w:pPr>
        <w:ind w:leftChars="59" w:left="142" w:firstLine="284"/>
      </w:pPr>
      <w:r>
        <w:rPr>
          <w:rFonts w:hint="eastAsia"/>
        </w:rPr>
        <w:t>本区は以下の時期において災害廃棄物処理実行計画の更新を行います。また、災害廃棄物処理実行計画を更新した際は、東京都環境局資源循環推進部一般廃棄物対策課区市町村支援係まで提出します。</w:t>
      </w:r>
    </w:p>
    <w:p w14:paraId="25EA3136" w14:textId="77777777" w:rsidR="00146CEF" w:rsidRDefault="00146CEF" w:rsidP="00112621">
      <w:pPr>
        <w:ind w:leftChars="59" w:left="142" w:firstLine="284"/>
      </w:pPr>
    </w:p>
    <w:p w14:paraId="246E9FE3" w14:textId="77777777" w:rsidR="00146CEF" w:rsidRDefault="00146CEF" w:rsidP="00112621">
      <w:pPr>
        <w:ind w:leftChars="59" w:left="142" w:firstLine="284"/>
      </w:pPr>
      <w:r>
        <w:rPr>
          <w:rFonts w:hint="eastAsia"/>
        </w:rPr>
        <w:t>・がれきの推計量を見直した時</w:t>
      </w:r>
    </w:p>
    <w:p w14:paraId="42F894F1" w14:textId="77777777" w:rsidR="00146CEF" w:rsidRDefault="00146CEF" w:rsidP="00112621">
      <w:pPr>
        <w:ind w:leftChars="59" w:left="142" w:firstLine="284"/>
      </w:pPr>
      <w:r>
        <w:rPr>
          <w:rFonts w:hint="eastAsia"/>
        </w:rPr>
        <w:t>・広域処理の受入見込量を修正したとき</w:t>
      </w:r>
    </w:p>
    <w:p w14:paraId="5576B458" w14:textId="77777777" w:rsidR="00146CEF" w:rsidRDefault="00146CEF" w:rsidP="00112621">
      <w:pPr>
        <w:ind w:leftChars="59" w:left="142" w:firstLine="284"/>
      </w:pPr>
      <w:r>
        <w:rPr>
          <w:rFonts w:hint="eastAsia"/>
        </w:rPr>
        <w:t>・仮設処理施設の建設契約をしたとき</w:t>
      </w:r>
    </w:p>
    <w:p w14:paraId="45F18928" w14:textId="77777777" w:rsidR="00146CEF" w:rsidRDefault="00146CEF" w:rsidP="00112621">
      <w:pPr>
        <w:ind w:leftChars="59" w:left="142" w:firstLine="284"/>
      </w:pPr>
      <w:r>
        <w:rPr>
          <w:rFonts w:hint="eastAsia"/>
        </w:rPr>
        <w:t>・仮設処理施設での処理見込量を修正したとき</w:t>
      </w:r>
    </w:p>
    <w:p w14:paraId="5E27A0AA" w14:textId="77777777" w:rsidR="00146CEF" w:rsidRDefault="00146CEF" w:rsidP="00112621">
      <w:pPr>
        <w:ind w:leftChars="59" w:left="142" w:firstLine="284"/>
      </w:pPr>
      <w:r>
        <w:rPr>
          <w:rFonts w:hint="eastAsia"/>
        </w:rPr>
        <w:t>・当初作成した計画に大きな変更が生じたとき</w:t>
      </w:r>
    </w:p>
    <w:p w14:paraId="314B917F" w14:textId="77777777" w:rsidR="00146CEF" w:rsidRPr="00EB0502" w:rsidRDefault="00146CEF" w:rsidP="00112621">
      <w:pPr>
        <w:ind w:leftChars="59" w:left="142" w:firstLine="284"/>
      </w:pPr>
    </w:p>
    <w:p w14:paraId="3B1972A7" w14:textId="77777777" w:rsidR="00146CEF" w:rsidRDefault="00146CEF" w:rsidP="00146CEF">
      <w:pPr>
        <w:pStyle w:val="2"/>
        <w:numPr>
          <w:ilvl w:val="1"/>
          <w:numId w:val="4"/>
        </w:numPr>
      </w:pPr>
      <w:r>
        <w:rPr>
          <w:rFonts w:hint="eastAsia"/>
        </w:rPr>
        <w:t xml:space="preserve"> </w:t>
      </w:r>
      <w:r>
        <w:rPr>
          <w:rFonts w:hint="eastAsia"/>
        </w:rPr>
        <w:t>復興資材の有効活用</w:t>
      </w:r>
    </w:p>
    <w:p w14:paraId="5A504F60" w14:textId="77777777" w:rsidR="00146CEF" w:rsidRDefault="00146CEF" w:rsidP="00112621">
      <w:pPr>
        <w:ind w:leftChars="59" w:left="142" w:firstLine="284"/>
      </w:pPr>
      <w:r>
        <w:rPr>
          <w:rFonts w:hint="eastAsia"/>
        </w:rPr>
        <w:t>本区は、災害廃棄物の再資源化により生成された復興資材を、積極的に活用して災害からの復旧・復興に資する必要があります。</w:t>
      </w:r>
    </w:p>
    <w:p w14:paraId="5602067E" w14:textId="77777777" w:rsidR="00146CEF" w:rsidRDefault="00146CEF" w:rsidP="00112621">
      <w:pPr>
        <w:ind w:leftChars="59" w:left="142" w:firstLine="284"/>
      </w:pPr>
      <w:r>
        <w:rPr>
          <w:rFonts w:hint="eastAsia"/>
        </w:rPr>
        <w:t>また、本区は、災害廃棄物の再資源化状況等を踏まえ、復興資材を仮置きする復興資材置場を必要に応じて設置する必要があります。</w:t>
      </w:r>
    </w:p>
    <w:p w14:paraId="26BFE9D7" w14:textId="77777777" w:rsidR="00146CEF" w:rsidRDefault="00146CEF" w:rsidP="00112621"/>
    <w:p w14:paraId="2B7A9D52" w14:textId="2569E058" w:rsidR="00146CEF" w:rsidRDefault="00146CEF" w:rsidP="00146CEF">
      <w:pPr>
        <w:pStyle w:val="2"/>
        <w:numPr>
          <w:ilvl w:val="1"/>
          <w:numId w:val="4"/>
        </w:numPr>
      </w:pPr>
      <w:r>
        <w:rPr>
          <w:rFonts w:hint="eastAsia"/>
        </w:rPr>
        <w:t>第三仮置場の閉鎖と</w:t>
      </w:r>
      <w:r w:rsidR="00E220B6">
        <w:rPr>
          <w:rFonts w:hint="eastAsia"/>
        </w:rPr>
        <w:t>原状</w:t>
      </w:r>
      <w:r w:rsidR="00AE159A">
        <w:rPr>
          <w:rFonts w:hint="eastAsia"/>
        </w:rPr>
        <w:t>復旧</w:t>
      </w:r>
    </w:p>
    <w:p w14:paraId="19F21FD1" w14:textId="77777777" w:rsidR="00146CEF" w:rsidRDefault="00146CEF" w:rsidP="00112621">
      <w:pPr>
        <w:ind w:leftChars="118" w:left="283" w:firstLine="284"/>
      </w:pPr>
      <w:r>
        <w:rPr>
          <w:rFonts w:hint="eastAsia"/>
        </w:rPr>
        <w:t>仮置場の復旧にあたっての留意事項を以下に示します。</w:t>
      </w:r>
    </w:p>
    <w:p w14:paraId="78BB6446" w14:textId="77777777" w:rsidR="00146CEF" w:rsidRDefault="00146CEF" w:rsidP="00112621"/>
    <w:p w14:paraId="4802B8FB" w14:textId="77777777" w:rsidR="00146CEF" w:rsidRDefault="00146CEF" w:rsidP="00112621">
      <w:pPr>
        <w:ind w:leftChars="218" w:left="763" w:hangingChars="100" w:hanging="240"/>
      </w:pPr>
      <w:r>
        <w:rPr>
          <w:rFonts w:hint="eastAsia"/>
        </w:rPr>
        <w:t>・仮置場の復旧は、原状回復が基本であるが、土地所有者等との返却時のルールがある場合は、それらに基づき実施します。詳細な返却ルールが決まっていない場合は、返却前に土地所有者等と協議し、地面の表面に残った残留物の除去や土壌の漉き取り・客土、必要に応じた土壌分析等を行います。</w:t>
      </w:r>
    </w:p>
    <w:p w14:paraId="2B7F5039" w14:textId="77777777" w:rsidR="00146CEF" w:rsidRDefault="00146CEF" w:rsidP="00112621">
      <w:pPr>
        <w:ind w:leftChars="218" w:left="763" w:hangingChars="100" w:hanging="240"/>
      </w:pPr>
      <w:r>
        <w:rPr>
          <w:rFonts w:hint="eastAsia"/>
        </w:rPr>
        <w:t>・土地所有者等に対しては、必要に応じて、原状回復に関わる計画説明会の開催や、完了時の返地立会などの機会を設けます。</w:t>
      </w:r>
    </w:p>
    <w:p w14:paraId="4E3568C8" w14:textId="77777777" w:rsidR="00146CEF" w:rsidRDefault="00146CEF" w:rsidP="00112621">
      <w:pPr>
        <w:ind w:leftChars="218" w:left="763" w:hangingChars="100" w:hanging="240"/>
      </w:pPr>
      <w:r>
        <w:rPr>
          <w:rFonts w:hint="eastAsia"/>
        </w:rPr>
        <w:t>・仮置場の造成時に埋設した災害廃棄物等がある場合には、掘り起こして適切に処理します。</w:t>
      </w:r>
    </w:p>
    <w:p w14:paraId="7201A4D5" w14:textId="77777777" w:rsidR="00146CEF" w:rsidRDefault="00146CEF" w:rsidP="00112621">
      <w:pPr>
        <w:ind w:leftChars="218" w:left="763" w:hangingChars="100" w:hanging="240"/>
      </w:pPr>
      <w:r>
        <w:rPr>
          <w:rFonts w:hint="eastAsia"/>
        </w:rPr>
        <w:t>・土壌分析は、仮置場の規模、仮置きした災害廃棄物及び選別作業等の種類、仮置期間と返却後の土地用途を勘案し、リスクに応じてその必要性を検討します。</w:t>
      </w:r>
    </w:p>
    <w:p w14:paraId="441D79F6" w14:textId="77777777" w:rsidR="00146CEF" w:rsidRDefault="00146CEF" w:rsidP="00112621">
      <w:pPr>
        <w:ind w:leftChars="218" w:left="763" w:hangingChars="100" w:hanging="240"/>
      </w:pPr>
      <w:r>
        <w:rPr>
          <w:rFonts w:hint="eastAsia"/>
        </w:rPr>
        <w:t>・土壌分析を行う場合には、災害廃棄物の仮置履歴から災害廃棄物の種類毎に含まれる可能性のある有害物質を確認し、必要な分析項目を設定します。</w:t>
      </w:r>
    </w:p>
    <w:p w14:paraId="39DCB280" w14:textId="77777777" w:rsidR="00146CEF" w:rsidRDefault="00146CEF" w:rsidP="00112621">
      <w:pPr>
        <w:ind w:leftChars="118" w:left="283" w:firstLine="284"/>
      </w:pPr>
      <w:r>
        <w:rPr>
          <w:rFonts w:hint="eastAsia"/>
        </w:rPr>
        <w:t>・土壌汚染が確認された場合には、土壌汚染対策工を実施します。</w:t>
      </w:r>
    </w:p>
    <w:p w14:paraId="62B8B410" w14:textId="77777777" w:rsidR="00146CEF" w:rsidRDefault="00146CEF" w:rsidP="00112621">
      <w:pPr>
        <w:ind w:leftChars="218" w:left="763" w:hangingChars="100" w:hanging="240"/>
      </w:pPr>
      <w:r>
        <w:rPr>
          <w:rFonts w:hint="eastAsia"/>
        </w:rPr>
        <w:t>・原状回復が終了した土地については、土地所有者と確認書を取り交わし、それぞれ保管することが望ましいです。</w:t>
      </w:r>
    </w:p>
    <w:p w14:paraId="62E0A24D" w14:textId="77777777" w:rsidR="00146CEF" w:rsidRPr="00FA2D62" w:rsidRDefault="00146CEF" w:rsidP="00112621">
      <w:pPr>
        <w:ind w:leftChars="118" w:left="283" w:firstLine="284"/>
      </w:pPr>
    </w:p>
    <w:p w14:paraId="5EBF51AB" w14:textId="5398639F" w:rsidR="00146CEF" w:rsidRDefault="00146CEF" w:rsidP="00112621">
      <w:pPr>
        <w:pStyle w:val="af"/>
        <w:keepNext/>
        <w:jc w:val="center"/>
      </w:pPr>
      <w:r>
        <w:rPr>
          <w:rFonts w:hint="eastAsia"/>
        </w:rPr>
        <w:t xml:space="preserve">図 </w:t>
      </w:r>
      <w:r>
        <w:fldChar w:fldCharType="begin"/>
      </w:r>
      <w:r>
        <w:instrText xml:space="preserve"> </w:instrText>
      </w:r>
      <w:r>
        <w:rPr>
          <w:rFonts w:hint="eastAsia"/>
        </w:rPr>
        <w:instrText xml:space="preserve">SEQ 図 </w:instrText>
      </w:r>
      <w:r w:rsidR="00BB1FDE">
        <w:instrText>\r 1</w:instrText>
      </w:r>
      <w:r>
        <w:rPr>
          <w:rFonts w:hint="eastAsia"/>
        </w:rPr>
        <w:instrText>\* ARABIC</w:instrText>
      </w:r>
      <w:r>
        <w:instrText xml:space="preserve"> </w:instrText>
      </w:r>
      <w:r>
        <w:fldChar w:fldCharType="separate"/>
      </w:r>
      <w:r w:rsidR="00F062D0">
        <w:rPr>
          <w:noProof/>
        </w:rPr>
        <w:t>1</w:t>
      </w:r>
      <w:r>
        <w:fldChar w:fldCharType="end"/>
      </w:r>
      <w:r>
        <w:rPr>
          <w:rFonts w:hint="eastAsia"/>
        </w:rPr>
        <w:t xml:space="preserve">　仮置場の原状復旧の手順</w:t>
      </w:r>
    </w:p>
    <w:p w14:paraId="6CACE3F6" w14:textId="03086106" w:rsidR="00146CEF" w:rsidRDefault="00AC4DEB" w:rsidP="00112621">
      <w:pPr>
        <w:jc w:val="center"/>
        <w:rPr>
          <w:noProof/>
        </w:rPr>
      </w:pPr>
      <w:r>
        <w:rPr>
          <w:noProof/>
        </w:rPr>
        <mc:AlternateContent>
          <mc:Choice Requires="wps">
            <w:drawing>
              <wp:anchor distT="0" distB="0" distL="114300" distR="114300" simplePos="0" relativeHeight="251781120" behindDoc="0" locked="0" layoutInCell="1" allowOverlap="1" wp14:anchorId="502516B8" wp14:editId="37263A1C">
                <wp:simplePos x="0" y="0"/>
                <wp:positionH relativeFrom="column">
                  <wp:posOffset>3162612</wp:posOffset>
                </wp:positionH>
                <wp:positionV relativeFrom="paragraph">
                  <wp:posOffset>104547</wp:posOffset>
                </wp:positionV>
                <wp:extent cx="16572" cy="8057072"/>
                <wp:effectExtent l="0" t="0" r="21590" b="20320"/>
                <wp:wrapNone/>
                <wp:docPr id="525" name="直線コネクタ 525"/>
                <wp:cNvGraphicFramePr/>
                <a:graphic xmlns:a="http://schemas.openxmlformats.org/drawingml/2006/main">
                  <a:graphicData uri="http://schemas.microsoft.com/office/word/2010/wordprocessingShape">
                    <wps:wsp>
                      <wps:cNvCnPr/>
                      <wps:spPr>
                        <a:xfrm>
                          <a:off x="0" y="0"/>
                          <a:ext cx="16572" cy="8057072"/>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F07E566" id="直線コネクタ 525"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8.25pt" to="250.3pt,6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" strokecolor="black [3040]" strokeweight="1.5pt"/>
            </w:pict>
          </mc:Fallback>
        </mc:AlternateContent>
      </w:r>
    </w:p>
    <w:p w14:paraId="3FB24236" w14:textId="77777777" w:rsidR="00146CEF" w:rsidRDefault="00146CEF" w:rsidP="00112621">
      <w:pPr>
        <w:jc w:val="center"/>
        <w:rPr>
          <w:noProof/>
        </w:rPr>
      </w:pPr>
      <w:r>
        <w:rPr>
          <w:noProof/>
        </w:rPr>
        <mc:AlternateContent>
          <mc:Choice Requires="wps">
            <w:drawing>
              <wp:anchor distT="0" distB="0" distL="114300" distR="114300" simplePos="0" relativeHeight="251734016" behindDoc="0" locked="0" layoutInCell="1" allowOverlap="1" wp14:anchorId="34372AD9" wp14:editId="43738A31">
                <wp:simplePos x="0" y="0"/>
                <wp:positionH relativeFrom="column">
                  <wp:posOffset>3670935</wp:posOffset>
                </wp:positionH>
                <wp:positionV relativeFrom="paragraph">
                  <wp:posOffset>58132</wp:posOffset>
                </wp:positionV>
                <wp:extent cx="2292466" cy="353291"/>
                <wp:effectExtent l="0" t="0" r="12700" b="16510"/>
                <wp:wrapNone/>
                <wp:docPr id="526" name="正方形/長方形 526"/>
                <wp:cNvGraphicFramePr/>
                <a:graphic xmlns:a="http://schemas.openxmlformats.org/drawingml/2006/main">
                  <a:graphicData uri="http://schemas.microsoft.com/office/word/2010/wordprocessingShape">
                    <wps:wsp>
                      <wps:cNvSpPr/>
                      <wps:spPr>
                        <a:xfrm>
                          <a:off x="0" y="0"/>
                          <a:ext cx="2292466" cy="353291"/>
                        </a:xfrm>
                        <a:prstGeom prst="rect">
                          <a:avLst/>
                        </a:prstGeom>
                        <a:solidFill>
                          <a:srgbClr val="CCFFCC"/>
                        </a:solidFill>
                        <a:ln>
                          <a:solidFill>
                            <a:srgbClr val="CCFF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D2AE5" w14:textId="77777777" w:rsidR="00555F80" w:rsidRPr="00E220B6" w:rsidRDefault="00555F80" w:rsidP="00112621">
                            <w:pPr>
                              <w:jc w:val="center"/>
                              <w:rPr>
                                <w:color w:val="000000" w:themeColor="text1"/>
                                <w:szCs w:val="16"/>
                              </w:rPr>
                            </w:pPr>
                            <w:r w:rsidRPr="00E220B6">
                              <w:rPr>
                                <w:rFonts w:hint="eastAsia"/>
                                <w:color w:val="000000" w:themeColor="text1"/>
                                <w:szCs w:val="16"/>
                              </w:rPr>
                              <w:t>土地保有者との交渉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4372AD9" id="正方形/長方形 526" o:spid="_x0000_s1178" style="position:absolute;left:0;text-align:left;margin-left:289.05pt;margin-top:4.6pt;width:180.5pt;height:2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" fillcolor="#cfc" strokecolor="#cfc" strokeweight="2pt">
                <v:textbox style="mso-fit-shape-to-text:t">
                  <w:txbxContent>
                    <w:p w14:paraId="1EFD2AE5" w14:textId="77777777" w:rsidR="00555F80" w:rsidRPr="00E220B6" w:rsidRDefault="00555F80" w:rsidP="00112621">
                      <w:pPr>
                        <w:jc w:val="center"/>
                        <w:rPr>
                          <w:color w:val="000000" w:themeColor="text1"/>
                          <w:szCs w:val="16"/>
                        </w:rPr>
                      </w:pPr>
                      <w:r w:rsidRPr="00E220B6">
                        <w:rPr>
                          <w:rFonts w:hint="eastAsia"/>
                          <w:color w:val="000000" w:themeColor="text1"/>
                          <w:szCs w:val="16"/>
                        </w:rPr>
                        <w:t>土地保有者との交渉</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42895EF4" wp14:editId="2B0C98B9">
                <wp:simplePos x="0" y="0"/>
                <wp:positionH relativeFrom="column">
                  <wp:posOffset>401205</wp:posOffset>
                </wp:positionH>
                <wp:positionV relativeFrom="paragraph">
                  <wp:posOffset>51492</wp:posOffset>
                </wp:positionV>
                <wp:extent cx="2292350" cy="338513"/>
                <wp:effectExtent l="0" t="0" r="12700" b="23495"/>
                <wp:wrapNone/>
                <wp:docPr id="527" name="正方形/長方形 527"/>
                <wp:cNvGraphicFramePr/>
                <a:graphic xmlns:a="http://schemas.openxmlformats.org/drawingml/2006/main">
                  <a:graphicData uri="http://schemas.microsoft.com/office/word/2010/wordprocessingShape">
                    <wps:wsp>
                      <wps:cNvSpPr/>
                      <wps:spPr>
                        <a:xfrm>
                          <a:off x="0" y="0"/>
                          <a:ext cx="2292350" cy="338513"/>
                        </a:xfrm>
                        <a:prstGeom prst="rect">
                          <a:avLst/>
                        </a:prstGeom>
                        <a:solidFill>
                          <a:srgbClr val="FFCC99"/>
                        </a:solid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37F69" w14:textId="77777777" w:rsidR="00555F80" w:rsidRPr="00E220B6" w:rsidRDefault="00555F80" w:rsidP="00112621">
                            <w:pPr>
                              <w:jc w:val="center"/>
                              <w:rPr>
                                <w:color w:val="000000" w:themeColor="text1"/>
                              </w:rPr>
                            </w:pPr>
                            <w:r w:rsidRPr="00E220B6">
                              <w:rPr>
                                <w:rFonts w:hint="eastAsia"/>
                                <w:color w:val="000000" w:themeColor="text1"/>
                              </w:rPr>
                              <w:t>仮置場の原状復旧</w:t>
                            </w:r>
                            <w:r w:rsidRPr="00E220B6">
                              <w:rPr>
                                <w:color w:val="000000" w:themeColor="text1"/>
                              </w:rPr>
                              <w:t>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95EF4" id="正方形/長方形 527" o:spid="_x0000_s1179" style="position:absolute;left:0;text-align:left;margin-left:31.6pt;margin-top:4.05pt;width:180.5pt;height:2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" fillcolor="#fc9" strokecolor="#fc9" strokeweight="2pt">
                <v:textbox>
                  <w:txbxContent>
                    <w:p w14:paraId="08A37F69" w14:textId="77777777" w:rsidR="00555F80" w:rsidRPr="00E220B6" w:rsidRDefault="00555F80" w:rsidP="00112621">
                      <w:pPr>
                        <w:jc w:val="center"/>
                        <w:rPr>
                          <w:color w:val="000000" w:themeColor="text1"/>
                        </w:rPr>
                      </w:pPr>
                      <w:r w:rsidRPr="00E220B6">
                        <w:rPr>
                          <w:rFonts w:hint="eastAsia"/>
                          <w:color w:val="000000" w:themeColor="text1"/>
                        </w:rPr>
                        <w:t>仮置場の原状復旧</w:t>
                      </w:r>
                      <w:r w:rsidRPr="00E220B6">
                        <w:rPr>
                          <w:color w:val="000000" w:themeColor="text1"/>
                        </w:rPr>
                        <w:t>作業</w:t>
                      </w:r>
                    </w:p>
                  </w:txbxContent>
                </v:textbox>
              </v:rect>
            </w:pict>
          </mc:Fallback>
        </mc:AlternateContent>
      </w:r>
    </w:p>
    <w:p w14:paraId="34A2F68C" w14:textId="77777777" w:rsidR="00146CEF" w:rsidRDefault="00146CEF" w:rsidP="00112621">
      <w:pPr>
        <w:jc w:val="center"/>
        <w:rPr>
          <w:noProof/>
        </w:rPr>
      </w:pPr>
    </w:p>
    <w:p w14:paraId="516BF8B5" w14:textId="5B8DB636" w:rsidR="00AC4DEB" w:rsidRDefault="00AC4DEB" w:rsidP="00112621">
      <w:pPr>
        <w:jc w:val="center"/>
        <w:rPr>
          <w:noProof/>
        </w:rPr>
      </w:pPr>
      <w:r>
        <w:rPr>
          <w:noProof/>
        </w:rPr>
        <mc:AlternateContent>
          <mc:Choice Requires="wps">
            <w:drawing>
              <wp:anchor distT="0" distB="0" distL="114300" distR="114300" simplePos="0" relativeHeight="251745280" behindDoc="0" locked="0" layoutInCell="1" allowOverlap="1" wp14:anchorId="1D4BC222" wp14:editId="02FB81CE">
                <wp:simplePos x="0" y="0"/>
                <wp:positionH relativeFrom="margin">
                  <wp:posOffset>3897235</wp:posOffset>
                </wp:positionH>
                <wp:positionV relativeFrom="paragraph">
                  <wp:posOffset>139065</wp:posOffset>
                </wp:positionV>
                <wp:extent cx="2078966" cy="552090"/>
                <wp:effectExtent l="0" t="0" r="0" b="635"/>
                <wp:wrapNone/>
                <wp:docPr id="528" name="テキスト ボックス 528"/>
                <wp:cNvGraphicFramePr/>
                <a:graphic xmlns:a="http://schemas.openxmlformats.org/drawingml/2006/main">
                  <a:graphicData uri="http://schemas.microsoft.com/office/word/2010/wordprocessingShape">
                    <wps:wsp>
                      <wps:cNvSpPr txBox="1"/>
                      <wps:spPr>
                        <a:xfrm>
                          <a:off x="0" y="0"/>
                          <a:ext cx="2078966" cy="552090"/>
                        </a:xfrm>
                        <a:prstGeom prst="rect">
                          <a:avLst/>
                        </a:prstGeom>
                        <a:noFill/>
                        <a:ln w="6350">
                          <a:noFill/>
                        </a:ln>
                      </wps:spPr>
                      <wps:txbx>
                        <w:txbxContent>
                          <w:p w14:paraId="37DA6B6C" w14:textId="77777777" w:rsidR="00555F80" w:rsidRDefault="00555F80" w:rsidP="00112621">
                            <w:pPr>
                              <w:rPr>
                                <w:sz w:val="22"/>
                                <w:szCs w:val="22"/>
                              </w:rPr>
                            </w:pPr>
                            <w:r w:rsidRPr="00E220B6">
                              <w:rPr>
                                <w:rFonts w:hint="eastAsia"/>
                                <w:sz w:val="22"/>
                                <w:szCs w:val="22"/>
                              </w:rPr>
                              <w:t>土地所有者の</w:t>
                            </w:r>
                            <w:r w:rsidRPr="00E220B6">
                              <w:rPr>
                                <w:sz w:val="22"/>
                                <w:szCs w:val="22"/>
                              </w:rPr>
                              <w:t>要望によって</w:t>
                            </w:r>
                            <w:r w:rsidRPr="00E220B6">
                              <w:rPr>
                                <w:rFonts w:hint="eastAsia"/>
                                <w:sz w:val="22"/>
                                <w:szCs w:val="22"/>
                              </w:rPr>
                              <w:t>は</w:t>
                            </w:r>
                          </w:p>
                          <w:p w14:paraId="692C056B" w14:textId="08336C9D" w:rsidR="00555F80" w:rsidRPr="00E220B6" w:rsidRDefault="00555F80" w:rsidP="00112621">
                            <w:pPr>
                              <w:rPr>
                                <w:sz w:val="22"/>
                                <w:szCs w:val="22"/>
                              </w:rPr>
                            </w:pPr>
                            <w:r w:rsidRPr="00E220B6">
                              <w:rPr>
                                <w:rFonts w:hint="eastAsia"/>
                                <w:sz w:val="22"/>
                                <w:szCs w:val="22"/>
                              </w:rPr>
                              <w:t>必要に応じて実施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C222" id="テキスト ボックス 528" o:spid="_x0000_s1180" type="#_x0000_t202" style="position:absolute;left:0;text-align:left;margin-left:306.85pt;margin-top:10.95pt;width:163.7pt;height:43.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" filled="f" stroked="f" strokeweight=".5pt">
                <v:textbox>
                  <w:txbxContent>
                    <w:p w14:paraId="37DA6B6C" w14:textId="77777777" w:rsidR="00555F80" w:rsidRDefault="00555F80" w:rsidP="00112621">
                      <w:pPr>
                        <w:rPr>
                          <w:sz w:val="22"/>
                          <w:szCs w:val="22"/>
                        </w:rPr>
                      </w:pPr>
                      <w:r w:rsidRPr="00E220B6">
                        <w:rPr>
                          <w:rFonts w:hint="eastAsia"/>
                          <w:sz w:val="22"/>
                          <w:szCs w:val="22"/>
                        </w:rPr>
                        <w:t>土地所有者の</w:t>
                      </w:r>
                      <w:r w:rsidRPr="00E220B6">
                        <w:rPr>
                          <w:sz w:val="22"/>
                          <w:szCs w:val="22"/>
                        </w:rPr>
                        <w:t>要望によって</w:t>
                      </w:r>
                      <w:r w:rsidRPr="00E220B6">
                        <w:rPr>
                          <w:rFonts w:hint="eastAsia"/>
                          <w:sz w:val="22"/>
                          <w:szCs w:val="22"/>
                        </w:rPr>
                        <w:t>は</w:t>
                      </w:r>
                    </w:p>
                    <w:p w14:paraId="692C056B" w14:textId="08336C9D" w:rsidR="00555F80" w:rsidRPr="00E220B6" w:rsidRDefault="00555F80" w:rsidP="00112621">
                      <w:pPr>
                        <w:rPr>
                          <w:sz w:val="22"/>
                          <w:szCs w:val="22"/>
                        </w:rPr>
                      </w:pPr>
                      <w:r w:rsidRPr="00E220B6">
                        <w:rPr>
                          <w:rFonts w:hint="eastAsia"/>
                          <w:sz w:val="22"/>
                          <w:szCs w:val="22"/>
                        </w:rPr>
                        <w:t>必要に応じて実施</w:t>
                      </w:r>
                    </w:p>
                  </w:txbxContent>
                </v:textbox>
                <w10:wrap anchorx="margin"/>
              </v:shape>
            </w:pict>
          </mc:Fallback>
        </mc:AlternateContent>
      </w:r>
    </w:p>
    <w:p w14:paraId="6AD92609" w14:textId="5AF09B96" w:rsidR="00146CEF" w:rsidRDefault="00146CEF" w:rsidP="00112621">
      <w:pPr>
        <w:jc w:val="center"/>
        <w:rPr>
          <w:noProof/>
        </w:rPr>
      </w:pPr>
    </w:p>
    <w:p w14:paraId="2795048F" w14:textId="77777777" w:rsidR="00146CEF" w:rsidRDefault="00146CEF" w:rsidP="00112621">
      <w:pPr>
        <w:jc w:val="center"/>
        <w:rPr>
          <w:noProof/>
        </w:rPr>
      </w:pPr>
      <w:r>
        <w:rPr>
          <w:noProof/>
        </w:rPr>
        <mc:AlternateContent>
          <mc:Choice Requires="wps">
            <w:drawing>
              <wp:anchor distT="0" distB="0" distL="114300" distR="114300" simplePos="0" relativeHeight="251725824" behindDoc="0" locked="0" layoutInCell="1" allowOverlap="1" wp14:anchorId="42779C4F" wp14:editId="01B44ADC">
                <wp:simplePos x="0" y="0"/>
                <wp:positionH relativeFrom="column">
                  <wp:posOffset>407958</wp:posOffset>
                </wp:positionH>
                <wp:positionV relativeFrom="paragraph">
                  <wp:posOffset>70543</wp:posOffset>
                </wp:positionV>
                <wp:extent cx="2306782" cy="540327"/>
                <wp:effectExtent l="0" t="0" r="17780" b="16510"/>
                <wp:wrapNone/>
                <wp:docPr id="529" name="正方形/長方形 529"/>
                <wp:cNvGraphicFramePr/>
                <a:graphic xmlns:a="http://schemas.openxmlformats.org/drawingml/2006/main">
                  <a:graphicData uri="http://schemas.microsoft.com/office/word/2010/wordprocessingShape">
                    <wps:wsp>
                      <wps:cNvSpPr/>
                      <wps:spPr>
                        <a:xfrm>
                          <a:off x="0" y="0"/>
                          <a:ext cx="2306782" cy="540327"/>
                        </a:xfrm>
                        <a:prstGeom prst="rect">
                          <a:avLst/>
                        </a:prstGeom>
                        <a:no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B7119" w14:textId="77777777" w:rsidR="00555F80" w:rsidRDefault="00555F80" w:rsidP="00112621">
                            <w:pPr>
                              <w:jc w:val="center"/>
                              <w:rPr>
                                <w:color w:val="000000" w:themeColor="text1"/>
                              </w:rPr>
                            </w:pPr>
                            <w:r w:rsidRPr="00E220B6">
                              <w:rPr>
                                <w:rFonts w:hint="eastAsia"/>
                                <w:color w:val="000000" w:themeColor="text1"/>
                              </w:rPr>
                              <w:t>仮置場の造成時に</w:t>
                            </w:r>
                            <w:r w:rsidRPr="00E220B6">
                              <w:rPr>
                                <w:color w:val="000000" w:themeColor="text1"/>
                              </w:rPr>
                              <w:t>埋設した</w:t>
                            </w:r>
                          </w:p>
                          <w:p w14:paraId="0DE30E3D" w14:textId="2D715F8D" w:rsidR="00555F80" w:rsidRPr="00E220B6" w:rsidRDefault="00555F80" w:rsidP="00112621">
                            <w:pPr>
                              <w:jc w:val="center"/>
                              <w:rPr>
                                <w:color w:val="000000" w:themeColor="text1"/>
                                <w14:textOutline w14:w="9525" w14:cap="rnd" w14:cmpd="sng" w14:algn="ctr">
                                  <w14:solidFill>
                                    <w14:srgbClr w14:val="000000"/>
                                  </w14:solidFill>
                                  <w14:prstDash w14:val="solid"/>
                                  <w14:bevel/>
                                </w14:textOutline>
                              </w:rPr>
                            </w:pPr>
                            <w:r w:rsidRPr="00E220B6">
                              <w:rPr>
                                <w:rFonts w:hint="eastAsia"/>
                                <w:color w:val="000000" w:themeColor="text1"/>
                              </w:rPr>
                              <w:t>廃棄物の</w:t>
                            </w:r>
                            <w:r w:rsidRPr="00E220B6">
                              <w:rPr>
                                <w:color w:val="000000" w:themeColor="text1"/>
                              </w:rPr>
                              <w:t>適正処理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ect w14:anchorId="42779C4F" id="正方形/長方形 529" o:spid="_x0000_s1181" style="position:absolute;left:0;text-align:left;margin-left:32.1pt;margin-top:5.55pt;width:181.65pt;height:42.5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" filled="f" strokecolor="#fc9" strokeweight="2pt">
                <v:textbox style="mso-fit-shape-to-text:t">
                  <w:txbxContent>
                    <w:p w14:paraId="716B7119" w14:textId="77777777" w:rsidR="00555F80" w:rsidRDefault="00555F80" w:rsidP="00112621">
                      <w:pPr>
                        <w:jc w:val="center"/>
                        <w:rPr>
                          <w:color w:val="000000" w:themeColor="text1"/>
                        </w:rPr>
                      </w:pPr>
                      <w:r w:rsidRPr="00E220B6">
                        <w:rPr>
                          <w:rFonts w:hint="eastAsia"/>
                          <w:color w:val="000000" w:themeColor="text1"/>
                        </w:rPr>
                        <w:t>仮置場の造成時に</w:t>
                      </w:r>
                      <w:r w:rsidRPr="00E220B6">
                        <w:rPr>
                          <w:color w:val="000000" w:themeColor="text1"/>
                        </w:rPr>
                        <w:t>埋設した</w:t>
                      </w:r>
                    </w:p>
                    <w:p w14:paraId="0DE30E3D" w14:textId="2D715F8D" w:rsidR="00555F80" w:rsidRPr="00E220B6" w:rsidRDefault="00555F80" w:rsidP="00112621">
                      <w:pPr>
                        <w:jc w:val="center"/>
                        <w:rPr>
                          <w:color w:val="000000" w:themeColor="text1"/>
                          <w14:textOutline w14:w="9525" w14:cap="rnd" w14:cmpd="sng" w14:algn="ctr">
                            <w14:solidFill>
                              <w14:srgbClr w14:val="000000"/>
                            </w14:solidFill>
                            <w14:prstDash w14:val="solid"/>
                            <w14:bevel/>
                          </w14:textOutline>
                        </w:rPr>
                      </w:pPr>
                      <w:r w:rsidRPr="00E220B6">
                        <w:rPr>
                          <w:rFonts w:hint="eastAsia"/>
                          <w:color w:val="000000" w:themeColor="text1"/>
                        </w:rPr>
                        <w:t>廃棄物の</w:t>
                      </w:r>
                      <w:r w:rsidRPr="00E220B6">
                        <w:rPr>
                          <w:color w:val="000000" w:themeColor="text1"/>
                        </w:rPr>
                        <w:t>適正処理</w:t>
                      </w:r>
                    </w:p>
                  </w:txbxContent>
                </v:textbox>
              </v:rect>
            </w:pict>
          </mc:Fallback>
        </mc:AlternateContent>
      </w:r>
    </w:p>
    <w:p w14:paraId="1ADC9AF9" w14:textId="69165352" w:rsidR="00146CEF" w:rsidRDefault="00146CEF" w:rsidP="00112621">
      <w:pPr>
        <w:jc w:val="center"/>
        <w:rPr>
          <w:noProof/>
        </w:rPr>
      </w:pPr>
      <w:r>
        <w:rPr>
          <w:noProof/>
        </w:rPr>
        <mc:AlternateContent>
          <mc:Choice Requires="wps">
            <w:drawing>
              <wp:anchor distT="0" distB="0" distL="114300" distR="114300" simplePos="0" relativeHeight="251749376" behindDoc="0" locked="0" layoutInCell="1" allowOverlap="1" wp14:anchorId="7CA88A52" wp14:editId="346240BB">
                <wp:simplePos x="0" y="0"/>
                <wp:positionH relativeFrom="column">
                  <wp:posOffset>2735926</wp:posOffset>
                </wp:positionH>
                <wp:positionV relativeFrom="paragraph">
                  <wp:posOffset>3579</wp:posOffset>
                </wp:positionV>
                <wp:extent cx="2189480" cy="255847"/>
                <wp:effectExtent l="0" t="0" r="77470" b="49530"/>
                <wp:wrapNone/>
                <wp:docPr id="32" name="カギ線コネクタ 32"/>
                <wp:cNvGraphicFramePr/>
                <a:graphic xmlns:a="http://schemas.openxmlformats.org/drawingml/2006/main">
                  <a:graphicData uri="http://schemas.microsoft.com/office/word/2010/wordprocessingShape">
                    <wps:wsp>
                      <wps:cNvCnPr/>
                      <wps:spPr>
                        <a:xfrm>
                          <a:off x="0" y="0"/>
                          <a:ext cx="2189480" cy="255847"/>
                        </a:xfrm>
                        <a:prstGeom prst="bentConnector3">
                          <a:avLst>
                            <a:gd name="adj1" fmla="val 9979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4504F8" id="カギ線コネクタ 32" o:spid="_x0000_s1026" type="#_x0000_t34" style="position:absolute;left:0;text-align:left;margin-left:215.45pt;margin-top:.3pt;width:172.4pt;height:20.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" adj="21555" strokecolor="black [3040]">
                <v:stroke endarrow="block"/>
              </v:shape>
            </w:pict>
          </mc:Fallback>
        </mc:AlternateContent>
      </w:r>
    </w:p>
    <w:p w14:paraId="1C31FEB4" w14:textId="3F0AEA5D" w:rsidR="00146CEF" w:rsidRDefault="00AC4DEB" w:rsidP="00112621">
      <w:pPr>
        <w:jc w:val="center"/>
      </w:pPr>
      <w:r>
        <w:rPr>
          <w:noProof/>
        </w:rPr>
        <mc:AlternateContent>
          <mc:Choice Requires="wps">
            <w:drawing>
              <wp:anchor distT="0" distB="0" distL="114300" distR="114300" simplePos="0" relativeHeight="251708416" behindDoc="0" locked="0" layoutInCell="1" allowOverlap="1" wp14:anchorId="69FBE33B" wp14:editId="682C76BA">
                <wp:simplePos x="0" y="0"/>
                <wp:positionH relativeFrom="column">
                  <wp:posOffset>1556817</wp:posOffset>
                </wp:positionH>
                <wp:positionV relativeFrom="paragraph">
                  <wp:posOffset>179375</wp:posOffset>
                </wp:positionV>
                <wp:extent cx="0" cy="731520"/>
                <wp:effectExtent l="76200" t="0" r="57150" b="49530"/>
                <wp:wrapNone/>
                <wp:docPr id="572" name="直線矢印コネクタ 572"/>
                <wp:cNvGraphicFramePr/>
                <a:graphic xmlns:a="http://schemas.openxmlformats.org/drawingml/2006/main">
                  <a:graphicData uri="http://schemas.microsoft.com/office/word/2010/wordprocessingShape">
                    <wps:wsp>
                      <wps:cNvCnPr/>
                      <wps:spPr>
                        <a:xfrm>
                          <a:off x="0" y="0"/>
                          <a:ext cx="0" cy="731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22A9B00" id="直線矢印コネクタ 572" o:spid="_x0000_s1026" type="#_x0000_t32" style="position:absolute;left:0;text-align:left;margin-left:122.6pt;margin-top:14.1pt;width:0;height:5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" strokecolor="black [3040]">
                <v:stroke endarrow="block"/>
              </v:shape>
            </w:pict>
          </mc:Fallback>
        </mc:AlternateContent>
      </w:r>
      <w:r w:rsidR="00146CEF">
        <w:rPr>
          <w:noProof/>
        </w:rPr>
        <mc:AlternateContent>
          <mc:Choice Requires="wps">
            <w:drawing>
              <wp:anchor distT="0" distB="0" distL="114300" distR="114300" simplePos="0" relativeHeight="251738112" behindDoc="0" locked="0" layoutInCell="1" allowOverlap="1" wp14:anchorId="22460AF0" wp14:editId="741E6B9B">
                <wp:simplePos x="0" y="0"/>
                <wp:positionH relativeFrom="column">
                  <wp:posOffset>3670877</wp:posOffset>
                </wp:positionH>
                <wp:positionV relativeFrom="paragraph">
                  <wp:posOffset>60902</wp:posOffset>
                </wp:positionV>
                <wp:extent cx="2306782" cy="540327"/>
                <wp:effectExtent l="0" t="0" r="17780" b="16510"/>
                <wp:wrapNone/>
                <wp:docPr id="35" name="正方形/長方形 35"/>
                <wp:cNvGraphicFramePr/>
                <a:graphic xmlns:a="http://schemas.openxmlformats.org/drawingml/2006/main">
                  <a:graphicData uri="http://schemas.microsoft.com/office/word/2010/wordprocessingShape">
                    <wps:wsp>
                      <wps:cNvSpPr/>
                      <wps:spPr>
                        <a:xfrm>
                          <a:off x="0" y="0"/>
                          <a:ext cx="2306782" cy="540327"/>
                        </a:xfrm>
                        <a:prstGeom prst="rect">
                          <a:avLst/>
                        </a:prstGeom>
                        <a:noFill/>
                        <a:ln>
                          <a:solidFill>
                            <a:srgbClr val="CCFF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EE040" w14:textId="77777777" w:rsidR="00555F80" w:rsidRDefault="00555F80" w:rsidP="00112621">
                            <w:pPr>
                              <w:jc w:val="center"/>
                              <w:rPr>
                                <w:color w:val="000000" w:themeColor="text1"/>
                              </w:rPr>
                            </w:pPr>
                            <w:r w:rsidRPr="00E220B6">
                              <w:rPr>
                                <w:rFonts w:hint="eastAsia"/>
                                <w:color w:val="000000" w:themeColor="text1"/>
                              </w:rPr>
                              <w:t>土地所有者に対する</w:t>
                            </w:r>
                          </w:p>
                          <w:p w14:paraId="50C97085" w14:textId="0C345D60" w:rsidR="00555F80" w:rsidRPr="00E220B6" w:rsidRDefault="00555F80" w:rsidP="00112621">
                            <w:pPr>
                              <w:jc w:val="center"/>
                              <w:rPr>
                                <w:color w:val="000000" w:themeColor="text1"/>
                              </w:rPr>
                            </w:pPr>
                            <w:r w:rsidRPr="00E220B6">
                              <w:rPr>
                                <w:rFonts w:hint="eastAsia"/>
                                <w:color w:val="000000" w:themeColor="text1"/>
                              </w:rPr>
                              <w:t>原状回復に関する説明会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ect w14:anchorId="22460AF0" id="正方形/長方形 35" o:spid="_x0000_s1182" style="position:absolute;left:0;text-align:left;margin-left:289.05pt;margin-top:4.8pt;width:181.65pt;height:42.5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" filled="f" strokecolor="#cfc" strokeweight="2pt">
                <v:textbox style="mso-fit-shape-to-text:t">
                  <w:txbxContent>
                    <w:p w14:paraId="4FEEE040" w14:textId="77777777" w:rsidR="00555F80" w:rsidRDefault="00555F80" w:rsidP="00112621">
                      <w:pPr>
                        <w:jc w:val="center"/>
                        <w:rPr>
                          <w:color w:val="000000" w:themeColor="text1"/>
                        </w:rPr>
                      </w:pPr>
                      <w:r w:rsidRPr="00E220B6">
                        <w:rPr>
                          <w:rFonts w:hint="eastAsia"/>
                          <w:color w:val="000000" w:themeColor="text1"/>
                        </w:rPr>
                        <w:t>土地所有者に対する</w:t>
                      </w:r>
                    </w:p>
                    <w:p w14:paraId="50C97085" w14:textId="0C345D60" w:rsidR="00555F80" w:rsidRPr="00E220B6" w:rsidRDefault="00555F80" w:rsidP="00112621">
                      <w:pPr>
                        <w:jc w:val="center"/>
                        <w:rPr>
                          <w:color w:val="000000" w:themeColor="text1"/>
                        </w:rPr>
                      </w:pPr>
                      <w:r w:rsidRPr="00E220B6">
                        <w:rPr>
                          <w:rFonts w:hint="eastAsia"/>
                          <w:color w:val="000000" w:themeColor="text1"/>
                        </w:rPr>
                        <w:t>原状回復に関する説明会</w:t>
                      </w:r>
                    </w:p>
                  </w:txbxContent>
                </v:textbox>
              </v:rect>
            </w:pict>
          </mc:Fallback>
        </mc:AlternateContent>
      </w:r>
    </w:p>
    <w:p w14:paraId="04FBC665" w14:textId="20CDBD64" w:rsidR="00AC4DEB" w:rsidRDefault="00AC4DEB" w:rsidP="00112621">
      <w:pPr>
        <w:jc w:val="center"/>
      </w:pPr>
      <w:r>
        <w:rPr>
          <w:noProof/>
        </w:rPr>
        <mc:AlternateContent>
          <mc:Choice Requires="wps">
            <w:drawing>
              <wp:anchor distT="0" distB="0" distL="114300" distR="114300" simplePos="0" relativeHeight="251753472" behindDoc="0" locked="0" layoutInCell="1" allowOverlap="1" wp14:anchorId="5542476D" wp14:editId="65073A75">
                <wp:simplePos x="0" y="0"/>
                <wp:positionH relativeFrom="margin">
                  <wp:posOffset>116917</wp:posOffset>
                </wp:positionH>
                <wp:positionV relativeFrom="paragraph">
                  <wp:posOffset>165709</wp:posOffset>
                </wp:positionV>
                <wp:extent cx="1669311" cy="29083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669311" cy="290830"/>
                        </a:xfrm>
                        <a:prstGeom prst="rect">
                          <a:avLst/>
                        </a:prstGeom>
                        <a:noFill/>
                        <a:ln w="6350">
                          <a:noFill/>
                        </a:ln>
                      </wps:spPr>
                      <wps:txbx>
                        <w:txbxContent>
                          <w:p w14:paraId="2BF9081C" w14:textId="77777777" w:rsidR="00555F80" w:rsidRPr="00E220B6" w:rsidRDefault="00555F80" w:rsidP="00112621">
                            <w:pPr>
                              <w:rPr>
                                <w:sz w:val="22"/>
                                <w:szCs w:val="22"/>
                              </w:rPr>
                            </w:pPr>
                            <w:r w:rsidRPr="00E220B6">
                              <w:rPr>
                                <w:rFonts w:hint="eastAsia"/>
                                <w:sz w:val="22"/>
                                <w:szCs w:val="22"/>
                              </w:rPr>
                              <w:t>説明会が</w:t>
                            </w:r>
                            <w:r w:rsidRPr="00E220B6">
                              <w:rPr>
                                <w:sz w:val="22"/>
                                <w:szCs w:val="22"/>
                              </w:rPr>
                              <w:t>不要な場合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2476D" id="テキスト ボックス 34" o:spid="_x0000_s1183" type="#_x0000_t202" style="position:absolute;left:0;text-align:left;margin-left:9.2pt;margin-top:13.05pt;width:131.45pt;height:22.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" filled="f" stroked="f" strokeweight=".5pt">
                <v:textbox>
                  <w:txbxContent>
                    <w:p w14:paraId="2BF9081C" w14:textId="77777777" w:rsidR="00555F80" w:rsidRPr="00E220B6" w:rsidRDefault="00555F80" w:rsidP="00112621">
                      <w:pPr>
                        <w:rPr>
                          <w:sz w:val="22"/>
                          <w:szCs w:val="22"/>
                        </w:rPr>
                      </w:pPr>
                      <w:r w:rsidRPr="00E220B6">
                        <w:rPr>
                          <w:rFonts w:hint="eastAsia"/>
                          <w:sz w:val="22"/>
                          <w:szCs w:val="22"/>
                        </w:rPr>
                        <w:t>説明会が</w:t>
                      </w:r>
                      <w:r w:rsidRPr="00E220B6">
                        <w:rPr>
                          <w:sz w:val="22"/>
                          <w:szCs w:val="22"/>
                        </w:rPr>
                        <w:t>不要な場合</w:t>
                      </w:r>
                    </w:p>
                  </w:txbxContent>
                </v:textbox>
                <w10:wrap anchorx="margin"/>
              </v:shape>
            </w:pict>
          </mc:Fallback>
        </mc:AlternateContent>
      </w:r>
    </w:p>
    <w:p w14:paraId="4504F45D" w14:textId="33CD8EDE" w:rsidR="00146CEF" w:rsidRDefault="00AC4DEB" w:rsidP="00112621">
      <w:pPr>
        <w:jc w:val="center"/>
      </w:pPr>
      <w:r>
        <w:rPr>
          <w:noProof/>
        </w:rPr>
        <mc:AlternateContent>
          <mc:Choice Requires="wps">
            <w:drawing>
              <wp:anchor distT="0" distB="0" distL="114300" distR="114300" simplePos="0" relativeHeight="251757568" behindDoc="0" locked="0" layoutInCell="1" allowOverlap="1" wp14:anchorId="4E131204" wp14:editId="6EC89222">
                <wp:simplePos x="0" y="0"/>
                <wp:positionH relativeFrom="column">
                  <wp:posOffset>2757170</wp:posOffset>
                </wp:positionH>
                <wp:positionV relativeFrom="paragraph">
                  <wp:posOffset>210673</wp:posOffset>
                </wp:positionV>
                <wp:extent cx="2168215" cy="539676"/>
                <wp:effectExtent l="38100" t="0" r="22860" b="89535"/>
                <wp:wrapNone/>
                <wp:docPr id="36" name="カギ線コネクタ 36"/>
                <wp:cNvGraphicFramePr/>
                <a:graphic xmlns:a="http://schemas.openxmlformats.org/drawingml/2006/main">
                  <a:graphicData uri="http://schemas.microsoft.com/office/word/2010/wordprocessingShape">
                    <wps:wsp>
                      <wps:cNvCnPr/>
                      <wps:spPr>
                        <a:xfrm flipH="1">
                          <a:off x="0" y="0"/>
                          <a:ext cx="2168215" cy="539676"/>
                        </a:xfrm>
                        <a:prstGeom prst="bentConnector3">
                          <a:avLst>
                            <a:gd name="adj1" fmla="val -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F1AC16" id="カギ線コネクタ 36" o:spid="_x0000_s1026" type="#_x0000_t34" style="position:absolute;left:0;text-align:left;margin-left:217.1pt;margin-top:16.6pt;width:170.75pt;height:4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" adj="-1" strokecolor="black [3040]">
                <v:stroke endarrow="block"/>
              </v:shape>
            </w:pict>
          </mc:Fallback>
        </mc:AlternateContent>
      </w:r>
    </w:p>
    <w:p w14:paraId="6A1F7DBB" w14:textId="6E5E8967" w:rsidR="00146CEF" w:rsidRDefault="00146CEF" w:rsidP="00112621">
      <w:pPr>
        <w:jc w:val="center"/>
      </w:pPr>
    </w:p>
    <w:p w14:paraId="552768FE" w14:textId="3BCA1753" w:rsidR="00146CEF" w:rsidRDefault="00B32257" w:rsidP="00112621">
      <w:pPr>
        <w:jc w:val="center"/>
      </w:pPr>
      <w:r>
        <w:rPr>
          <w:noProof/>
        </w:rPr>
        <mc:AlternateContent>
          <mc:Choice Requires="wps">
            <w:drawing>
              <wp:anchor distT="0" distB="0" distL="114300" distR="114300" simplePos="0" relativeHeight="251727872" behindDoc="0" locked="0" layoutInCell="1" allowOverlap="1" wp14:anchorId="40E7CE89" wp14:editId="7A655822">
                <wp:simplePos x="0" y="0"/>
                <wp:positionH relativeFrom="column">
                  <wp:posOffset>416579</wp:posOffset>
                </wp:positionH>
                <wp:positionV relativeFrom="paragraph">
                  <wp:posOffset>54913</wp:posOffset>
                </wp:positionV>
                <wp:extent cx="2306320" cy="688539"/>
                <wp:effectExtent l="0" t="0" r="17780" b="16510"/>
                <wp:wrapNone/>
                <wp:docPr id="37" name="正方形/長方形 37"/>
                <wp:cNvGraphicFramePr/>
                <a:graphic xmlns:a="http://schemas.openxmlformats.org/drawingml/2006/main">
                  <a:graphicData uri="http://schemas.microsoft.com/office/word/2010/wordprocessingShape">
                    <wps:wsp>
                      <wps:cNvSpPr/>
                      <wps:spPr>
                        <a:xfrm>
                          <a:off x="0" y="0"/>
                          <a:ext cx="2306320" cy="688539"/>
                        </a:xfrm>
                        <a:prstGeom prst="rect">
                          <a:avLst/>
                        </a:prstGeom>
                        <a:no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28B7F" w14:textId="77777777" w:rsidR="00555F80" w:rsidRPr="00E220B6" w:rsidRDefault="00555F80" w:rsidP="00112621">
                            <w:pPr>
                              <w:jc w:val="center"/>
                              <w:rPr>
                                <w:color w:val="000000" w:themeColor="text1"/>
                              </w:rPr>
                            </w:pPr>
                            <w:r w:rsidRPr="00E220B6">
                              <w:rPr>
                                <w:rFonts w:hint="eastAsia"/>
                                <w:color w:val="000000" w:themeColor="text1"/>
                              </w:rPr>
                              <w:t>地面の表面に</w:t>
                            </w:r>
                            <w:r w:rsidRPr="00E220B6">
                              <w:rPr>
                                <w:color w:val="000000" w:themeColor="text1"/>
                              </w:rPr>
                              <w:t>残った残留物の除去、</w:t>
                            </w:r>
                            <w:r w:rsidRPr="00E220B6">
                              <w:rPr>
                                <w:rFonts w:hint="eastAsia"/>
                                <w:color w:val="000000" w:themeColor="text1"/>
                              </w:rPr>
                              <w:t>土壌の</w:t>
                            </w:r>
                            <w:r w:rsidRPr="00E220B6">
                              <w:rPr>
                                <w:color w:val="000000" w:themeColor="text1"/>
                              </w:rPr>
                              <w:t>漉き取り</w:t>
                            </w:r>
                            <w:r w:rsidRPr="00E220B6">
                              <w:rPr>
                                <w:rFonts w:hint="eastAsia"/>
                                <w:color w:val="000000" w:themeColor="text1"/>
                              </w:rPr>
                              <w:t>・客土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7CE89" id="正方形/長方形 37" o:spid="_x0000_s1184" style="position:absolute;left:0;text-align:left;margin-left:32.8pt;margin-top:4.3pt;width:181.6pt;height:54.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" filled="f" strokecolor="#fc9" strokeweight="2pt">
                <v:textbox>
                  <w:txbxContent>
                    <w:p w14:paraId="0C028B7F" w14:textId="77777777" w:rsidR="00555F80" w:rsidRPr="00E220B6" w:rsidRDefault="00555F80" w:rsidP="00112621">
                      <w:pPr>
                        <w:jc w:val="center"/>
                        <w:rPr>
                          <w:color w:val="000000" w:themeColor="text1"/>
                        </w:rPr>
                      </w:pPr>
                      <w:r w:rsidRPr="00E220B6">
                        <w:rPr>
                          <w:rFonts w:hint="eastAsia"/>
                          <w:color w:val="000000" w:themeColor="text1"/>
                        </w:rPr>
                        <w:t>地面の表面に</w:t>
                      </w:r>
                      <w:r w:rsidRPr="00E220B6">
                        <w:rPr>
                          <w:color w:val="000000" w:themeColor="text1"/>
                        </w:rPr>
                        <w:t>残った残留物の除去、</w:t>
                      </w:r>
                      <w:r w:rsidRPr="00E220B6">
                        <w:rPr>
                          <w:rFonts w:hint="eastAsia"/>
                          <w:color w:val="000000" w:themeColor="text1"/>
                        </w:rPr>
                        <w:t>土壌の</w:t>
                      </w:r>
                      <w:r w:rsidRPr="00E220B6">
                        <w:rPr>
                          <w:color w:val="000000" w:themeColor="text1"/>
                        </w:rPr>
                        <w:t>漉き取り</w:t>
                      </w:r>
                      <w:r w:rsidRPr="00E220B6">
                        <w:rPr>
                          <w:rFonts w:hint="eastAsia"/>
                          <w:color w:val="000000" w:themeColor="text1"/>
                        </w:rPr>
                        <w:t>・客土</w:t>
                      </w:r>
                    </w:p>
                  </w:txbxContent>
                </v:textbox>
              </v:rect>
            </w:pict>
          </mc:Fallback>
        </mc:AlternateContent>
      </w:r>
    </w:p>
    <w:p w14:paraId="63F3ADFD" w14:textId="77777777" w:rsidR="00146CEF" w:rsidRDefault="00146CEF" w:rsidP="00112621">
      <w:pPr>
        <w:jc w:val="center"/>
      </w:pPr>
    </w:p>
    <w:p w14:paraId="63388447" w14:textId="75A2D00C" w:rsidR="00AC4DEB" w:rsidRDefault="00AC4DEB" w:rsidP="00112621">
      <w:pPr>
        <w:jc w:val="center"/>
      </w:pPr>
      <w:r>
        <w:rPr>
          <w:noProof/>
        </w:rPr>
        <mc:AlternateContent>
          <mc:Choice Requires="wps">
            <w:drawing>
              <wp:anchor distT="0" distB="0" distL="114300" distR="114300" simplePos="0" relativeHeight="251765760" behindDoc="0" locked="0" layoutInCell="1" allowOverlap="1" wp14:anchorId="338806F4" wp14:editId="785B0660">
                <wp:simplePos x="0" y="0"/>
                <wp:positionH relativeFrom="column">
                  <wp:posOffset>1571777</wp:posOffset>
                </wp:positionH>
                <wp:positionV relativeFrom="paragraph">
                  <wp:posOffset>136500</wp:posOffset>
                </wp:positionV>
                <wp:extent cx="0" cy="2166391"/>
                <wp:effectExtent l="76200" t="0" r="76200" b="62865"/>
                <wp:wrapNone/>
                <wp:docPr id="38" name="直線矢印コネクタ 38"/>
                <wp:cNvGraphicFramePr/>
                <a:graphic xmlns:a="http://schemas.openxmlformats.org/drawingml/2006/main">
                  <a:graphicData uri="http://schemas.microsoft.com/office/word/2010/wordprocessingShape">
                    <wps:wsp>
                      <wps:cNvCnPr/>
                      <wps:spPr>
                        <a:xfrm>
                          <a:off x="0" y="0"/>
                          <a:ext cx="0" cy="21663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70C57A" id="直線矢印コネクタ 38" o:spid="_x0000_s1026" type="#_x0000_t32" style="position:absolute;left:0;text-align:left;margin-left:123.75pt;margin-top:10.75pt;width:0;height:170.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" strokecolor="black [3040]">
                <v:stroke endarrow="block"/>
              </v:shape>
            </w:pict>
          </mc:Fallback>
        </mc:AlternateContent>
      </w:r>
    </w:p>
    <w:p w14:paraId="5B8E9E95" w14:textId="77654D86" w:rsidR="00AC4DEB" w:rsidRDefault="00AC4DEB" w:rsidP="00112621">
      <w:pPr>
        <w:jc w:val="center"/>
      </w:pPr>
      <w:r>
        <w:rPr>
          <w:noProof/>
        </w:rPr>
        <mc:AlternateContent>
          <mc:Choice Requires="wps">
            <w:drawing>
              <wp:anchor distT="0" distB="0" distL="114300" distR="114300" simplePos="0" relativeHeight="251760640" behindDoc="0" locked="0" layoutInCell="1" allowOverlap="1" wp14:anchorId="29C52980" wp14:editId="02144AAA">
                <wp:simplePos x="0" y="0"/>
                <wp:positionH relativeFrom="margin">
                  <wp:posOffset>132847</wp:posOffset>
                </wp:positionH>
                <wp:positionV relativeFrom="paragraph">
                  <wp:posOffset>79950</wp:posOffset>
                </wp:positionV>
                <wp:extent cx="1461654" cy="9906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461654" cy="990600"/>
                        </a:xfrm>
                        <a:prstGeom prst="rect">
                          <a:avLst/>
                        </a:prstGeom>
                        <a:noFill/>
                        <a:ln w="6350">
                          <a:noFill/>
                        </a:ln>
                      </wps:spPr>
                      <wps:txbx>
                        <w:txbxContent>
                          <w:p w14:paraId="2FDA6166" w14:textId="77777777" w:rsidR="00555F80" w:rsidRPr="00AC4DEB" w:rsidRDefault="00555F80" w:rsidP="00AC4DEB">
                            <w:pPr>
                              <w:snapToGrid w:val="0"/>
                              <w:rPr>
                                <w:sz w:val="22"/>
                                <w:szCs w:val="22"/>
                              </w:rPr>
                            </w:pPr>
                            <w:r w:rsidRPr="00AC4DEB">
                              <w:rPr>
                                <w:rFonts w:hint="eastAsia"/>
                                <w:sz w:val="22"/>
                                <w:szCs w:val="22"/>
                              </w:rPr>
                              <w:t>仮置場の規模</w:t>
                            </w:r>
                            <w:r w:rsidRPr="00AC4DEB">
                              <w:rPr>
                                <w:sz w:val="22"/>
                                <w:szCs w:val="22"/>
                              </w:rPr>
                              <w:t>、仮置き</w:t>
                            </w:r>
                            <w:r w:rsidRPr="00AC4DEB">
                              <w:rPr>
                                <w:rFonts w:hint="eastAsia"/>
                                <w:sz w:val="22"/>
                                <w:szCs w:val="22"/>
                              </w:rPr>
                              <w:t>した災害廃棄物</w:t>
                            </w:r>
                            <w:r w:rsidRPr="00AC4DEB">
                              <w:rPr>
                                <w:sz w:val="22"/>
                                <w:szCs w:val="22"/>
                              </w:rPr>
                              <w:t>及び</w:t>
                            </w:r>
                            <w:r w:rsidRPr="00AC4DEB">
                              <w:rPr>
                                <w:rFonts w:hint="eastAsia"/>
                                <w:sz w:val="22"/>
                                <w:szCs w:val="22"/>
                              </w:rPr>
                              <w:t>選別作業等の</w:t>
                            </w:r>
                            <w:r w:rsidRPr="00AC4DEB">
                              <w:rPr>
                                <w:sz w:val="22"/>
                                <w:szCs w:val="22"/>
                              </w:rPr>
                              <w:t>種類、</w:t>
                            </w:r>
                            <w:r w:rsidRPr="00AC4DEB">
                              <w:rPr>
                                <w:rFonts w:hint="eastAsia"/>
                                <w:sz w:val="22"/>
                                <w:szCs w:val="22"/>
                              </w:rPr>
                              <w:t>仮置期間と</w:t>
                            </w:r>
                            <w:r w:rsidRPr="00AC4DEB">
                              <w:rPr>
                                <w:sz w:val="22"/>
                                <w:szCs w:val="22"/>
                              </w:rPr>
                              <w:t>返却後の</w:t>
                            </w:r>
                            <w:r w:rsidRPr="00AC4DEB">
                              <w:rPr>
                                <w:rFonts w:hint="eastAsia"/>
                                <w:sz w:val="22"/>
                                <w:szCs w:val="22"/>
                              </w:rPr>
                              <w:t>土地用途</w:t>
                            </w:r>
                            <w:r w:rsidRPr="00AC4DEB">
                              <w:rPr>
                                <w:sz w:val="22"/>
                                <w:szCs w:val="22"/>
                              </w:rPr>
                              <w:t>を勘案し、</w:t>
                            </w:r>
                            <w:r w:rsidRPr="00AC4DEB">
                              <w:rPr>
                                <w:rFonts w:hint="eastAsia"/>
                                <w:sz w:val="22"/>
                                <w:szCs w:val="22"/>
                              </w:rPr>
                              <w:t>リスクに応じて</w:t>
                            </w:r>
                            <w:r w:rsidRPr="00AC4DEB">
                              <w:rPr>
                                <w:sz w:val="22"/>
                                <w:szCs w:val="22"/>
                              </w:rPr>
                              <w:t>実施を判断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C52980" id="テキスト ボックス 39" o:spid="_x0000_s1185" type="#_x0000_t202" style="position:absolute;left:0;text-align:left;margin-left:10.45pt;margin-top:6.3pt;width:115.1pt;height:7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" filled="f" stroked="f" strokeweight=".5pt">
                <v:textbox style="mso-fit-shape-to-text:t">
                  <w:txbxContent>
                    <w:p w14:paraId="2FDA6166" w14:textId="77777777" w:rsidR="00555F80" w:rsidRPr="00AC4DEB" w:rsidRDefault="00555F80" w:rsidP="00AC4DEB">
                      <w:pPr>
                        <w:snapToGrid w:val="0"/>
                        <w:rPr>
                          <w:sz w:val="22"/>
                          <w:szCs w:val="22"/>
                        </w:rPr>
                      </w:pPr>
                      <w:r w:rsidRPr="00AC4DEB">
                        <w:rPr>
                          <w:rFonts w:hint="eastAsia"/>
                          <w:sz w:val="22"/>
                          <w:szCs w:val="22"/>
                        </w:rPr>
                        <w:t>仮置場の規模</w:t>
                      </w:r>
                      <w:r w:rsidRPr="00AC4DEB">
                        <w:rPr>
                          <w:sz w:val="22"/>
                          <w:szCs w:val="22"/>
                        </w:rPr>
                        <w:t>、仮置き</w:t>
                      </w:r>
                      <w:r w:rsidRPr="00AC4DEB">
                        <w:rPr>
                          <w:rFonts w:hint="eastAsia"/>
                          <w:sz w:val="22"/>
                          <w:szCs w:val="22"/>
                        </w:rPr>
                        <w:t>した災害廃棄物</w:t>
                      </w:r>
                      <w:r w:rsidRPr="00AC4DEB">
                        <w:rPr>
                          <w:sz w:val="22"/>
                          <w:szCs w:val="22"/>
                        </w:rPr>
                        <w:t>及び</w:t>
                      </w:r>
                      <w:r w:rsidRPr="00AC4DEB">
                        <w:rPr>
                          <w:rFonts w:hint="eastAsia"/>
                          <w:sz w:val="22"/>
                          <w:szCs w:val="22"/>
                        </w:rPr>
                        <w:t>選別作業等の</w:t>
                      </w:r>
                      <w:r w:rsidRPr="00AC4DEB">
                        <w:rPr>
                          <w:sz w:val="22"/>
                          <w:szCs w:val="22"/>
                        </w:rPr>
                        <w:t>種類、</w:t>
                      </w:r>
                      <w:r w:rsidRPr="00AC4DEB">
                        <w:rPr>
                          <w:rFonts w:hint="eastAsia"/>
                          <w:sz w:val="22"/>
                          <w:szCs w:val="22"/>
                        </w:rPr>
                        <w:t>仮置期間と</w:t>
                      </w:r>
                      <w:r w:rsidRPr="00AC4DEB">
                        <w:rPr>
                          <w:sz w:val="22"/>
                          <w:szCs w:val="22"/>
                        </w:rPr>
                        <w:t>返却後の</w:t>
                      </w:r>
                      <w:r w:rsidRPr="00AC4DEB">
                        <w:rPr>
                          <w:rFonts w:hint="eastAsia"/>
                          <w:sz w:val="22"/>
                          <w:szCs w:val="22"/>
                        </w:rPr>
                        <w:t>土地用途</w:t>
                      </w:r>
                      <w:r w:rsidRPr="00AC4DEB">
                        <w:rPr>
                          <w:sz w:val="22"/>
                          <w:szCs w:val="22"/>
                        </w:rPr>
                        <w:t>を勘案し、</w:t>
                      </w:r>
                      <w:r w:rsidRPr="00AC4DEB">
                        <w:rPr>
                          <w:rFonts w:hint="eastAsia"/>
                          <w:sz w:val="22"/>
                          <w:szCs w:val="22"/>
                        </w:rPr>
                        <w:t>リスクに応じて</w:t>
                      </w:r>
                      <w:r w:rsidRPr="00AC4DEB">
                        <w:rPr>
                          <w:sz w:val="22"/>
                          <w:szCs w:val="22"/>
                        </w:rPr>
                        <w:t>実施を判断</w:t>
                      </w:r>
                    </w:p>
                  </w:txbxContent>
                </v:textbox>
                <w10:wrap anchorx="margin"/>
              </v:shape>
            </w:pict>
          </mc:Fallback>
        </mc:AlternateContent>
      </w:r>
    </w:p>
    <w:p w14:paraId="4125BE52" w14:textId="2967939F" w:rsidR="00AC4DEB" w:rsidRDefault="00AC4DEB" w:rsidP="00112621">
      <w:pPr>
        <w:jc w:val="center"/>
      </w:pPr>
    </w:p>
    <w:p w14:paraId="09D59BFE" w14:textId="31918259" w:rsidR="00AC4DEB" w:rsidRDefault="00AC4DEB" w:rsidP="00112621">
      <w:pPr>
        <w:jc w:val="center"/>
      </w:pPr>
    </w:p>
    <w:p w14:paraId="7E32398B" w14:textId="64CD7249" w:rsidR="00AC4DEB" w:rsidRDefault="00AC4DEB" w:rsidP="00112621">
      <w:pPr>
        <w:jc w:val="center"/>
      </w:pPr>
    </w:p>
    <w:p w14:paraId="1666BB53" w14:textId="6CFE5F81" w:rsidR="00146CEF" w:rsidRDefault="00146CEF" w:rsidP="00112621">
      <w:pPr>
        <w:jc w:val="center"/>
      </w:pPr>
    </w:p>
    <w:p w14:paraId="7E2D0EA7" w14:textId="77777777" w:rsidR="00146CEF" w:rsidRDefault="00146CEF" w:rsidP="00112621">
      <w:pPr>
        <w:jc w:val="center"/>
      </w:pPr>
      <w:r>
        <w:rPr>
          <w:noProof/>
        </w:rPr>
        <mc:AlternateContent>
          <mc:Choice Requires="wps">
            <w:drawing>
              <wp:anchor distT="0" distB="0" distL="114300" distR="114300" simplePos="0" relativeHeight="251778048" behindDoc="0" locked="0" layoutInCell="1" allowOverlap="1" wp14:anchorId="27E540F4" wp14:editId="796F8E04">
                <wp:simplePos x="0" y="0"/>
                <wp:positionH relativeFrom="margin">
                  <wp:posOffset>3559151</wp:posOffset>
                </wp:positionH>
                <wp:positionV relativeFrom="paragraph">
                  <wp:posOffset>57042</wp:posOffset>
                </wp:positionV>
                <wp:extent cx="1742535" cy="29083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742535" cy="290830"/>
                        </a:xfrm>
                        <a:prstGeom prst="rect">
                          <a:avLst/>
                        </a:prstGeom>
                        <a:noFill/>
                        <a:ln w="6350">
                          <a:noFill/>
                        </a:ln>
                      </wps:spPr>
                      <wps:txbx>
                        <w:txbxContent>
                          <w:p w14:paraId="483C9744" w14:textId="77777777" w:rsidR="00555F80" w:rsidRPr="00AC4DEB" w:rsidRDefault="00555F80" w:rsidP="00112621">
                            <w:pPr>
                              <w:rPr>
                                <w:sz w:val="22"/>
                                <w:szCs w:val="22"/>
                              </w:rPr>
                            </w:pPr>
                            <w:r w:rsidRPr="00AC4DEB">
                              <w:rPr>
                                <w:rFonts w:hint="eastAsia"/>
                                <w:sz w:val="22"/>
                                <w:szCs w:val="22"/>
                              </w:rPr>
                              <w:t>土壌分析が</w:t>
                            </w:r>
                            <w:r w:rsidRPr="00AC4DEB">
                              <w:rPr>
                                <w:sz w:val="22"/>
                                <w:szCs w:val="22"/>
                              </w:rPr>
                              <w:t>不要な場合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540F4" id="テキスト ボックス 40" o:spid="_x0000_s1186" type="#_x0000_t202" style="position:absolute;left:0;text-align:left;margin-left:280.25pt;margin-top:4.5pt;width:137.2pt;height:22.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" filled="f" stroked="f" strokeweight=".5pt">
                <v:textbox>
                  <w:txbxContent>
                    <w:p w14:paraId="483C9744" w14:textId="77777777" w:rsidR="00555F80" w:rsidRPr="00AC4DEB" w:rsidRDefault="00555F80" w:rsidP="00112621">
                      <w:pPr>
                        <w:rPr>
                          <w:sz w:val="22"/>
                          <w:szCs w:val="22"/>
                        </w:rPr>
                      </w:pPr>
                      <w:r w:rsidRPr="00AC4DEB">
                        <w:rPr>
                          <w:rFonts w:hint="eastAsia"/>
                          <w:sz w:val="22"/>
                          <w:szCs w:val="22"/>
                        </w:rPr>
                        <w:t>土壌分析が</w:t>
                      </w:r>
                      <w:r w:rsidRPr="00AC4DEB">
                        <w:rPr>
                          <w:sz w:val="22"/>
                          <w:szCs w:val="22"/>
                        </w:rPr>
                        <w:t>不要な場合</w:t>
                      </w:r>
                    </w:p>
                  </w:txbxContent>
                </v:textbox>
                <w10:wrap anchorx="margin"/>
              </v:shape>
            </w:pict>
          </mc:Fallback>
        </mc:AlternateContent>
      </w:r>
    </w:p>
    <w:p w14:paraId="21982304" w14:textId="77777777" w:rsidR="00146CEF" w:rsidRDefault="00146CEF" w:rsidP="00112621">
      <w:pPr>
        <w:jc w:val="center"/>
      </w:pPr>
      <w:r>
        <w:rPr>
          <w:noProof/>
        </w:rPr>
        <mc:AlternateContent>
          <mc:Choice Requires="wps">
            <w:drawing>
              <wp:anchor distT="0" distB="0" distL="114300" distR="114300" simplePos="0" relativeHeight="251773952" behindDoc="0" locked="0" layoutInCell="1" allowOverlap="1" wp14:anchorId="2245226E" wp14:editId="5146A190">
                <wp:simplePos x="0" y="0"/>
                <wp:positionH relativeFrom="column">
                  <wp:posOffset>1579535</wp:posOffset>
                </wp:positionH>
                <wp:positionV relativeFrom="paragraph">
                  <wp:posOffset>142125</wp:posOffset>
                </wp:positionV>
                <wp:extent cx="3310370" cy="2264698"/>
                <wp:effectExtent l="0" t="0" r="61595" b="59690"/>
                <wp:wrapNone/>
                <wp:docPr id="41" name="カギ線コネクタ 41"/>
                <wp:cNvGraphicFramePr/>
                <a:graphic xmlns:a="http://schemas.openxmlformats.org/drawingml/2006/main">
                  <a:graphicData uri="http://schemas.microsoft.com/office/word/2010/wordprocessingShape">
                    <wps:wsp>
                      <wps:cNvCnPr/>
                      <wps:spPr>
                        <a:xfrm>
                          <a:off x="0" y="0"/>
                          <a:ext cx="3310370" cy="2264698"/>
                        </a:xfrm>
                        <a:prstGeom prst="bentConnector3">
                          <a:avLst>
                            <a:gd name="adj1" fmla="val 9966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53E0D7" id="カギ線コネクタ 41" o:spid="_x0000_s1026" type="#_x0000_t34" style="position:absolute;left:0;text-align:left;margin-left:124.35pt;margin-top:11.2pt;width:260.65pt;height:178.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" adj="21528" strokecolor="black [3040]">
                <v:stroke endarrow="block"/>
              </v:shape>
            </w:pict>
          </mc:Fallback>
        </mc:AlternateContent>
      </w:r>
    </w:p>
    <w:p w14:paraId="64841E27" w14:textId="77777777" w:rsidR="00146CEF" w:rsidRDefault="00146CEF" w:rsidP="00112621">
      <w:pPr>
        <w:jc w:val="center"/>
      </w:pPr>
    </w:p>
    <w:p w14:paraId="3B85A5DF" w14:textId="77777777" w:rsidR="00146CEF" w:rsidRDefault="00146CEF" w:rsidP="00112621">
      <w:pPr>
        <w:jc w:val="center"/>
      </w:pPr>
    </w:p>
    <w:p w14:paraId="11391E7A" w14:textId="77777777" w:rsidR="00146CEF" w:rsidRDefault="00146CEF" w:rsidP="00112621">
      <w:pPr>
        <w:jc w:val="center"/>
      </w:pPr>
      <w:r>
        <w:rPr>
          <w:noProof/>
        </w:rPr>
        <mc:AlternateContent>
          <mc:Choice Requires="wps">
            <w:drawing>
              <wp:anchor distT="0" distB="0" distL="114300" distR="114300" simplePos="0" relativeHeight="251729920" behindDoc="0" locked="0" layoutInCell="1" allowOverlap="1" wp14:anchorId="1DB0F5B8" wp14:editId="28CF569B">
                <wp:simplePos x="0" y="0"/>
                <wp:positionH relativeFrom="column">
                  <wp:posOffset>428510</wp:posOffset>
                </wp:positionH>
                <wp:positionV relativeFrom="paragraph">
                  <wp:posOffset>5080</wp:posOffset>
                </wp:positionV>
                <wp:extent cx="2306782" cy="540327"/>
                <wp:effectExtent l="0" t="0" r="17780" b="16510"/>
                <wp:wrapNone/>
                <wp:docPr id="42" name="正方形/長方形 42"/>
                <wp:cNvGraphicFramePr/>
                <a:graphic xmlns:a="http://schemas.openxmlformats.org/drawingml/2006/main">
                  <a:graphicData uri="http://schemas.microsoft.com/office/word/2010/wordprocessingShape">
                    <wps:wsp>
                      <wps:cNvSpPr/>
                      <wps:spPr>
                        <a:xfrm>
                          <a:off x="0" y="0"/>
                          <a:ext cx="2306782" cy="540327"/>
                        </a:xfrm>
                        <a:prstGeom prst="rect">
                          <a:avLst/>
                        </a:prstGeom>
                        <a:no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0D100" w14:textId="77777777" w:rsidR="00555F80" w:rsidRDefault="00555F80" w:rsidP="00112621">
                            <w:pPr>
                              <w:jc w:val="center"/>
                              <w:rPr>
                                <w:color w:val="000000" w:themeColor="text1"/>
                              </w:rPr>
                            </w:pPr>
                            <w:r w:rsidRPr="00AC4DEB">
                              <w:rPr>
                                <w:rFonts w:hint="eastAsia"/>
                                <w:color w:val="000000" w:themeColor="text1"/>
                              </w:rPr>
                              <w:t>土壌分析</w:t>
                            </w:r>
                          </w:p>
                          <w:p w14:paraId="7A2C559D" w14:textId="2A6367C6" w:rsidR="00555F80" w:rsidRPr="00AC4DEB" w:rsidRDefault="00555F80" w:rsidP="00112621">
                            <w:pPr>
                              <w:jc w:val="center"/>
                              <w:rPr>
                                <w:color w:val="000000" w:themeColor="text1"/>
                              </w:rPr>
                            </w:pPr>
                            <w:r w:rsidRPr="00AC4DEB">
                              <w:rPr>
                                <w:color w:val="000000" w:themeColor="text1"/>
                              </w:rPr>
                              <w:t>（必要に応じて</w:t>
                            </w:r>
                            <w:r w:rsidRPr="00AC4DEB">
                              <w:rPr>
                                <w:rFonts w:hint="eastAsia"/>
                                <w:color w:val="000000" w:themeColor="text1"/>
                              </w:rPr>
                              <w:t>実施</w:t>
                            </w:r>
                            <w:r w:rsidRPr="00AC4DEB">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ect w14:anchorId="1DB0F5B8" id="正方形/長方形 42" o:spid="_x0000_s1187" style="position:absolute;left:0;text-align:left;margin-left:33.75pt;margin-top:.4pt;width:181.65pt;height:42.5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" filled="f" strokecolor="#fc9" strokeweight="2pt">
                <v:textbox style="mso-fit-shape-to-text:t">
                  <w:txbxContent>
                    <w:p w14:paraId="4290D100" w14:textId="77777777" w:rsidR="00555F80" w:rsidRDefault="00555F80" w:rsidP="00112621">
                      <w:pPr>
                        <w:jc w:val="center"/>
                        <w:rPr>
                          <w:color w:val="000000" w:themeColor="text1"/>
                        </w:rPr>
                      </w:pPr>
                      <w:r w:rsidRPr="00AC4DEB">
                        <w:rPr>
                          <w:rFonts w:hint="eastAsia"/>
                          <w:color w:val="000000" w:themeColor="text1"/>
                        </w:rPr>
                        <w:t>土壌分析</w:t>
                      </w:r>
                    </w:p>
                    <w:p w14:paraId="7A2C559D" w14:textId="2A6367C6" w:rsidR="00555F80" w:rsidRPr="00AC4DEB" w:rsidRDefault="00555F80" w:rsidP="00112621">
                      <w:pPr>
                        <w:jc w:val="center"/>
                        <w:rPr>
                          <w:color w:val="000000" w:themeColor="text1"/>
                        </w:rPr>
                      </w:pPr>
                      <w:r w:rsidRPr="00AC4DEB">
                        <w:rPr>
                          <w:color w:val="000000" w:themeColor="text1"/>
                        </w:rPr>
                        <w:t>（必要に応じて</w:t>
                      </w:r>
                      <w:r w:rsidRPr="00AC4DEB">
                        <w:rPr>
                          <w:rFonts w:hint="eastAsia"/>
                          <w:color w:val="000000" w:themeColor="text1"/>
                        </w:rPr>
                        <w:t>実施</w:t>
                      </w:r>
                      <w:r w:rsidRPr="00AC4DEB">
                        <w:rPr>
                          <w:color w:val="000000" w:themeColor="text1"/>
                        </w:rPr>
                        <w:t>）</w:t>
                      </w:r>
                    </w:p>
                  </w:txbxContent>
                </v:textbox>
              </v:rect>
            </w:pict>
          </mc:Fallback>
        </mc:AlternateContent>
      </w:r>
    </w:p>
    <w:p w14:paraId="5752E637" w14:textId="19361903" w:rsidR="00146CEF" w:rsidRDefault="00AC4DEB" w:rsidP="00112621">
      <w:pPr>
        <w:jc w:val="center"/>
      </w:pPr>
      <w:r>
        <w:rPr>
          <w:noProof/>
        </w:rPr>
        <mc:AlternateContent>
          <mc:Choice Requires="wps">
            <w:drawing>
              <wp:anchor distT="0" distB="0" distL="114300" distR="114300" simplePos="0" relativeHeight="251780096" behindDoc="0" locked="0" layoutInCell="1" allowOverlap="1" wp14:anchorId="53579991" wp14:editId="23A2F961">
                <wp:simplePos x="0" y="0"/>
                <wp:positionH relativeFrom="margin">
                  <wp:posOffset>3335140</wp:posOffset>
                </wp:positionH>
                <wp:positionV relativeFrom="paragraph">
                  <wp:posOffset>18283</wp:posOffset>
                </wp:positionV>
                <wp:extent cx="2328545" cy="506491"/>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328545" cy="506491"/>
                        </a:xfrm>
                        <a:prstGeom prst="rect">
                          <a:avLst/>
                        </a:prstGeom>
                        <a:noFill/>
                        <a:ln w="6350">
                          <a:noFill/>
                        </a:ln>
                      </wps:spPr>
                      <wps:txbx>
                        <w:txbxContent>
                          <w:p w14:paraId="16311202" w14:textId="77777777" w:rsidR="00555F80" w:rsidRDefault="00555F80" w:rsidP="00112621">
                            <w:pPr>
                              <w:rPr>
                                <w:sz w:val="22"/>
                                <w:szCs w:val="22"/>
                              </w:rPr>
                            </w:pPr>
                            <w:r w:rsidRPr="00AC4DEB">
                              <w:rPr>
                                <w:rFonts w:hint="eastAsia"/>
                                <w:sz w:val="22"/>
                                <w:szCs w:val="22"/>
                              </w:rPr>
                              <w:t>土壌汚染が</w:t>
                            </w:r>
                          </w:p>
                          <w:p w14:paraId="743A11D2" w14:textId="2F34C332" w:rsidR="00555F80" w:rsidRPr="00AC4DEB" w:rsidRDefault="00555F80" w:rsidP="00112621">
                            <w:pPr>
                              <w:rPr>
                                <w:sz w:val="22"/>
                                <w:szCs w:val="22"/>
                              </w:rPr>
                            </w:pPr>
                            <w:r w:rsidRPr="00AC4DEB">
                              <w:rPr>
                                <w:sz w:val="22"/>
                                <w:szCs w:val="22"/>
                              </w:rPr>
                              <w:t>確認されなかった場合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9991" id="テキスト ボックス 44" o:spid="_x0000_s1188" type="#_x0000_t202" style="position:absolute;left:0;text-align:left;margin-left:262.6pt;margin-top:1.45pt;width:183.35pt;height:39.9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" filled="f" stroked="f" strokeweight=".5pt">
                <v:textbox>
                  <w:txbxContent>
                    <w:p w14:paraId="16311202" w14:textId="77777777" w:rsidR="00555F80" w:rsidRDefault="00555F80" w:rsidP="00112621">
                      <w:pPr>
                        <w:rPr>
                          <w:sz w:val="22"/>
                          <w:szCs w:val="22"/>
                        </w:rPr>
                      </w:pPr>
                      <w:r w:rsidRPr="00AC4DEB">
                        <w:rPr>
                          <w:rFonts w:hint="eastAsia"/>
                          <w:sz w:val="22"/>
                          <w:szCs w:val="22"/>
                        </w:rPr>
                        <w:t>土壌汚染が</w:t>
                      </w:r>
                    </w:p>
                    <w:p w14:paraId="743A11D2" w14:textId="2F34C332" w:rsidR="00555F80" w:rsidRPr="00AC4DEB" w:rsidRDefault="00555F80" w:rsidP="00112621">
                      <w:pPr>
                        <w:rPr>
                          <w:sz w:val="22"/>
                          <w:szCs w:val="22"/>
                        </w:rPr>
                      </w:pPr>
                      <w:r w:rsidRPr="00AC4DEB">
                        <w:rPr>
                          <w:sz w:val="22"/>
                          <w:szCs w:val="22"/>
                        </w:rPr>
                        <w:t>確認されなかった場合</w:t>
                      </w:r>
                    </w:p>
                  </w:txbxContent>
                </v:textbox>
                <w10:wrap anchorx="margin"/>
              </v:shape>
            </w:pict>
          </mc:Fallback>
        </mc:AlternateContent>
      </w:r>
      <w:r w:rsidR="00146CEF">
        <w:rPr>
          <w:rFonts w:hint="eastAsia"/>
          <w:noProof/>
        </w:rPr>
        <mc:AlternateContent>
          <mc:Choice Requires="wps">
            <w:drawing>
              <wp:anchor distT="0" distB="0" distL="114300" distR="114300" simplePos="0" relativeHeight="251776000" behindDoc="0" locked="0" layoutInCell="1" allowOverlap="1" wp14:anchorId="353A4C14" wp14:editId="188577F4">
                <wp:simplePos x="0" y="0"/>
                <wp:positionH relativeFrom="column">
                  <wp:posOffset>1592984</wp:posOffset>
                </wp:positionH>
                <wp:positionV relativeFrom="paragraph">
                  <wp:posOffset>148532</wp:posOffset>
                </wp:positionV>
                <wp:extent cx="13855" cy="741218"/>
                <wp:effectExtent l="38100" t="0" r="62865" b="59055"/>
                <wp:wrapNone/>
                <wp:docPr id="43" name="直線矢印コネクタ 43"/>
                <wp:cNvGraphicFramePr/>
                <a:graphic xmlns:a="http://schemas.openxmlformats.org/drawingml/2006/main">
                  <a:graphicData uri="http://schemas.microsoft.com/office/word/2010/wordprocessingShape">
                    <wps:wsp>
                      <wps:cNvCnPr/>
                      <wps:spPr>
                        <a:xfrm>
                          <a:off x="0" y="0"/>
                          <a:ext cx="13855" cy="7412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88C394" id="直線矢印コネクタ 43" o:spid="_x0000_s1026" type="#_x0000_t32" style="position:absolute;left:0;text-align:left;margin-left:125.45pt;margin-top:11.7pt;width:1.1pt;height:58.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" strokecolor="black [3040]">
                <v:stroke endarrow="block"/>
              </v:shape>
            </w:pict>
          </mc:Fallback>
        </mc:AlternateContent>
      </w:r>
    </w:p>
    <w:p w14:paraId="2256B927" w14:textId="6C15BE65" w:rsidR="00146CEF" w:rsidRDefault="00146CEF" w:rsidP="00112621">
      <w:pPr>
        <w:jc w:val="center"/>
      </w:pPr>
    </w:p>
    <w:p w14:paraId="7409D998" w14:textId="77777777" w:rsidR="00146CEF" w:rsidRDefault="00146CEF" w:rsidP="00112621">
      <w:pPr>
        <w:jc w:val="center"/>
      </w:pPr>
      <w:r>
        <w:rPr>
          <w:noProof/>
        </w:rPr>
        <mc:AlternateContent>
          <mc:Choice Requires="wps">
            <w:drawing>
              <wp:anchor distT="0" distB="0" distL="114300" distR="114300" simplePos="0" relativeHeight="251777024" behindDoc="0" locked="0" layoutInCell="1" allowOverlap="1" wp14:anchorId="5ADA84D5" wp14:editId="0C26BEC4">
                <wp:simplePos x="0" y="0"/>
                <wp:positionH relativeFrom="column">
                  <wp:posOffset>1606724</wp:posOffset>
                </wp:positionH>
                <wp:positionV relativeFrom="paragraph">
                  <wp:posOffset>30769</wp:posOffset>
                </wp:positionV>
                <wp:extent cx="3283066" cy="0"/>
                <wp:effectExtent l="0" t="0" r="31750" b="19050"/>
                <wp:wrapNone/>
                <wp:docPr id="45" name="直線コネクタ 45"/>
                <wp:cNvGraphicFramePr/>
                <a:graphic xmlns:a="http://schemas.openxmlformats.org/drawingml/2006/main">
                  <a:graphicData uri="http://schemas.microsoft.com/office/word/2010/wordprocessingShape">
                    <wps:wsp>
                      <wps:cNvCnPr/>
                      <wps:spPr>
                        <a:xfrm>
                          <a:off x="0" y="0"/>
                          <a:ext cx="32830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34BAD6A" id="直線コネクタ 45"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4pt" to="3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" strokecolor="black [3040]"/>
            </w:pict>
          </mc:Fallback>
        </mc:AlternateContent>
      </w:r>
    </w:p>
    <w:p w14:paraId="38ED808C" w14:textId="77777777" w:rsidR="00146CEF" w:rsidRDefault="00146CEF" w:rsidP="00112621">
      <w:pPr>
        <w:jc w:val="center"/>
      </w:pPr>
    </w:p>
    <w:p w14:paraId="0A695D18" w14:textId="77777777" w:rsidR="00146CEF" w:rsidRDefault="00146CEF" w:rsidP="00112621">
      <w:pPr>
        <w:jc w:val="center"/>
      </w:pPr>
      <w:r>
        <w:rPr>
          <w:noProof/>
        </w:rPr>
        <mc:AlternateContent>
          <mc:Choice Requires="wps">
            <w:drawing>
              <wp:anchor distT="0" distB="0" distL="114300" distR="114300" simplePos="0" relativeHeight="251731968" behindDoc="0" locked="0" layoutInCell="1" allowOverlap="1" wp14:anchorId="45712172" wp14:editId="201CEDC1">
                <wp:simplePos x="0" y="0"/>
                <wp:positionH relativeFrom="column">
                  <wp:posOffset>442595</wp:posOffset>
                </wp:positionH>
                <wp:positionV relativeFrom="paragraph">
                  <wp:posOffset>5715</wp:posOffset>
                </wp:positionV>
                <wp:extent cx="2306782" cy="540327"/>
                <wp:effectExtent l="0" t="0" r="17780" b="16510"/>
                <wp:wrapNone/>
                <wp:docPr id="46" name="正方形/長方形 46"/>
                <wp:cNvGraphicFramePr/>
                <a:graphic xmlns:a="http://schemas.openxmlformats.org/drawingml/2006/main">
                  <a:graphicData uri="http://schemas.microsoft.com/office/word/2010/wordprocessingShape">
                    <wps:wsp>
                      <wps:cNvSpPr/>
                      <wps:spPr>
                        <a:xfrm>
                          <a:off x="0" y="0"/>
                          <a:ext cx="2306782" cy="540327"/>
                        </a:xfrm>
                        <a:prstGeom prst="rect">
                          <a:avLst/>
                        </a:prstGeom>
                        <a:no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51774" w14:textId="77777777" w:rsidR="00555F80" w:rsidRPr="00AC4DEB" w:rsidRDefault="00555F80" w:rsidP="00112621">
                            <w:pPr>
                              <w:jc w:val="center"/>
                              <w:rPr>
                                <w:color w:val="000000" w:themeColor="text1"/>
                              </w:rPr>
                            </w:pPr>
                            <w:r w:rsidRPr="00AC4DEB">
                              <w:rPr>
                                <w:rFonts w:hint="eastAsia"/>
                                <w:color w:val="000000" w:themeColor="text1"/>
                              </w:rPr>
                              <w:t>土壌汚染</w:t>
                            </w:r>
                            <w:r w:rsidRPr="00AC4DEB">
                              <w:rPr>
                                <w:color w:val="000000" w:themeColor="text1"/>
                              </w:rPr>
                              <w:t>対策工の</w:t>
                            </w:r>
                            <w:r w:rsidRPr="00AC4DEB">
                              <w:rPr>
                                <w:rFonts w:hint="eastAsia"/>
                                <w:color w:val="000000" w:themeColor="text1"/>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ect w14:anchorId="45712172" id="正方形/長方形 46" o:spid="_x0000_s1189" style="position:absolute;left:0;text-align:left;margin-left:34.85pt;margin-top:.45pt;width:181.65pt;height:42.5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" filled="f" strokecolor="#fc9" strokeweight="2pt">
                <v:textbox style="mso-fit-shape-to-text:t">
                  <w:txbxContent>
                    <w:p w14:paraId="61951774" w14:textId="77777777" w:rsidR="00555F80" w:rsidRPr="00AC4DEB" w:rsidRDefault="00555F80" w:rsidP="00112621">
                      <w:pPr>
                        <w:jc w:val="center"/>
                        <w:rPr>
                          <w:color w:val="000000" w:themeColor="text1"/>
                        </w:rPr>
                      </w:pPr>
                      <w:r w:rsidRPr="00AC4DEB">
                        <w:rPr>
                          <w:rFonts w:hint="eastAsia"/>
                          <w:color w:val="000000" w:themeColor="text1"/>
                        </w:rPr>
                        <w:t>土壌汚染</w:t>
                      </w:r>
                      <w:r w:rsidRPr="00AC4DEB">
                        <w:rPr>
                          <w:color w:val="000000" w:themeColor="text1"/>
                        </w:rPr>
                        <w:t>対策工の</w:t>
                      </w:r>
                      <w:r w:rsidRPr="00AC4DEB">
                        <w:rPr>
                          <w:rFonts w:hint="eastAsia"/>
                          <w:color w:val="000000" w:themeColor="text1"/>
                        </w:rPr>
                        <w:t>実施</w:t>
                      </w:r>
                    </w:p>
                  </w:txbxContent>
                </v:textbox>
              </v:rect>
            </w:pict>
          </mc:Fallback>
        </mc:AlternateContent>
      </w:r>
    </w:p>
    <w:p w14:paraId="07251A38" w14:textId="77777777" w:rsidR="00146CEF" w:rsidRDefault="00146CEF" w:rsidP="00112621">
      <w:pPr>
        <w:jc w:val="center"/>
      </w:pPr>
      <w:r>
        <w:rPr>
          <w:noProof/>
        </w:rPr>
        <mc:AlternateContent>
          <mc:Choice Requires="wps">
            <w:drawing>
              <wp:anchor distT="0" distB="0" distL="114300" distR="114300" simplePos="0" relativeHeight="251762688" behindDoc="0" locked="0" layoutInCell="1" allowOverlap="1" wp14:anchorId="10D9C8B4" wp14:editId="0DF54EBA">
                <wp:simplePos x="0" y="0"/>
                <wp:positionH relativeFrom="column">
                  <wp:posOffset>1579592</wp:posOffset>
                </wp:positionH>
                <wp:positionV relativeFrom="paragraph">
                  <wp:posOffset>176761</wp:posOffset>
                </wp:positionV>
                <wp:extent cx="2120208" cy="353118"/>
                <wp:effectExtent l="0" t="0" r="71120" b="104140"/>
                <wp:wrapNone/>
                <wp:docPr id="47" name="カギ線コネクタ 47"/>
                <wp:cNvGraphicFramePr/>
                <a:graphic xmlns:a="http://schemas.openxmlformats.org/drawingml/2006/main">
                  <a:graphicData uri="http://schemas.microsoft.com/office/word/2010/wordprocessingShape">
                    <wps:wsp>
                      <wps:cNvCnPr/>
                      <wps:spPr>
                        <a:xfrm>
                          <a:off x="0" y="0"/>
                          <a:ext cx="2120208" cy="353118"/>
                        </a:xfrm>
                        <a:prstGeom prst="bentConnector3">
                          <a:avLst>
                            <a:gd name="adj1" fmla="val 1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D7D1A3" id="カギ線コネクタ 47" o:spid="_x0000_s1026" type="#_x0000_t34" style="position:absolute;left:0;text-align:left;margin-left:124.4pt;margin-top:13.9pt;width:166.95pt;height:27.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" adj="43" strokecolor="black [3040]">
                <v:stroke endarrow="block"/>
              </v:shape>
            </w:pict>
          </mc:Fallback>
        </mc:AlternateContent>
      </w:r>
    </w:p>
    <w:p w14:paraId="356B882C" w14:textId="77777777" w:rsidR="00146CEF" w:rsidRDefault="00146CEF" w:rsidP="00112621">
      <w:pPr>
        <w:jc w:val="center"/>
      </w:pPr>
      <w:r>
        <w:rPr>
          <w:noProof/>
        </w:rPr>
        <mc:AlternateContent>
          <mc:Choice Requires="wps">
            <w:drawing>
              <wp:anchor distT="0" distB="0" distL="114300" distR="114300" simplePos="0" relativeHeight="251740160" behindDoc="0" locked="0" layoutInCell="1" allowOverlap="1" wp14:anchorId="16D9E4EE" wp14:editId="40302A25">
                <wp:simplePos x="0" y="0"/>
                <wp:positionH relativeFrom="column">
                  <wp:posOffset>3692178</wp:posOffset>
                </wp:positionH>
                <wp:positionV relativeFrom="paragraph">
                  <wp:posOffset>144780</wp:posOffset>
                </wp:positionV>
                <wp:extent cx="2306782" cy="540327"/>
                <wp:effectExtent l="0" t="0" r="17780" b="16510"/>
                <wp:wrapNone/>
                <wp:docPr id="48" name="正方形/長方形 48"/>
                <wp:cNvGraphicFramePr/>
                <a:graphic xmlns:a="http://schemas.openxmlformats.org/drawingml/2006/main">
                  <a:graphicData uri="http://schemas.microsoft.com/office/word/2010/wordprocessingShape">
                    <wps:wsp>
                      <wps:cNvSpPr/>
                      <wps:spPr>
                        <a:xfrm>
                          <a:off x="0" y="0"/>
                          <a:ext cx="2306782" cy="540327"/>
                        </a:xfrm>
                        <a:prstGeom prst="rect">
                          <a:avLst/>
                        </a:prstGeom>
                        <a:noFill/>
                        <a:ln>
                          <a:solidFill>
                            <a:srgbClr val="CCFF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7B920" w14:textId="77777777" w:rsidR="00555F80" w:rsidRPr="00AC4DEB" w:rsidRDefault="00555F80" w:rsidP="00112621">
                            <w:pPr>
                              <w:jc w:val="center"/>
                              <w:rPr>
                                <w:color w:val="000000" w:themeColor="text1"/>
                              </w:rPr>
                            </w:pPr>
                            <w:r w:rsidRPr="00AC4DEB">
                              <w:rPr>
                                <w:rFonts w:hint="eastAsia"/>
                                <w:color w:val="000000" w:themeColor="text1"/>
                              </w:rPr>
                              <w:t>完了時の返地</w:t>
                            </w:r>
                            <w:r w:rsidRPr="00AC4DEB">
                              <w:rPr>
                                <w:color w:val="000000" w:themeColor="text1"/>
                              </w:rPr>
                              <w:t>立会</w:t>
                            </w:r>
                            <w:r w:rsidRPr="00AC4DEB">
                              <w:rPr>
                                <w:rFonts w:hint="eastAsia"/>
                                <w:color w:val="000000" w:themeColor="text1"/>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ect w14:anchorId="16D9E4EE" id="正方形/長方形 48" o:spid="_x0000_s1190" style="position:absolute;left:0;text-align:left;margin-left:290.7pt;margin-top:11.4pt;width:181.65pt;height:42.5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" filled="f" strokecolor="#cfc" strokeweight="2pt">
                <v:textbox style="mso-fit-shape-to-text:t">
                  <w:txbxContent>
                    <w:p w14:paraId="4F77B920" w14:textId="77777777" w:rsidR="00555F80" w:rsidRPr="00AC4DEB" w:rsidRDefault="00555F80" w:rsidP="00112621">
                      <w:pPr>
                        <w:jc w:val="center"/>
                        <w:rPr>
                          <w:color w:val="000000" w:themeColor="text1"/>
                        </w:rPr>
                      </w:pPr>
                      <w:r w:rsidRPr="00AC4DEB">
                        <w:rPr>
                          <w:rFonts w:hint="eastAsia"/>
                          <w:color w:val="000000" w:themeColor="text1"/>
                        </w:rPr>
                        <w:t>完了時の返地</w:t>
                      </w:r>
                      <w:r w:rsidRPr="00AC4DEB">
                        <w:rPr>
                          <w:color w:val="000000" w:themeColor="text1"/>
                        </w:rPr>
                        <w:t>立会</w:t>
                      </w:r>
                      <w:r w:rsidRPr="00AC4DEB">
                        <w:rPr>
                          <w:rFonts w:hint="eastAsia"/>
                          <w:color w:val="000000" w:themeColor="text1"/>
                        </w:rPr>
                        <w:t>い</w:t>
                      </w:r>
                    </w:p>
                  </w:txbxContent>
                </v:textbox>
              </v:rect>
            </w:pict>
          </mc:Fallback>
        </mc:AlternateContent>
      </w:r>
    </w:p>
    <w:p w14:paraId="7953D1CE" w14:textId="77777777" w:rsidR="00146CEF" w:rsidRDefault="00146CEF" w:rsidP="00112621">
      <w:pPr>
        <w:jc w:val="center"/>
      </w:pPr>
    </w:p>
    <w:p w14:paraId="1FA4B32A" w14:textId="77777777" w:rsidR="00146CEF" w:rsidRDefault="00146CEF" w:rsidP="00112621">
      <w:pPr>
        <w:jc w:val="center"/>
      </w:pPr>
      <w:r>
        <w:rPr>
          <w:noProof/>
        </w:rPr>
        <mc:AlternateContent>
          <mc:Choice Requires="wps">
            <w:drawing>
              <wp:anchor distT="0" distB="0" distL="114300" distR="114300" simplePos="0" relativeHeight="251761664" behindDoc="0" locked="0" layoutInCell="1" allowOverlap="1" wp14:anchorId="12CDA350" wp14:editId="75FEEDAE">
                <wp:simplePos x="0" y="0"/>
                <wp:positionH relativeFrom="column">
                  <wp:posOffset>4869988</wp:posOffset>
                </wp:positionH>
                <wp:positionV relativeFrom="paragraph">
                  <wp:posOffset>52070</wp:posOffset>
                </wp:positionV>
                <wp:extent cx="6927" cy="339436"/>
                <wp:effectExtent l="38100" t="0" r="69850" b="60960"/>
                <wp:wrapNone/>
                <wp:docPr id="49" name="直線矢印コネクタ 49"/>
                <wp:cNvGraphicFramePr/>
                <a:graphic xmlns:a="http://schemas.openxmlformats.org/drawingml/2006/main">
                  <a:graphicData uri="http://schemas.microsoft.com/office/word/2010/wordprocessingShape">
                    <wps:wsp>
                      <wps:cNvCnPr/>
                      <wps:spPr>
                        <a:xfrm>
                          <a:off x="0" y="0"/>
                          <a:ext cx="6927" cy="3394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2E85140" id="直線矢印コネクタ 49" o:spid="_x0000_s1026" type="#_x0000_t32" style="position:absolute;left:0;text-align:left;margin-left:383.45pt;margin-top:4.1pt;width:.55pt;height:26.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" strokecolor="black [3040]">
                <v:stroke endarrow="block"/>
              </v:shape>
            </w:pict>
          </mc:Fallback>
        </mc:AlternateContent>
      </w:r>
    </w:p>
    <w:p w14:paraId="1F69E9BA" w14:textId="77777777" w:rsidR="00AC4DEB" w:rsidRDefault="00AC4DEB" w:rsidP="00112621">
      <w:pPr>
        <w:jc w:val="center"/>
      </w:pPr>
    </w:p>
    <w:p w14:paraId="0C7A1852" w14:textId="70203A4F" w:rsidR="00146CEF" w:rsidRDefault="00146CEF" w:rsidP="00112621">
      <w:pPr>
        <w:jc w:val="center"/>
      </w:pPr>
      <w:r>
        <w:rPr>
          <w:noProof/>
        </w:rPr>
        <mc:AlternateContent>
          <mc:Choice Requires="wps">
            <w:drawing>
              <wp:anchor distT="0" distB="0" distL="114300" distR="114300" simplePos="0" relativeHeight="251742208" behindDoc="0" locked="0" layoutInCell="1" allowOverlap="1" wp14:anchorId="4FF12033" wp14:editId="4E2221DE">
                <wp:simplePos x="0" y="0"/>
                <wp:positionH relativeFrom="column">
                  <wp:posOffset>4042350</wp:posOffset>
                </wp:positionH>
                <wp:positionV relativeFrom="paragraph">
                  <wp:posOffset>13791</wp:posOffset>
                </wp:positionV>
                <wp:extent cx="1693485" cy="540327"/>
                <wp:effectExtent l="0" t="0" r="21590" b="16510"/>
                <wp:wrapNone/>
                <wp:docPr id="50" name="正方形/長方形 50"/>
                <wp:cNvGraphicFramePr/>
                <a:graphic xmlns:a="http://schemas.openxmlformats.org/drawingml/2006/main">
                  <a:graphicData uri="http://schemas.microsoft.com/office/word/2010/wordprocessingShape">
                    <wps:wsp>
                      <wps:cNvSpPr/>
                      <wps:spPr>
                        <a:xfrm>
                          <a:off x="0" y="0"/>
                          <a:ext cx="1693485" cy="540327"/>
                        </a:xfrm>
                        <a:prstGeom prst="rect">
                          <a:avLst/>
                        </a:prstGeom>
                        <a:noFill/>
                        <a:ln>
                          <a:solidFill>
                            <a:srgbClr val="CCFF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7979C" w14:textId="77777777" w:rsidR="00555F80" w:rsidRPr="00AC4DEB" w:rsidRDefault="00555F80" w:rsidP="00112621">
                            <w:pPr>
                              <w:jc w:val="center"/>
                              <w:rPr>
                                <w:color w:val="000000" w:themeColor="text1"/>
                              </w:rPr>
                            </w:pPr>
                            <w:r w:rsidRPr="00AC4DEB">
                              <w:rPr>
                                <w:rFonts w:hint="eastAsia"/>
                                <w:color w:val="000000" w:themeColor="text1"/>
                              </w:rPr>
                              <w:t>土地所有者との</w:t>
                            </w:r>
                            <w:r w:rsidRPr="00AC4DEB">
                              <w:rPr>
                                <w:color w:val="000000" w:themeColor="text1"/>
                              </w:rPr>
                              <w:t>確認書の</w:t>
                            </w:r>
                            <w:r w:rsidRPr="00AC4DEB">
                              <w:rPr>
                                <w:rFonts w:hint="eastAsia"/>
                                <w:color w:val="000000" w:themeColor="text1"/>
                              </w:rPr>
                              <w:t>取り交わし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FF12033" id="正方形/長方形 50" o:spid="_x0000_s1191" style="position:absolute;left:0;text-align:left;margin-left:318.3pt;margin-top:1.1pt;width:133.35pt;height:4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" filled="f" strokecolor="#cfc" strokeweight="2pt">
                <v:textbox style="mso-fit-shape-to-text:t">
                  <w:txbxContent>
                    <w:p w14:paraId="5EB7979C" w14:textId="77777777" w:rsidR="00555F80" w:rsidRPr="00AC4DEB" w:rsidRDefault="00555F80" w:rsidP="00112621">
                      <w:pPr>
                        <w:jc w:val="center"/>
                        <w:rPr>
                          <w:color w:val="000000" w:themeColor="text1"/>
                        </w:rPr>
                      </w:pPr>
                      <w:r w:rsidRPr="00AC4DEB">
                        <w:rPr>
                          <w:rFonts w:hint="eastAsia"/>
                          <w:color w:val="000000" w:themeColor="text1"/>
                        </w:rPr>
                        <w:t>土地所有者との</w:t>
                      </w:r>
                      <w:r w:rsidRPr="00AC4DEB">
                        <w:rPr>
                          <w:color w:val="000000" w:themeColor="text1"/>
                        </w:rPr>
                        <w:t>確認書の</w:t>
                      </w:r>
                      <w:r w:rsidRPr="00AC4DEB">
                        <w:rPr>
                          <w:rFonts w:hint="eastAsia"/>
                          <w:color w:val="000000" w:themeColor="text1"/>
                        </w:rPr>
                        <w:t>取り交わし</w:t>
                      </w:r>
                    </w:p>
                  </w:txbxContent>
                </v:textbox>
              </v:rect>
            </w:pict>
          </mc:Fallback>
        </mc:AlternateContent>
      </w:r>
    </w:p>
    <w:p w14:paraId="4303AEE5" w14:textId="77777777" w:rsidR="00146CEF" w:rsidRDefault="00146CEF" w:rsidP="00112621">
      <w:pPr>
        <w:jc w:val="center"/>
      </w:pPr>
    </w:p>
    <w:p w14:paraId="7F596E5D" w14:textId="77777777" w:rsidR="00146CEF" w:rsidRDefault="00146CEF" w:rsidP="00112621">
      <w:pPr>
        <w:jc w:val="center"/>
      </w:pPr>
    </w:p>
    <w:p w14:paraId="17F99D86" w14:textId="02B99EFB" w:rsidR="00146CEF" w:rsidRDefault="00146CEF" w:rsidP="00A56657">
      <w:pPr>
        <w:jc w:val="right"/>
      </w:pPr>
      <w:r w:rsidRPr="00532465">
        <w:rPr>
          <w:rFonts w:hint="eastAsia"/>
          <w:sz w:val="20"/>
          <w:szCs w:val="20"/>
        </w:rPr>
        <w:t>資料：災害廃棄物対策指針技術資料18-6仮置場の復旧</w:t>
      </w:r>
    </w:p>
    <w:p w14:paraId="6206C0B0" w14:textId="543629F2" w:rsidR="00AE159A" w:rsidRDefault="00AE159A" w:rsidP="00112621">
      <w:pPr>
        <w:widowControl/>
      </w:pPr>
    </w:p>
    <w:p w14:paraId="3CF4114A" w14:textId="77777777" w:rsidR="00750487" w:rsidRPr="00AE159A" w:rsidRDefault="00750487" w:rsidP="00112621">
      <w:pPr>
        <w:widowControl/>
        <w:sectPr w:rsidR="00750487" w:rsidRPr="00AE159A" w:rsidSect="00B82547">
          <w:headerReference w:type="even" r:id="rId57"/>
          <w:headerReference w:type="default" r:id="rId58"/>
          <w:footerReference w:type="even" r:id="rId59"/>
          <w:footerReference w:type="default" r:id="rId60"/>
          <w:pgSz w:w="11906" w:h="16838" w:code="9"/>
          <w:pgMar w:top="1418" w:right="1418" w:bottom="1134" w:left="1418" w:header="680" w:footer="510" w:gutter="0"/>
          <w:cols w:space="425"/>
          <w:docGrid w:type="lines" w:linePitch="360"/>
        </w:sectPr>
      </w:pPr>
    </w:p>
    <w:p w14:paraId="137F5279" w14:textId="77777777" w:rsidR="00146CEF" w:rsidRDefault="00146CEF">
      <w:pPr>
        <w:sectPr w:rsidR="00146CEF" w:rsidSect="00112621">
          <w:headerReference w:type="even" r:id="rId61"/>
          <w:headerReference w:type="default" r:id="rId62"/>
          <w:footerReference w:type="default" r:id="rId63"/>
          <w:pgSz w:w="11906" w:h="16838"/>
          <w:pgMar w:top="1440" w:right="1080" w:bottom="1440" w:left="1080" w:header="851" w:footer="992" w:gutter="0"/>
          <w:cols w:space="425"/>
          <w:docGrid w:type="lines" w:linePitch="360"/>
        </w:sectPr>
      </w:pPr>
      <w:r>
        <w:rPr>
          <w:noProof/>
        </w:rPr>
        <mc:AlternateContent>
          <mc:Choice Requires="wps">
            <w:drawing>
              <wp:anchor distT="0" distB="0" distL="114300" distR="114300" simplePos="0" relativeHeight="251784192" behindDoc="0" locked="0" layoutInCell="1" allowOverlap="1" wp14:anchorId="263B41ED" wp14:editId="4A5CD8C5">
                <wp:simplePos x="0" y="0"/>
                <wp:positionH relativeFrom="column">
                  <wp:posOffset>1237891</wp:posOffset>
                </wp:positionH>
                <wp:positionV relativeFrom="paragraph">
                  <wp:posOffset>4166557</wp:posOffset>
                </wp:positionV>
                <wp:extent cx="4783455" cy="845389"/>
                <wp:effectExtent l="0" t="0" r="0" b="12065"/>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845389"/>
                        </a:xfrm>
                        <a:prstGeom prst="rect">
                          <a:avLst/>
                        </a:prstGeom>
                        <a:noFill/>
                        <a:ln w="9525">
                          <a:noFill/>
                          <a:miter lim="800000"/>
                          <a:headEnd/>
                          <a:tailEnd/>
                        </a:ln>
                      </wps:spPr>
                      <wps:txbx>
                        <w:txbxContent>
                          <w:p w14:paraId="690799F3" w14:textId="77777777" w:rsidR="00555F80" w:rsidRPr="00911A0B"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教育</w:t>
                            </w:r>
                            <w:r>
                              <w:rPr>
                                <w:rFonts w:ascii="HGｺﾞｼｯｸM" w:eastAsia="HGｺﾞｼｯｸM" w:hAnsiTheme="majorEastAsia"/>
                                <w:sz w:val="46"/>
                                <w:szCs w:val="46"/>
                              </w:rPr>
                              <w:t>・訓練の実施と計画の見直し</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B41ED" id="_x0000_s1192" type="#_x0000_t202" style="position:absolute;left:0;text-align:left;margin-left:97.45pt;margin-top:328.1pt;width:376.65pt;height:66.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" filled="f" stroked="f">
                <v:textbox inset="5.85pt,0,5.85pt,0">
                  <w:txbxContent>
                    <w:p w14:paraId="690799F3" w14:textId="77777777" w:rsidR="00555F80" w:rsidRPr="00911A0B"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教育</w:t>
                      </w:r>
                      <w:r>
                        <w:rPr>
                          <w:rFonts w:ascii="HGｺﾞｼｯｸM" w:eastAsia="HGｺﾞｼｯｸM" w:hAnsiTheme="majorEastAsia"/>
                          <w:sz w:val="46"/>
                          <w:szCs w:val="46"/>
                        </w:rPr>
                        <w:t>・訓練の実施と計画の見直し</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66F4D5D4" wp14:editId="59BC252B">
                <wp:simplePos x="0" y="0"/>
                <wp:positionH relativeFrom="column">
                  <wp:posOffset>1239982</wp:posOffset>
                </wp:positionH>
                <wp:positionV relativeFrom="paragraph">
                  <wp:posOffset>4973782</wp:posOffset>
                </wp:positionV>
                <wp:extent cx="4783455" cy="3172691"/>
                <wp:effectExtent l="0" t="0" r="0" b="889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3172691"/>
                        </a:xfrm>
                        <a:prstGeom prst="rect">
                          <a:avLst/>
                        </a:prstGeom>
                        <a:noFill/>
                        <a:ln w="9525">
                          <a:noFill/>
                          <a:miter lim="800000"/>
                          <a:headEnd/>
                          <a:tailEnd/>
                        </a:ln>
                      </wps:spPr>
                      <wps:txbx>
                        <w:txbxContent>
                          <w:p w14:paraId="0A17363E" w14:textId="77777777" w:rsidR="00555F80" w:rsidRPr="00F672FC"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１　教育</w:t>
                            </w:r>
                            <w:r>
                              <w:rPr>
                                <w:rFonts w:ascii="HGｺﾞｼｯｸM" w:eastAsia="HGｺﾞｼｯｸM" w:hAnsiTheme="majorEastAsia"/>
                                <w:sz w:val="30"/>
                                <w:szCs w:val="30"/>
                              </w:rPr>
                              <w:t>・訓練の実施</w:t>
                            </w:r>
                          </w:p>
                          <w:p w14:paraId="37888F69" w14:textId="77777777" w:rsidR="00555F80" w:rsidRPr="00911A0B"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２　災害</w:t>
                            </w:r>
                            <w:r>
                              <w:rPr>
                                <w:rFonts w:ascii="HGｺﾞｼｯｸM" w:eastAsia="HGｺﾞｼｯｸM" w:hAnsiTheme="majorEastAsia"/>
                                <w:sz w:val="30"/>
                                <w:szCs w:val="30"/>
                              </w:rPr>
                              <w:t>廃棄物処理計画の見直し</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4D5D4" id="_x0000_s1193" type="#_x0000_t202" style="position:absolute;left:0;text-align:left;margin-left:97.65pt;margin-top:391.65pt;width:376.65pt;height:24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" filled="f" stroked="f">
                <v:textbox inset="5.85pt,0,5.85pt,0">
                  <w:txbxContent>
                    <w:p w14:paraId="0A17363E" w14:textId="77777777" w:rsidR="00555F80" w:rsidRPr="00F672FC"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１　教育</w:t>
                      </w:r>
                      <w:r>
                        <w:rPr>
                          <w:rFonts w:ascii="HGｺﾞｼｯｸM" w:eastAsia="HGｺﾞｼｯｸM" w:hAnsiTheme="majorEastAsia"/>
                          <w:sz w:val="30"/>
                          <w:szCs w:val="30"/>
                        </w:rPr>
                        <w:t>・訓練の実施</w:t>
                      </w:r>
                    </w:p>
                    <w:p w14:paraId="37888F69" w14:textId="77777777" w:rsidR="00555F80" w:rsidRPr="00911A0B" w:rsidRDefault="00555F80" w:rsidP="00112621">
                      <w:pPr>
                        <w:spacing w:line="720" w:lineRule="exact"/>
                        <w:ind w:leftChars="-67" w:left="-80" w:hangingChars="27" w:hanging="81"/>
                        <w:rPr>
                          <w:rFonts w:ascii="HGｺﾞｼｯｸM" w:eastAsia="HGｺﾞｼｯｸM" w:hAnsiTheme="majorEastAsia"/>
                          <w:sz w:val="30"/>
                          <w:szCs w:val="30"/>
                        </w:rPr>
                      </w:pPr>
                      <w:r>
                        <w:rPr>
                          <w:rFonts w:ascii="HGｺﾞｼｯｸM" w:eastAsia="HGｺﾞｼｯｸM" w:hAnsiTheme="majorEastAsia" w:hint="eastAsia"/>
                          <w:sz w:val="30"/>
                          <w:szCs w:val="30"/>
                        </w:rPr>
                        <w:t>２　災害</w:t>
                      </w:r>
                      <w:r>
                        <w:rPr>
                          <w:rFonts w:ascii="HGｺﾞｼｯｸM" w:eastAsia="HGｺﾞｼｯｸM" w:hAnsiTheme="majorEastAsia"/>
                          <w:sz w:val="30"/>
                          <w:szCs w:val="30"/>
                        </w:rPr>
                        <w:t>廃棄物処理計画の見直し</w:t>
                      </w:r>
                    </w:p>
                  </w:txbxContent>
                </v:textbox>
              </v:shape>
            </w:pict>
          </mc:Fallback>
        </mc:AlternateContent>
      </w:r>
      <w:r>
        <w:rPr>
          <w:noProof/>
        </w:rPr>
        <w:drawing>
          <wp:anchor distT="0" distB="0" distL="114300" distR="114300" simplePos="0" relativeHeight="251782144" behindDoc="0" locked="0" layoutInCell="1" allowOverlap="1" wp14:anchorId="21EAC5D4" wp14:editId="46B41C60">
            <wp:simplePos x="0" y="0"/>
            <wp:positionH relativeFrom="column">
              <wp:posOffset>349250</wp:posOffset>
            </wp:positionH>
            <wp:positionV relativeFrom="paragraph">
              <wp:posOffset>2150110</wp:posOffset>
            </wp:positionV>
            <wp:extent cx="3001010" cy="2120900"/>
            <wp:effectExtent l="0" t="0" r="8890" b="0"/>
            <wp:wrapSquare wrapText="bothSides"/>
            <wp:docPr id="534" name="図 534"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3168" behindDoc="0" locked="0" layoutInCell="1" allowOverlap="1" wp14:anchorId="06B157DC" wp14:editId="5C844340">
                <wp:simplePos x="0" y="0"/>
                <wp:positionH relativeFrom="column">
                  <wp:posOffset>1236980</wp:posOffset>
                </wp:positionH>
                <wp:positionV relativeFrom="paragraph">
                  <wp:posOffset>1898015</wp:posOffset>
                </wp:positionV>
                <wp:extent cx="4783455" cy="413385"/>
                <wp:effectExtent l="0" t="0" r="0" b="5715"/>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14:paraId="510D8B3E" w14:textId="77777777" w:rsidR="00555F80" w:rsidRPr="000E2B8A"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第４</w:t>
                            </w:r>
                            <w:r w:rsidRPr="000E2B8A">
                              <w:rPr>
                                <w:rFonts w:ascii="HGｺﾞｼｯｸM" w:eastAsia="HGｺﾞｼｯｸM" w:hAnsiTheme="majorEastAsia" w:hint="eastAsia"/>
                                <w:sz w:val="46"/>
                                <w:szCs w:val="46"/>
                              </w:rPr>
                              <w:t>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57DC" id="_x0000_s1194" type="#_x0000_t202" style="position:absolute;left:0;text-align:left;margin-left:97.4pt;margin-top:149.45pt;width:376.65pt;height:3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" filled="f" stroked="f">
                <v:textbox inset="5.85pt,0,5.85pt,0">
                  <w:txbxContent>
                    <w:p w14:paraId="510D8B3E" w14:textId="77777777" w:rsidR="00555F80" w:rsidRPr="000E2B8A" w:rsidRDefault="00555F80" w:rsidP="00112621">
                      <w:pPr>
                        <w:spacing w:line="600" w:lineRule="exact"/>
                        <w:ind w:leftChars="-67" w:left="-3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第４</w:t>
                      </w:r>
                      <w:r w:rsidRPr="000E2B8A">
                        <w:rPr>
                          <w:rFonts w:ascii="HGｺﾞｼｯｸM" w:eastAsia="HGｺﾞｼｯｸM" w:hAnsiTheme="majorEastAsia" w:hint="eastAsia"/>
                          <w:sz w:val="46"/>
                          <w:szCs w:val="46"/>
                        </w:rPr>
                        <w:t>章</w:t>
                      </w:r>
                    </w:p>
                  </w:txbxContent>
                </v:textbox>
              </v:shape>
            </w:pict>
          </mc:Fallback>
        </mc:AlternateContent>
      </w:r>
    </w:p>
    <w:p w14:paraId="168BA235" w14:textId="77777777" w:rsidR="00146CEF" w:rsidRDefault="00146CEF" w:rsidP="00112621">
      <w:pPr>
        <w:pStyle w:val="2"/>
        <w:jc w:val="center"/>
      </w:pPr>
    </w:p>
    <w:p w14:paraId="05DA9237" w14:textId="77777777" w:rsidR="00146CEF" w:rsidRPr="00727CB7" w:rsidRDefault="00146CEF" w:rsidP="00112621">
      <w:pPr>
        <w:spacing w:line="120" w:lineRule="exact"/>
        <w:jc w:val="left"/>
        <w:rPr>
          <w:sz w:val="16"/>
          <w:szCs w:val="16"/>
        </w:rPr>
      </w:pPr>
    </w:p>
    <w:p w14:paraId="2D27FBFB" w14:textId="77777777" w:rsidR="00146CEF" w:rsidRDefault="00146CEF" w:rsidP="00112621">
      <w:pPr>
        <w:tabs>
          <w:tab w:val="left" w:pos="2552"/>
        </w:tabs>
        <w:spacing w:line="360" w:lineRule="exact"/>
        <w:ind w:leftChars="1687" w:left="4049" w:rightChars="230" w:right="552" w:firstLineChars="128" w:firstLine="307"/>
        <w:rPr>
          <w:rFonts w:ascii="HGS明朝E" w:eastAsia="HGS明朝E" w:hAnsi="HGS明朝E"/>
          <w:b/>
          <w:color w:val="000000"/>
          <w:sz w:val="20"/>
          <w:szCs w:val="20"/>
        </w:rPr>
      </w:pPr>
      <w:r>
        <w:rPr>
          <w:noProof/>
        </w:rPr>
        <mc:AlternateContent>
          <mc:Choice Requires="wps">
            <w:drawing>
              <wp:anchor distT="0" distB="0" distL="114300" distR="114300" simplePos="0" relativeHeight="251791360" behindDoc="0" locked="0" layoutInCell="1" allowOverlap="1" wp14:anchorId="2B9D1D91" wp14:editId="45841379">
                <wp:simplePos x="0" y="0"/>
                <wp:positionH relativeFrom="column">
                  <wp:posOffset>371475</wp:posOffset>
                </wp:positionH>
                <wp:positionV relativeFrom="paragraph">
                  <wp:posOffset>227965</wp:posOffset>
                </wp:positionV>
                <wp:extent cx="5947410" cy="352425"/>
                <wp:effectExtent l="0" t="0" r="0" b="9525"/>
                <wp:wrapNone/>
                <wp:docPr id="5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254B6" w14:textId="77777777" w:rsidR="00555F80" w:rsidRPr="00D12F6F" w:rsidRDefault="00555F80" w:rsidP="00112621">
                            <w:pPr>
                              <w:spacing w:line="480" w:lineRule="exact"/>
                              <w:rPr>
                                <w:rFonts w:ascii="HGPｺﾞｼｯｸM" w:eastAsia="HGPｺﾞｼｯｸM" w:hAnsiTheme="majorEastAsia"/>
                                <w:b/>
                                <w:spacing w:val="10"/>
                                <w:sz w:val="30"/>
                                <w:szCs w:val="30"/>
                              </w:rPr>
                            </w:pPr>
                            <w:r>
                              <w:rPr>
                                <w:rFonts w:ascii="HGPｺﾞｼｯｸM" w:eastAsia="HGPｺﾞｼｯｸM" w:hAnsiTheme="majorEastAsia" w:hint="eastAsia"/>
                                <w:b/>
                                <w:spacing w:val="10"/>
                                <w:sz w:val="30"/>
                                <w:szCs w:val="30"/>
                              </w:rPr>
                              <w:t xml:space="preserve">第４章　</w:t>
                            </w:r>
                            <w:r w:rsidRPr="00D12F6F">
                              <w:rPr>
                                <w:rFonts w:ascii="HGPｺﾞｼｯｸM" w:eastAsia="HGPｺﾞｼｯｸM" w:hAnsiTheme="majorEastAsia" w:hint="eastAsia"/>
                                <w:b/>
                                <w:spacing w:val="10"/>
                                <w:sz w:val="30"/>
                                <w:szCs w:val="30"/>
                              </w:rPr>
                              <w:t xml:space="preserve">　</w:t>
                            </w:r>
                            <w:r>
                              <w:rPr>
                                <w:rFonts w:ascii="HGPｺﾞｼｯｸM" w:eastAsia="HGPｺﾞｼｯｸM" w:hAnsiTheme="majorEastAsia" w:hint="eastAsia"/>
                                <w:b/>
                                <w:spacing w:val="10"/>
                                <w:sz w:val="30"/>
                                <w:szCs w:val="30"/>
                              </w:rPr>
                              <w:t>教育</w:t>
                            </w:r>
                            <w:r>
                              <w:rPr>
                                <w:rFonts w:ascii="HGPｺﾞｼｯｸM" w:eastAsia="HGPｺﾞｼｯｸM" w:hAnsiTheme="majorEastAsia"/>
                                <w:b/>
                                <w:spacing w:val="10"/>
                                <w:sz w:val="30"/>
                                <w:szCs w:val="30"/>
                              </w:rPr>
                              <w:t>・訓練の実施と計画の見直し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D1D91" id="_x0000_s1195" style="position:absolute;left:0;text-align:left;margin-left:29.25pt;margin-top:17.95pt;width:468.3pt;height:2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" stroked="f">
                <v:textbox inset="5.85pt,.7pt,5.85pt,.7pt">
                  <w:txbxContent>
                    <w:p w14:paraId="141254B6" w14:textId="77777777" w:rsidR="00555F80" w:rsidRPr="00D12F6F" w:rsidRDefault="00555F80" w:rsidP="00112621">
                      <w:pPr>
                        <w:spacing w:line="480" w:lineRule="exact"/>
                        <w:rPr>
                          <w:rFonts w:ascii="HGPｺﾞｼｯｸM" w:eastAsia="HGPｺﾞｼｯｸM" w:hAnsiTheme="majorEastAsia"/>
                          <w:b/>
                          <w:spacing w:val="10"/>
                          <w:sz w:val="30"/>
                          <w:szCs w:val="30"/>
                        </w:rPr>
                      </w:pPr>
                      <w:r>
                        <w:rPr>
                          <w:rFonts w:ascii="HGPｺﾞｼｯｸM" w:eastAsia="HGPｺﾞｼｯｸM" w:hAnsiTheme="majorEastAsia" w:hint="eastAsia"/>
                          <w:b/>
                          <w:spacing w:val="10"/>
                          <w:sz w:val="30"/>
                          <w:szCs w:val="30"/>
                        </w:rPr>
                        <w:t xml:space="preserve">第４章　</w:t>
                      </w:r>
                      <w:r w:rsidRPr="00D12F6F">
                        <w:rPr>
                          <w:rFonts w:ascii="HGPｺﾞｼｯｸM" w:eastAsia="HGPｺﾞｼｯｸM" w:hAnsiTheme="majorEastAsia" w:hint="eastAsia"/>
                          <w:b/>
                          <w:spacing w:val="10"/>
                          <w:sz w:val="30"/>
                          <w:szCs w:val="30"/>
                        </w:rPr>
                        <w:t xml:space="preserve">　</w:t>
                      </w:r>
                      <w:r>
                        <w:rPr>
                          <w:rFonts w:ascii="HGPｺﾞｼｯｸM" w:eastAsia="HGPｺﾞｼｯｸM" w:hAnsiTheme="majorEastAsia" w:hint="eastAsia"/>
                          <w:b/>
                          <w:spacing w:val="10"/>
                          <w:sz w:val="30"/>
                          <w:szCs w:val="30"/>
                        </w:rPr>
                        <w:t>教育</w:t>
                      </w:r>
                      <w:r>
                        <w:rPr>
                          <w:rFonts w:ascii="HGPｺﾞｼｯｸM" w:eastAsia="HGPｺﾞｼｯｸM" w:hAnsiTheme="majorEastAsia"/>
                          <w:b/>
                          <w:spacing w:val="10"/>
                          <w:sz w:val="30"/>
                          <w:szCs w:val="30"/>
                        </w:rPr>
                        <w:t>・訓練の実施と計画の見直し</w:t>
                      </w:r>
                    </w:p>
                  </w:txbxContent>
                </v:textbox>
              </v:rect>
            </w:pict>
          </mc:Fallback>
        </mc:AlternateContent>
      </w:r>
    </w:p>
    <w:p w14:paraId="71FAA845"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381641F9"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r w:rsidRPr="009B4074">
        <w:rPr>
          <w:rFonts w:ascii="HGS明朝E" w:eastAsia="HGS明朝E" w:hAnsi="HGS明朝E"/>
          <w:b/>
          <w:noProof/>
          <w:color w:val="000000"/>
          <w:sz w:val="20"/>
          <w:szCs w:val="20"/>
        </w:rPr>
        <mc:AlternateContent>
          <mc:Choice Requires="wps">
            <w:drawing>
              <wp:anchor distT="45720" distB="45720" distL="114300" distR="114300" simplePos="0" relativeHeight="251793408" behindDoc="0" locked="0" layoutInCell="1" allowOverlap="1" wp14:anchorId="76EBF3F4" wp14:editId="54FAC02A">
                <wp:simplePos x="0" y="0"/>
                <wp:positionH relativeFrom="column">
                  <wp:posOffset>365760</wp:posOffset>
                </wp:positionH>
                <wp:positionV relativeFrom="paragraph">
                  <wp:posOffset>221615</wp:posOffset>
                </wp:positionV>
                <wp:extent cx="5457825" cy="495300"/>
                <wp:effectExtent l="0" t="0" r="9525" b="0"/>
                <wp:wrapSquare wrapText="bothSides"/>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95300"/>
                        </a:xfrm>
                        <a:prstGeom prst="rect">
                          <a:avLst/>
                        </a:prstGeom>
                        <a:solidFill>
                          <a:srgbClr val="FFFFFF"/>
                        </a:solidFill>
                        <a:ln w="9525">
                          <a:noFill/>
                          <a:miter lim="800000"/>
                          <a:headEnd/>
                          <a:tailEnd/>
                        </a:ln>
                      </wps:spPr>
                      <wps:txbx>
                        <w:txbxContent>
                          <w:p w14:paraId="5D4C2A4C" w14:textId="77777777" w:rsidR="00555F80" w:rsidRPr="0091300C" w:rsidRDefault="00555F80" w:rsidP="00112621">
                            <w:pPr>
                              <w:snapToGrid w:val="0"/>
                              <w:rPr>
                                <w:rFonts w:ascii="HGPｺﾞｼｯｸM" w:eastAsia="HGPｺﾞｼｯｸM" w:hAnsi="HGP創英角ｺﾞｼｯｸUB"/>
                                <w:b/>
                                <w:sz w:val="48"/>
                                <w:szCs w:val="48"/>
                              </w:rPr>
                            </w:pPr>
                            <w:r>
                              <w:rPr>
                                <w:rFonts w:ascii="HGPｺﾞｼｯｸM" w:eastAsia="HGPｺﾞｼｯｸM" w:hAnsi="HGP創英角ｺﾞｼｯｸUB" w:hint="eastAsia"/>
                                <w:b/>
                                <w:sz w:val="48"/>
                                <w:szCs w:val="48"/>
                              </w:rPr>
                              <w:t>計画の</w:t>
                            </w:r>
                            <w:r>
                              <w:rPr>
                                <w:rFonts w:ascii="HGPｺﾞｼｯｸM" w:eastAsia="HGPｺﾞｼｯｸM" w:hAnsi="HGP創英角ｺﾞｼｯｸUB"/>
                                <w:b/>
                                <w:sz w:val="48"/>
                                <w:szCs w:val="48"/>
                              </w:rPr>
                              <w:t>実効性を高める</w:t>
                            </w:r>
                            <w:r>
                              <w:rPr>
                                <w:rFonts w:ascii="HGPｺﾞｼｯｸM" w:eastAsia="HGPｺﾞｼｯｸM" w:hAnsi="HGP創英角ｺﾞｼｯｸUB" w:hint="eastAsia"/>
                                <w:b/>
                                <w:sz w:val="48"/>
                                <w:szCs w:val="48"/>
                              </w:rPr>
                              <w:t>ために</w:t>
                            </w:r>
                          </w:p>
                          <w:p w14:paraId="4DFF7E53" w14:textId="77777777" w:rsidR="00555F80" w:rsidRPr="0074397F" w:rsidRDefault="00555F80" w:rsidP="00112621">
                            <w:pPr>
                              <w:spacing w:line="240" w:lineRule="atLeast"/>
                              <w:rPr>
                                <w:rFonts w:ascii="HGPｺﾞｼｯｸM" w:eastAsia="HGPｺﾞｼｯｸM" w:hAnsi="HGP創英角ｺﾞｼｯｸUB"/>
                                <w:b/>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BF3F4" id="_x0000_s1196" type="#_x0000_t202" style="position:absolute;left:0;text-align:left;margin-left:28.8pt;margin-top:17.45pt;width:429.75pt;height:39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" stroked="f">
                <v:textbox>
                  <w:txbxContent>
                    <w:p w14:paraId="5D4C2A4C" w14:textId="77777777" w:rsidR="00555F80" w:rsidRPr="0091300C" w:rsidRDefault="00555F80" w:rsidP="00112621">
                      <w:pPr>
                        <w:snapToGrid w:val="0"/>
                        <w:rPr>
                          <w:rFonts w:ascii="HGPｺﾞｼｯｸM" w:eastAsia="HGPｺﾞｼｯｸM" w:hAnsi="HGP創英角ｺﾞｼｯｸUB"/>
                          <w:b/>
                          <w:sz w:val="48"/>
                          <w:szCs w:val="48"/>
                        </w:rPr>
                      </w:pPr>
                      <w:r>
                        <w:rPr>
                          <w:rFonts w:ascii="HGPｺﾞｼｯｸM" w:eastAsia="HGPｺﾞｼｯｸM" w:hAnsi="HGP創英角ｺﾞｼｯｸUB" w:hint="eastAsia"/>
                          <w:b/>
                          <w:sz w:val="48"/>
                          <w:szCs w:val="48"/>
                        </w:rPr>
                        <w:t>計画の</w:t>
                      </w:r>
                      <w:r>
                        <w:rPr>
                          <w:rFonts w:ascii="HGPｺﾞｼｯｸM" w:eastAsia="HGPｺﾞｼｯｸM" w:hAnsi="HGP創英角ｺﾞｼｯｸUB"/>
                          <w:b/>
                          <w:sz w:val="48"/>
                          <w:szCs w:val="48"/>
                        </w:rPr>
                        <w:t>実効性を高める</w:t>
                      </w:r>
                      <w:r>
                        <w:rPr>
                          <w:rFonts w:ascii="HGPｺﾞｼｯｸM" w:eastAsia="HGPｺﾞｼｯｸM" w:hAnsi="HGP創英角ｺﾞｼｯｸUB" w:hint="eastAsia"/>
                          <w:b/>
                          <w:sz w:val="48"/>
                          <w:szCs w:val="48"/>
                        </w:rPr>
                        <w:t>ために</w:t>
                      </w:r>
                    </w:p>
                    <w:p w14:paraId="4DFF7E53" w14:textId="77777777" w:rsidR="00555F80" w:rsidRPr="0074397F" w:rsidRDefault="00555F80" w:rsidP="00112621">
                      <w:pPr>
                        <w:spacing w:line="240" w:lineRule="atLeast"/>
                        <w:rPr>
                          <w:rFonts w:ascii="HGPｺﾞｼｯｸM" w:eastAsia="HGPｺﾞｼｯｸM" w:hAnsi="HGP創英角ｺﾞｼｯｸUB"/>
                          <w:b/>
                          <w:sz w:val="48"/>
                          <w:szCs w:val="48"/>
                        </w:rPr>
                      </w:pPr>
                    </w:p>
                  </w:txbxContent>
                </v:textbox>
                <w10:wrap type="square"/>
              </v:shape>
            </w:pict>
          </mc:Fallback>
        </mc:AlternateContent>
      </w:r>
      <w:r>
        <w:rPr>
          <w:rFonts w:ascii="HGS明朝E" w:eastAsia="HGS明朝E" w:hAnsi="HGS明朝E"/>
          <w:b/>
          <w:noProof/>
          <w:color w:val="000000"/>
          <w:sz w:val="20"/>
          <w:szCs w:val="20"/>
        </w:rPr>
        <mc:AlternateContent>
          <mc:Choice Requires="wps">
            <w:drawing>
              <wp:anchor distT="0" distB="0" distL="114300" distR="114300" simplePos="0" relativeHeight="251792384" behindDoc="0" locked="0" layoutInCell="1" allowOverlap="1" wp14:anchorId="32AAF415" wp14:editId="6362A7E3">
                <wp:simplePos x="0" y="0"/>
                <wp:positionH relativeFrom="column">
                  <wp:posOffset>400050</wp:posOffset>
                </wp:positionH>
                <wp:positionV relativeFrom="paragraph">
                  <wp:posOffset>84455</wp:posOffset>
                </wp:positionV>
                <wp:extent cx="5638800" cy="0"/>
                <wp:effectExtent l="0" t="0" r="19050" b="19050"/>
                <wp:wrapNone/>
                <wp:docPr id="537" name="直線コネクタ 537"/>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2183EDD" id="直線コネクタ 537"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65pt" to="47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" strokecolor="black [3040]"/>
            </w:pict>
          </mc:Fallback>
        </mc:AlternateContent>
      </w:r>
    </w:p>
    <w:p w14:paraId="48EDBE4E"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3AA8FCC"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215B80AB" w14:textId="77777777" w:rsidR="00146CEF" w:rsidRDefault="00146CEF" w:rsidP="00112621">
      <w:pPr>
        <w:tabs>
          <w:tab w:val="left" w:pos="2552"/>
        </w:tabs>
        <w:spacing w:line="360" w:lineRule="exact"/>
        <w:ind w:leftChars="1687" w:left="4049" w:rightChars="230" w:right="552" w:firstLineChars="128" w:firstLine="205"/>
        <w:rPr>
          <w:rFonts w:ascii="HGS明朝E" w:eastAsia="HGS明朝E" w:hAnsi="HGS明朝E"/>
          <w:b/>
          <w:color w:val="000000"/>
          <w:sz w:val="20"/>
          <w:szCs w:val="20"/>
        </w:rPr>
      </w:pPr>
      <w:r>
        <w:rPr>
          <w:noProof/>
          <w:sz w:val="16"/>
          <w:szCs w:val="16"/>
        </w:rPr>
        <mc:AlternateContent>
          <mc:Choice Requires="wps">
            <w:drawing>
              <wp:anchor distT="0" distB="0" distL="114300" distR="114300" simplePos="0" relativeHeight="251796480" behindDoc="0" locked="0" layoutInCell="1" allowOverlap="1" wp14:anchorId="5ACF9CA2" wp14:editId="69B8E5A4">
                <wp:simplePos x="0" y="0"/>
                <wp:positionH relativeFrom="column">
                  <wp:posOffset>342900</wp:posOffset>
                </wp:positionH>
                <wp:positionV relativeFrom="paragraph">
                  <wp:posOffset>84455</wp:posOffset>
                </wp:positionV>
                <wp:extent cx="5989320" cy="769620"/>
                <wp:effectExtent l="0" t="0" r="0" b="0"/>
                <wp:wrapNone/>
                <wp:docPr id="538" name="テキスト ボックス 538"/>
                <wp:cNvGraphicFramePr/>
                <a:graphic xmlns:a="http://schemas.openxmlformats.org/drawingml/2006/main">
                  <a:graphicData uri="http://schemas.microsoft.com/office/word/2010/wordprocessingShape">
                    <wps:wsp>
                      <wps:cNvSpPr txBox="1"/>
                      <wps:spPr>
                        <a:xfrm>
                          <a:off x="0" y="0"/>
                          <a:ext cx="5989320" cy="769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450CF" w14:textId="77777777" w:rsidR="00555F80" w:rsidRPr="00601565" w:rsidRDefault="00555F80" w:rsidP="00112621">
                            <w:pPr>
                              <w:tabs>
                                <w:tab w:val="left" w:pos="2552"/>
                              </w:tabs>
                              <w:spacing w:line="360" w:lineRule="exact"/>
                              <w:ind w:rightChars="-34" w:right="-82" w:firstLineChars="100" w:firstLine="220"/>
                              <w:rPr>
                                <w:rFonts w:asciiTheme="minorEastAsia" w:eastAsiaTheme="minorEastAsia" w:hAnsiTheme="minorEastAsia"/>
                                <w:szCs w:val="20"/>
                              </w:rPr>
                            </w:pPr>
                            <w:r>
                              <w:rPr>
                                <w:rFonts w:asciiTheme="minorEastAsia" w:eastAsiaTheme="minorEastAsia" w:hAnsiTheme="minorEastAsia" w:hint="eastAsia"/>
                                <w:sz w:val="22"/>
                                <w:szCs w:val="20"/>
                              </w:rPr>
                              <w:t>本計画の実効性を高めるために、定期的に</w:t>
                            </w:r>
                            <w:r>
                              <w:rPr>
                                <w:rFonts w:asciiTheme="minorEastAsia" w:eastAsiaTheme="minorEastAsia" w:hAnsiTheme="minorEastAsia"/>
                                <w:sz w:val="22"/>
                                <w:szCs w:val="20"/>
                              </w:rPr>
                              <w:t>研修</w:t>
                            </w:r>
                            <w:r>
                              <w:rPr>
                                <w:rFonts w:asciiTheme="minorEastAsia" w:eastAsiaTheme="minorEastAsia" w:hAnsiTheme="minorEastAsia" w:hint="eastAsia"/>
                                <w:sz w:val="22"/>
                                <w:szCs w:val="20"/>
                              </w:rPr>
                              <w:t>、訓練等を実施するとともに、</w:t>
                            </w:r>
                            <w:r>
                              <w:rPr>
                                <w:rFonts w:asciiTheme="minorEastAsia" w:eastAsiaTheme="minorEastAsia" w:hAnsiTheme="minorEastAsia"/>
                                <w:sz w:val="22"/>
                                <w:szCs w:val="20"/>
                              </w:rPr>
                              <w:t>訓練で得られた知見や国が定める法令、指針の策定や見直し状況</w:t>
                            </w:r>
                            <w:r>
                              <w:rPr>
                                <w:rFonts w:asciiTheme="minorEastAsia" w:eastAsiaTheme="minorEastAsia" w:hAnsiTheme="minorEastAsia" w:hint="eastAsia"/>
                                <w:sz w:val="22"/>
                                <w:szCs w:val="20"/>
                              </w:rPr>
                              <w:t>を</w:t>
                            </w:r>
                            <w:r>
                              <w:rPr>
                                <w:rFonts w:asciiTheme="minorEastAsia" w:eastAsiaTheme="minorEastAsia" w:hAnsiTheme="minorEastAsia"/>
                                <w:sz w:val="22"/>
                                <w:szCs w:val="20"/>
                              </w:rPr>
                              <w:t>踏まえて、災害廃棄物処理計画の見直しを行います。</w:t>
                            </w:r>
                          </w:p>
                          <w:p w14:paraId="360CDDCE" w14:textId="77777777" w:rsidR="00555F80" w:rsidRPr="00601565" w:rsidRDefault="00555F80" w:rsidP="00112621">
                            <w:pPr>
                              <w:tabs>
                                <w:tab w:val="left" w:pos="2552"/>
                              </w:tabs>
                              <w:spacing w:line="360" w:lineRule="exact"/>
                              <w:ind w:rightChars="-34" w:right="-82"/>
                              <w:rPr>
                                <w:rFonts w:asciiTheme="minorEastAsia" w:eastAsiaTheme="minorEastAsia" w:hAnsiTheme="minorEastAsia"/>
                                <w:sz w:val="22"/>
                                <w:szCs w:val="20"/>
                              </w:rPr>
                            </w:pPr>
                          </w:p>
                          <w:p w14:paraId="26A6020D" w14:textId="77777777" w:rsidR="00555F80" w:rsidRPr="00146FB4" w:rsidRDefault="00555F80" w:rsidP="00112621">
                            <w:pPr>
                              <w:tabs>
                                <w:tab w:val="left" w:pos="2552"/>
                              </w:tabs>
                              <w:spacing w:line="360" w:lineRule="exact"/>
                              <w:ind w:rightChars="-34" w:right="-82"/>
                              <w:rPr>
                                <w:rFonts w:ascii="HGPｺﾞｼｯｸM" w:eastAsia="HGPｺﾞｼｯｸM" w:hAnsi="HGS明朝E"/>
                                <w:b/>
                                <w:sz w:val="22"/>
                                <w:szCs w:val="20"/>
                              </w:rPr>
                            </w:pPr>
                          </w:p>
                          <w:p w14:paraId="49A97ADF"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05DBA82A"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56CEFCFE"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9CA2" id="テキスト ボックス 538" o:spid="_x0000_s1197" type="#_x0000_t202" style="position:absolute;left:0;text-align:left;margin-left:27pt;margin-top:6.65pt;width:471.6pt;height:60.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" fillcolor="white [3212]" stroked="f" strokeweight=".5pt">
                <v:textbox>
                  <w:txbxContent>
                    <w:p w14:paraId="143450CF" w14:textId="77777777" w:rsidR="00555F80" w:rsidRPr="00601565" w:rsidRDefault="00555F80" w:rsidP="00112621">
                      <w:pPr>
                        <w:tabs>
                          <w:tab w:val="left" w:pos="2552"/>
                        </w:tabs>
                        <w:spacing w:line="360" w:lineRule="exact"/>
                        <w:ind w:rightChars="-34" w:right="-82" w:firstLineChars="100" w:firstLine="220"/>
                        <w:rPr>
                          <w:rFonts w:asciiTheme="minorEastAsia" w:eastAsiaTheme="minorEastAsia" w:hAnsiTheme="minorEastAsia"/>
                          <w:szCs w:val="20"/>
                        </w:rPr>
                      </w:pPr>
                      <w:r>
                        <w:rPr>
                          <w:rFonts w:asciiTheme="minorEastAsia" w:eastAsiaTheme="minorEastAsia" w:hAnsiTheme="minorEastAsia" w:hint="eastAsia"/>
                          <w:sz w:val="22"/>
                          <w:szCs w:val="20"/>
                        </w:rPr>
                        <w:t>本計画の実効性を高めるために、定期的に</w:t>
                      </w:r>
                      <w:r>
                        <w:rPr>
                          <w:rFonts w:asciiTheme="minorEastAsia" w:eastAsiaTheme="minorEastAsia" w:hAnsiTheme="minorEastAsia"/>
                          <w:sz w:val="22"/>
                          <w:szCs w:val="20"/>
                        </w:rPr>
                        <w:t>研修</w:t>
                      </w:r>
                      <w:r>
                        <w:rPr>
                          <w:rFonts w:asciiTheme="minorEastAsia" w:eastAsiaTheme="minorEastAsia" w:hAnsiTheme="minorEastAsia" w:hint="eastAsia"/>
                          <w:sz w:val="22"/>
                          <w:szCs w:val="20"/>
                        </w:rPr>
                        <w:t>、訓練等を実施するとともに、</w:t>
                      </w:r>
                      <w:r>
                        <w:rPr>
                          <w:rFonts w:asciiTheme="minorEastAsia" w:eastAsiaTheme="minorEastAsia" w:hAnsiTheme="minorEastAsia"/>
                          <w:sz w:val="22"/>
                          <w:szCs w:val="20"/>
                        </w:rPr>
                        <w:t>訓練で得られた知見や国が定める法令、指針の策定や見直し状況</w:t>
                      </w:r>
                      <w:r>
                        <w:rPr>
                          <w:rFonts w:asciiTheme="minorEastAsia" w:eastAsiaTheme="minorEastAsia" w:hAnsiTheme="minorEastAsia" w:hint="eastAsia"/>
                          <w:sz w:val="22"/>
                          <w:szCs w:val="20"/>
                        </w:rPr>
                        <w:t>を</w:t>
                      </w:r>
                      <w:r>
                        <w:rPr>
                          <w:rFonts w:asciiTheme="minorEastAsia" w:eastAsiaTheme="minorEastAsia" w:hAnsiTheme="minorEastAsia"/>
                          <w:sz w:val="22"/>
                          <w:szCs w:val="20"/>
                        </w:rPr>
                        <w:t>踏まえて、災害廃棄物処理計画の見直しを行います。</w:t>
                      </w:r>
                    </w:p>
                    <w:p w14:paraId="360CDDCE" w14:textId="77777777" w:rsidR="00555F80" w:rsidRPr="00601565" w:rsidRDefault="00555F80" w:rsidP="00112621">
                      <w:pPr>
                        <w:tabs>
                          <w:tab w:val="left" w:pos="2552"/>
                        </w:tabs>
                        <w:spacing w:line="360" w:lineRule="exact"/>
                        <w:ind w:rightChars="-34" w:right="-82"/>
                        <w:rPr>
                          <w:rFonts w:asciiTheme="minorEastAsia" w:eastAsiaTheme="minorEastAsia" w:hAnsiTheme="minorEastAsia"/>
                          <w:sz w:val="22"/>
                          <w:szCs w:val="20"/>
                        </w:rPr>
                      </w:pPr>
                    </w:p>
                    <w:p w14:paraId="26A6020D" w14:textId="77777777" w:rsidR="00555F80" w:rsidRPr="00146FB4" w:rsidRDefault="00555F80" w:rsidP="00112621">
                      <w:pPr>
                        <w:tabs>
                          <w:tab w:val="left" w:pos="2552"/>
                        </w:tabs>
                        <w:spacing w:line="360" w:lineRule="exact"/>
                        <w:ind w:rightChars="-34" w:right="-82"/>
                        <w:rPr>
                          <w:rFonts w:ascii="HGPｺﾞｼｯｸM" w:eastAsia="HGPｺﾞｼｯｸM" w:hAnsi="HGS明朝E"/>
                          <w:b/>
                          <w:sz w:val="22"/>
                          <w:szCs w:val="20"/>
                        </w:rPr>
                      </w:pPr>
                    </w:p>
                    <w:p w14:paraId="49A97ADF"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05DBA82A"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p w14:paraId="56CEFCFE" w14:textId="77777777" w:rsidR="00555F80" w:rsidRPr="0091300C" w:rsidRDefault="00555F80" w:rsidP="00112621">
                      <w:pPr>
                        <w:tabs>
                          <w:tab w:val="left" w:pos="2552"/>
                        </w:tabs>
                        <w:spacing w:line="360" w:lineRule="exact"/>
                        <w:ind w:rightChars="-34" w:right="-82"/>
                        <w:rPr>
                          <w:rFonts w:ascii="HGPｺﾞｼｯｸM" w:eastAsia="HGPｺﾞｼｯｸM" w:hAnsi="HGS明朝E"/>
                          <w:b/>
                          <w:sz w:val="22"/>
                          <w:szCs w:val="20"/>
                        </w:rPr>
                      </w:pPr>
                    </w:p>
                  </w:txbxContent>
                </v:textbox>
              </v:shape>
            </w:pict>
          </mc:Fallback>
        </mc:AlternateContent>
      </w:r>
    </w:p>
    <w:p w14:paraId="4E63E7C1"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9BEA377"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5191E997"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5BB2C21" w14:textId="77777777" w:rsidR="00146CEF" w:rsidRDefault="00146CEF" w:rsidP="00112621">
      <w:pPr>
        <w:tabs>
          <w:tab w:val="left" w:pos="2552"/>
        </w:tabs>
        <w:spacing w:line="360" w:lineRule="exact"/>
        <w:ind w:leftChars="1687" w:left="4049" w:rightChars="230" w:right="552" w:firstLineChars="128" w:firstLine="205"/>
        <w:rPr>
          <w:rFonts w:ascii="HGS明朝E" w:eastAsia="HGS明朝E" w:hAnsi="HGS明朝E"/>
          <w:b/>
          <w:color w:val="000000"/>
          <w:sz w:val="20"/>
          <w:szCs w:val="20"/>
        </w:rPr>
      </w:pPr>
      <w:r>
        <w:rPr>
          <w:noProof/>
          <w:sz w:val="16"/>
          <w:szCs w:val="16"/>
        </w:rPr>
        <mc:AlternateContent>
          <mc:Choice Requires="wps">
            <w:drawing>
              <wp:anchor distT="0" distB="0" distL="114300" distR="114300" simplePos="0" relativeHeight="251794432" behindDoc="0" locked="0" layoutInCell="1" allowOverlap="1" wp14:anchorId="754EA8E7" wp14:editId="65B2AE6F">
                <wp:simplePos x="0" y="0"/>
                <wp:positionH relativeFrom="column">
                  <wp:posOffset>2369820</wp:posOffset>
                </wp:positionH>
                <wp:positionV relativeFrom="paragraph">
                  <wp:posOffset>38735</wp:posOffset>
                </wp:positionV>
                <wp:extent cx="3943350" cy="1249680"/>
                <wp:effectExtent l="0" t="0" r="0" b="7620"/>
                <wp:wrapNone/>
                <wp:docPr id="539" name="テキスト ボックス 539"/>
                <wp:cNvGraphicFramePr/>
                <a:graphic xmlns:a="http://schemas.openxmlformats.org/drawingml/2006/main">
                  <a:graphicData uri="http://schemas.microsoft.com/office/word/2010/wordprocessingShape">
                    <wps:wsp>
                      <wps:cNvSpPr txBox="1"/>
                      <wps:spPr>
                        <a:xfrm>
                          <a:off x="0" y="0"/>
                          <a:ext cx="3943350" cy="12496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8DBDCB3"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本区は</w:t>
                            </w:r>
                            <w:r>
                              <w:rPr>
                                <w:rFonts w:asciiTheme="minorEastAsia" w:eastAsiaTheme="minorEastAsia" w:hAnsiTheme="minorEastAsia"/>
                                <w:sz w:val="20"/>
                                <w:szCs w:val="20"/>
                              </w:rPr>
                              <w:t>、災害廃棄物処理計画の実効性を高めるために、災害廃棄物</w:t>
                            </w:r>
                            <w:r>
                              <w:rPr>
                                <w:rFonts w:asciiTheme="minorEastAsia" w:eastAsiaTheme="minorEastAsia" w:hAnsiTheme="minorEastAsia" w:hint="eastAsia"/>
                                <w:sz w:val="20"/>
                                <w:szCs w:val="20"/>
                              </w:rPr>
                              <w:t>対策の</w:t>
                            </w:r>
                            <w:r>
                              <w:rPr>
                                <w:rFonts w:asciiTheme="minorEastAsia" w:eastAsiaTheme="minorEastAsia" w:hAnsiTheme="minorEastAsia"/>
                                <w:sz w:val="20"/>
                                <w:szCs w:val="20"/>
                              </w:rPr>
                              <w:t>進捗に応じて人材育成</w:t>
                            </w:r>
                            <w:r>
                              <w:rPr>
                                <w:rFonts w:asciiTheme="minorEastAsia" w:eastAsiaTheme="minorEastAsia" w:hAnsiTheme="minorEastAsia" w:hint="eastAsia"/>
                                <w:sz w:val="20"/>
                                <w:szCs w:val="20"/>
                              </w:rPr>
                              <w:t>を</w:t>
                            </w:r>
                            <w:r>
                              <w:rPr>
                                <w:rFonts w:asciiTheme="minorEastAsia" w:eastAsiaTheme="minorEastAsia" w:hAnsiTheme="minorEastAsia"/>
                                <w:sz w:val="20"/>
                                <w:szCs w:val="20"/>
                              </w:rPr>
                              <w:t>戦略的に進めるとともに、継続的に人材を確保できるシステム</w:t>
                            </w:r>
                            <w:r>
                              <w:rPr>
                                <w:rFonts w:asciiTheme="minorEastAsia" w:eastAsiaTheme="minorEastAsia" w:hAnsiTheme="minorEastAsia" w:hint="eastAsia"/>
                                <w:sz w:val="20"/>
                                <w:szCs w:val="20"/>
                              </w:rPr>
                              <w:t>を</w:t>
                            </w:r>
                            <w:r>
                              <w:rPr>
                                <w:rFonts w:asciiTheme="minorEastAsia" w:eastAsiaTheme="minorEastAsia" w:hAnsiTheme="minorEastAsia"/>
                                <w:sz w:val="20"/>
                                <w:szCs w:val="20"/>
                              </w:rPr>
                              <w:t>構築します。</w:t>
                            </w:r>
                            <w:r>
                              <w:rPr>
                                <w:rFonts w:asciiTheme="minorEastAsia" w:eastAsiaTheme="minorEastAsia" w:hAnsiTheme="minorEastAsia" w:hint="eastAsia"/>
                                <w:sz w:val="20"/>
                                <w:szCs w:val="20"/>
                              </w:rPr>
                              <w:t>そのために、</w:t>
                            </w:r>
                            <w:r>
                              <w:rPr>
                                <w:rFonts w:asciiTheme="minorEastAsia" w:eastAsiaTheme="minorEastAsia" w:hAnsiTheme="minorEastAsia"/>
                                <w:sz w:val="20"/>
                                <w:szCs w:val="20"/>
                              </w:rPr>
                              <w:t>定期的に研修</w:t>
                            </w:r>
                            <w:r>
                              <w:rPr>
                                <w:rFonts w:asciiTheme="minorEastAsia" w:eastAsiaTheme="minorEastAsia" w:hAnsiTheme="minorEastAsia" w:hint="eastAsia"/>
                                <w:sz w:val="20"/>
                                <w:szCs w:val="20"/>
                              </w:rPr>
                              <w:t>、</w:t>
                            </w:r>
                            <w:r>
                              <w:rPr>
                                <w:rFonts w:asciiTheme="minorEastAsia" w:eastAsiaTheme="minorEastAsia" w:hAnsiTheme="minorEastAsia"/>
                                <w:sz w:val="20"/>
                                <w:szCs w:val="20"/>
                              </w:rPr>
                              <w:t>訓練等を企画</w:t>
                            </w:r>
                            <w:r>
                              <w:rPr>
                                <w:rFonts w:asciiTheme="minorEastAsia" w:eastAsiaTheme="minorEastAsia" w:hAnsiTheme="minorEastAsia" w:hint="eastAsia"/>
                                <w:sz w:val="20"/>
                                <w:szCs w:val="20"/>
                              </w:rPr>
                              <w:t>・</w:t>
                            </w:r>
                            <w:r>
                              <w:rPr>
                                <w:rFonts w:asciiTheme="minorEastAsia" w:eastAsiaTheme="minorEastAsia" w:hAnsiTheme="minorEastAsia"/>
                                <w:sz w:val="20"/>
                                <w:szCs w:val="20"/>
                              </w:rPr>
                              <w:t>実施し、必要に応じて</w:t>
                            </w:r>
                            <w:r>
                              <w:rPr>
                                <w:rFonts w:asciiTheme="minorEastAsia" w:eastAsiaTheme="minorEastAsia" w:hAnsiTheme="minorEastAsia" w:hint="eastAsia"/>
                                <w:sz w:val="20"/>
                                <w:szCs w:val="20"/>
                              </w:rPr>
                              <w:t>専門家の意見を活用できる体制</w:t>
                            </w:r>
                            <w:r>
                              <w:rPr>
                                <w:rFonts w:asciiTheme="minorEastAsia" w:eastAsiaTheme="minorEastAsia" w:hAnsiTheme="minorEastAsia"/>
                                <w:sz w:val="20"/>
                                <w:szCs w:val="20"/>
                              </w:rPr>
                              <w:t>の構築に努めます。</w:t>
                            </w:r>
                          </w:p>
                          <w:p w14:paraId="75AE82E9"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2E11437"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FD1474A"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A8E7" id="テキスト ボックス 539" o:spid="_x0000_s1198" type="#_x0000_t202" style="position:absolute;left:0;text-align:left;margin-left:186.6pt;margin-top:3.05pt;width:310.5pt;height:98.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" fillcolor="white [3201]" stroked="f" strokeweight="2pt">
                <v:textbox>
                  <w:txbxContent>
                    <w:p w14:paraId="08DBDCB3"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本区は</w:t>
                      </w:r>
                      <w:r>
                        <w:rPr>
                          <w:rFonts w:asciiTheme="minorEastAsia" w:eastAsiaTheme="minorEastAsia" w:hAnsiTheme="minorEastAsia"/>
                          <w:sz w:val="20"/>
                          <w:szCs w:val="20"/>
                        </w:rPr>
                        <w:t>、災害廃棄物処理計画の実効性を高めるために、災害廃棄物</w:t>
                      </w:r>
                      <w:r>
                        <w:rPr>
                          <w:rFonts w:asciiTheme="minorEastAsia" w:eastAsiaTheme="minorEastAsia" w:hAnsiTheme="minorEastAsia" w:hint="eastAsia"/>
                          <w:sz w:val="20"/>
                          <w:szCs w:val="20"/>
                        </w:rPr>
                        <w:t>対策の</w:t>
                      </w:r>
                      <w:r>
                        <w:rPr>
                          <w:rFonts w:asciiTheme="minorEastAsia" w:eastAsiaTheme="minorEastAsia" w:hAnsiTheme="minorEastAsia"/>
                          <w:sz w:val="20"/>
                          <w:szCs w:val="20"/>
                        </w:rPr>
                        <w:t>進捗に応じて人材育成</w:t>
                      </w:r>
                      <w:r>
                        <w:rPr>
                          <w:rFonts w:asciiTheme="minorEastAsia" w:eastAsiaTheme="minorEastAsia" w:hAnsiTheme="minorEastAsia" w:hint="eastAsia"/>
                          <w:sz w:val="20"/>
                          <w:szCs w:val="20"/>
                        </w:rPr>
                        <w:t>を</w:t>
                      </w:r>
                      <w:r>
                        <w:rPr>
                          <w:rFonts w:asciiTheme="minorEastAsia" w:eastAsiaTheme="minorEastAsia" w:hAnsiTheme="minorEastAsia"/>
                          <w:sz w:val="20"/>
                          <w:szCs w:val="20"/>
                        </w:rPr>
                        <w:t>戦略的に進めるとともに、継続的に人材を確保できるシステム</w:t>
                      </w:r>
                      <w:r>
                        <w:rPr>
                          <w:rFonts w:asciiTheme="minorEastAsia" w:eastAsiaTheme="minorEastAsia" w:hAnsiTheme="minorEastAsia" w:hint="eastAsia"/>
                          <w:sz w:val="20"/>
                          <w:szCs w:val="20"/>
                        </w:rPr>
                        <w:t>を</w:t>
                      </w:r>
                      <w:r>
                        <w:rPr>
                          <w:rFonts w:asciiTheme="minorEastAsia" w:eastAsiaTheme="minorEastAsia" w:hAnsiTheme="minorEastAsia"/>
                          <w:sz w:val="20"/>
                          <w:szCs w:val="20"/>
                        </w:rPr>
                        <w:t>構築します。</w:t>
                      </w:r>
                      <w:r>
                        <w:rPr>
                          <w:rFonts w:asciiTheme="minorEastAsia" w:eastAsiaTheme="minorEastAsia" w:hAnsiTheme="minorEastAsia" w:hint="eastAsia"/>
                          <w:sz w:val="20"/>
                          <w:szCs w:val="20"/>
                        </w:rPr>
                        <w:t>そのために、</w:t>
                      </w:r>
                      <w:r>
                        <w:rPr>
                          <w:rFonts w:asciiTheme="minorEastAsia" w:eastAsiaTheme="minorEastAsia" w:hAnsiTheme="minorEastAsia"/>
                          <w:sz w:val="20"/>
                          <w:szCs w:val="20"/>
                        </w:rPr>
                        <w:t>定期的に研修</w:t>
                      </w:r>
                      <w:r>
                        <w:rPr>
                          <w:rFonts w:asciiTheme="minorEastAsia" w:eastAsiaTheme="minorEastAsia" w:hAnsiTheme="minorEastAsia" w:hint="eastAsia"/>
                          <w:sz w:val="20"/>
                          <w:szCs w:val="20"/>
                        </w:rPr>
                        <w:t>、</w:t>
                      </w:r>
                      <w:r>
                        <w:rPr>
                          <w:rFonts w:asciiTheme="minorEastAsia" w:eastAsiaTheme="minorEastAsia" w:hAnsiTheme="minorEastAsia"/>
                          <w:sz w:val="20"/>
                          <w:szCs w:val="20"/>
                        </w:rPr>
                        <w:t>訓練等を企画</w:t>
                      </w:r>
                      <w:r>
                        <w:rPr>
                          <w:rFonts w:asciiTheme="minorEastAsia" w:eastAsiaTheme="minorEastAsia" w:hAnsiTheme="minorEastAsia" w:hint="eastAsia"/>
                          <w:sz w:val="20"/>
                          <w:szCs w:val="20"/>
                        </w:rPr>
                        <w:t>・</w:t>
                      </w:r>
                      <w:r>
                        <w:rPr>
                          <w:rFonts w:asciiTheme="minorEastAsia" w:eastAsiaTheme="minorEastAsia" w:hAnsiTheme="minorEastAsia"/>
                          <w:sz w:val="20"/>
                          <w:szCs w:val="20"/>
                        </w:rPr>
                        <w:t>実施し、必要に応じて</w:t>
                      </w:r>
                      <w:r>
                        <w:rPr>
                          <w:rFonts w:asciiTheme="minorEastAsia" w:eastAsiaTheme="minorEastAsia" w:hAnsiTheme="minorEastAsia" w:hint="eastAsia"/>
                          <w:sz w:val="20"/>
                          <w:szCs w:val="20"/>
                        </w:rPr>
                        <w:t>専門家の意見を活用できる体制</w:t>
                      </w:r>
                      <w:r>
                        <w:rPr>
                          <w:rFonts w:asciiTheme="minorEastAsia" w:eastAsiaTheme="minorEastAsia" w:hAnsiTheme="minorEastAsia"/>
                          <w:sz w:val="20"/>
                          <w:szCs w:val="20"/>
                        </w:rPr>
                        <w:t>の構築に努めます。</w:t>
                      </w:r>
                    </w:p>
                    <w:p w14:paraId="75AE82E9"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2E11437"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4FD1474A"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r>
        <w:rPr>
          <w:rFonts w:ascii="HGS明朝E" w:eastAsia="HGS明朝E" w:hAnsi="HGS明朝E"/>
          <w:b/>
          <w:noProof/>
          <w:color w:val="000000"/>
          <w:sz w:val="20"/>
          <w:szCs w:val="20"/>
        </w:rPr>
        <mc:AlternateContent>
          <mc:Choice Requires="wps">
            <w:drawing>
              <wp:anchor distT="0" distB="0" distL="114300" distR="114300" simplePos="0" relativeHeight="251795456" behindDoc="0" locked="0" layoutInCell="1" allowOverlap="1" wp14:anchorId="12DAD6BB" wp14:editId="706C87D1">
                <wp:simplePos x="0" y="0"/>
                <wp:positionH relativeFrom="column">
                  <wp:posOffset>353695</wp:posOffset>
                </wp:positionH>
                <wp:positionV relativeFrom="paragraph">
                  <wp:posOffset>38735</wp:posOffset>
                </wp:positionV>
                <wp:extent cx="1710055" cy="771525"/>
                <wp:effectExtent l="0" t="0" r="4445" b="9525"/>
                <wp:wrapNone/>
                <wp:docPr id="540" name="テキスト ボックス 540"/>
                <wp:cNvGraphicFramePr/>
                <a:graphic xmlns:a="http://schemas.openxmlformats.org/drawingml/2006/main">
                  <a:graphicData uri="http://schemas.microsoft.com/office/word/2010/wordprocessingShape">
                    <wps:wsp>
                      <wps:cNvSpPr txBox="1"/>
                      <wps:spPr>
                        <a:xfrm>
                          <a:off x="0" y="0"/>
                          <a:ext cx="1710055" cy="7715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65058B8" w14:textId="77777777" w:rsidR="00555F80" w:rsidRPr="00D039A3" w:rsidRDefault="00555F80" w:rsidP="00112621">
                            <w:pPr>
                              <w:ind w:left="241" w:hangingChars="100" w:hanging="241"/>
                              <w:rPr>
                                <w:rFonts w:ascii="HGPｺﾞｼｯｸM" w:eastAsia="HGPｺﾞｼｯｸM" w:hAnsi="HGS明朝E"/>
                                <w:b/>
                                <w:szCs w:val="20"/>
                              </w:rPr>
                            </w:pPr>
                            <w:r>
                              <w:rPr>
                                <w:rFonts w:ascii="HGPｺﾞｼｯｸM" w:eastAsia="HGPｺﾞｼｯｸM" w:hAnsi="HGS明朝E" w:hint="eastAsia"/>
                                <w:b/>
                                <w:szCs w:val="20"/>
                              </w:rPr>
                              <w:t>1　教育</w:t>
                            </w:r>
                            <w:r>
                              <w:rPr>
                                <w:rFonts w:ascii="HGPｺﾞｼｯｸM" w:eastAsia="HGPｺﾞｼｯｸM" w:hAnsi="HGS明朝E"/>
                                <w:b/>
                                <w:szCs w:val="20"/>
                              </w:rPr>
                              <w:t>・訓練の実施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D6BB" id="テキスト ボックス 540" o:spid="_x0000_s1199" type="#_x0000_t202" style="position:absolute;left:0;text-align:left;margin-left:27.85pt;margin-top:3.05pt;width:134.65pt;height:60.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" fillcolor="white [3201]" stroked="f" strokeweight="2pt">
                <v:textbox>
                  <w:txbxContent>
                    <w:p w14:paraId="265058B8" w14:textId="77777777" w:rsidR="00555F80" w:rsidRPr="00D039A3" w:rsidRDefault="00555F80" w:rsidP="00112621">
                      <w:pPr>
                        <w:ind w:left="241" w:hangingChars="100" w:hanging="241"/>
                        <w:rPr>
                          <w:rFonts w:ascii="HGPｺﾞｼｯｸM" w:eastAsia="HGPｺﾞｼｯｸM" w:hAnsi="HGS明朝E"/>
                          <w:b/>
                          <w:szCs w:val="20"/>
                        </w:rPr>
                      </w:pPr>
                      <w:r>
                        <w:rPr>
                          <w:rFonts w:ascii="HGPｺﾞｼｯｸM" w:eastAsia="HGPｺﾞｼｯｸM" w:hAnsi="HGS明朝E" w:hint="eastAsia"/>
                          <w:b/>
                          <w:szCs w:val="20"/>
                        </w:rPr>
                        <w:t>1　教育</w:t>
                      </w:r>
                      <w:r>
                        <w:rPr>
                          <w:rFonts w:ascii="HGPｺﾞｼｯｸM" w:eastAsia="HGPｺﾞｼｯｸM" w:hAnsi="HGS明朝E"/>
                          <w:b/>
                          <w:szCs w:val="20"/>
                        </w:rPr>
                        <w:t>・訓練の実施</w:t>
                      </w:r>
                    </w:p>
                  </w:txbxContent>
                </v:textbox>
              </v:shape>
            </w:pict>
          </mc:Fallback>
        </mc:AlternateContent>
      </w:r>
    </w:p>
    <w:p w14:paraId="5898EBDE"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D9D837A"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EC9EBBD"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365746C"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26302702"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20552E0D"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r w:rsidRPr="00AA0C41">
        <w:rPr>
          <w:rFonts w:ascii="HGS明朝E" w:eastAsia="HGS明朝E" w:hAnsi="HGS明朝E"/>
          <w:b/>
          <w:noProof/>
          <w:color w:val="000000"/>
          <w:sz w:val="20"/>
          <w:szCs w:val="20"/>
        </w:rPr>
        <mc:AlternateContent>
          <mc:Choice Requires="wps">
            <w:drawing>
              <wp:anchor distT="0" distB="0" distL="114300" distR="114300" simplePos="0" relativeHeight="251797504" behindDoc="0" locked="0" layoutInCell="1" allowOverlap="1" wp14:anchorId="0EA34C7F" wp14:editId="29BA6972">
                <wp:simplePos x="0" y="0"/>
                <wp:positionH relativeFrom="column">
                  <wp:posOffset>2369820</wp:posOffset>
                </wp:positionH>
                <wp:positionV relativeFrom="paragraph">
                  <wp:posOffset>213995</wp:posOffset>
                </wp:positionV>
                <wp:extent cx="3943350" cy="822960"/>
                <wp:effectExtent l="0" t="0" r="0" b="0"/>
                <wp:wrapNone/>
                <wp:docPr id="541" name="テキスト ボックス 541"/>
                <wp:cNvGraphicFramePr/>
                <a:graphic xmlns:a="http://schemas.openxmlformats.org/drawingml/2006/main">
                  <a:graphicData uri="http://schemas.microsoft.com/office/word/2010/wordprocessingShape">
                    <wps:wsp>
                      <wps:cNvSpPr txBox="1"/>
                      <wps:spPr>
                        <a:xfrm>
                          <a:off x="0" y="0"/>
                          <a:ext cx="3943350" cy="8229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14B400B"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本計画の実効性を高めるため、</w:t>
                            </w:r>
                            <w:r>
                              <w:rPr>
                                <w:rFonts w:asciiTheme="minorEastAsia" w:eastAsiaTheme="minorEastAsia" w:hAnsiTheme="minorEastAsia"/>
                                <w:sz w:val="20"/>
                                <w:szCs w:val="20"/>
                              </w:rPr>
                              <w:t>国が定める法令、指針の策定や見直し状況、訓練や演習の実施状況等を踏まえ、必要に応じて本計画の見直しを行います。</w:t>
                            </w:r>
                          </w:p>
                          <w:p w14:paraId="3EE49221"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1C6D54D"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3F1E40F"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34C7F" id="テキスト ボックス 541" o:spid="_x0000_s1200" type="#_x0000_t202" style="position:absolute;left:0;text-align:left;margin-left:186.6pt;margin-top:16.85pt;width:310.5pt;height:64.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" fillcolor="white [3201]" stroked="f" strokeweight="2pt">
                <v:textbox>
                  <w:txbxContent>
                    <w:p w14:paraId="014B400B" w14:textId="77777777" w:rsidR="00555F80" w:rsidRPr="00AA0C41" w:rsidRDefault="00555F80" w:rsidP="00112621">
                      <w:pPr>
                        <w:tabs>
                          <w:tab w:val="left" w:pos="2552"/>
                        </w:tabs>
                        <w:spacing w:line="360" w:lineRule="exact"/>
                        <w:ind w:rightChars="-34" w:right="-82"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本計画の実効性を高めるため、</w:t>
                      </w:r>
                      <w:r>
                        <w:rPr>
                          <w:rFonts w:asciiTheme="minorEastAsia" w:eastAsiaTheme="minorEastAsia" w:hAnsiTheme="minorEastAsia"/>
                          <w:sz w:val="20"/>
                          <w:szCs w:val="20"/>
                        </w:rPr>
                        <w:t>国が定める法令、指針の策定や見直し状況、訓練や演習の実施状況等を踏まえ、必要に応じて本計画の見直しを行います。</w:t>
                      </w:r>
                    </w:p>
                    <w:p w14:paraId="3EE49221"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61C6D54D" w14:textId="77777777" w:rsidR="00555F80"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p w14:paraId="23F1E40F" w14:textId="77777777" w:rsidR="00555F80" w:rsidRPr="00AA0C41" w:rsidRDefault="00555F80" w:rsidP="00112621">
                      <w:pPr>
                        <w:tabs>
                          <w:tab w:val="left" w:pos="2552"/>
                        </w:tabs>
                        <w:spacing w:line="360" w:lineRule="exact"/>
                        <w:ind w:rightChars="-34" w:right="-82"/>
                        <w:rPr>
                          <w:rFonts w:ascii="HGS明朝E" w:eastAsia="HGS明朝E" w:hAnsi="HGS明朝E"/>
                          <w:b/>
                          <w:sz w:val="20"/>
                          <w:szCs w:val="20"/>
                        </w:rPr>
                      </w:pPr>
                      <w:r>
                        <w:rPr>
                          <w:rFonts w:ascii="HGS明朝E" w:eastAsia="HGS明朝E" w:hAnsi="HGS明朝E" w:hint="eastAsia"/>
                          <w:b/>
                          <w:sz w:val="20"/>
                          <w:szCs w:val="20"/>
                        </w:rPr>
                        <w:t xml:space="preserve">　</w:t>
                      </w:r>
                    </w:p>
                  </w:txbxContent>
                </v:textbox>
              </v:shape>
            </w:pict>
          </mc:Fallback>
        </mc:AlternateContent>
      </w:r>
    </w:p>
    <w:p w14:paraId="7ED476A5"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r w:rsidRPr="00AA0C41">
        <w:rPr>
          <w:rFonts w:ascii="HGS明朝E" w:eastAsia="HGS明朝E" w:hAnsi="HGS明朝E"/>
          <w:b/>
          <w:noProof/>
          <w:color w:val="000000"/>
          <w:sz w:val="20"/>
          <w:szCs w:val="20"/>
        </w:rPr>
        <mc:AlternateContent>
          <mc:Choice Requires="wps">
            <w:drawing>
              <wp:anchor distT="0" distB="0" distL="114300" distR="114300" simplePos="0" relativeHeight="251798528" behindDoc="0" locked="0" layoutInCell="1" allowOverlap="1" wp14:anchorId="6F6C14ED" wp14:editId="206BB220">
                <wp:simplePos x="0" y="0"/>
                <wp:positionH relativeFrom="column">
                  <wp:posOffset>353695</wp:posOffset>
                </wp:positionH>
                <wp:positionV relativeFrom="paragraph">
                  <wp:posOffset>-14605</wp:posOffset>
                </wp:positionV>
                <wp:extent cx="1724025" cy="609600"/>
                <wp:effectExtent l="0" t="0" r="9525" b="0"/>
                <wp:wrapNone/>
                <wp:docPr id="542" name="テキスト ボックス 542"/>
                <wp:cNvGraphicFramePr/>
                <a:graphic xmlns:a="http://schemas.openxmlformats.org/drawingml/2006/main">
                  <a:graphicData uri="http://schemas.microsoft.com/office/word/2010/wordprocessingShape">
                    <wps:wsp>
                      <wps:cNvSpPr txBox="1"/>
                      <wps:spPr>
                        <a:xfrm>
                          <a:off x="0" y="0"/>
                          <a:ext cx="1724025" cy="609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4D82099"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2　災害廃棄物処理</w:t>
                            </w:r>
                          </w:p>
                          <w:p w14:paraId="42673837" w14:textId="77777777" w:rsidR="00555F80" w:rsidRPr="00000225" w:rsidRDefault="00555F80" w:rsidP="00112621">
                            <w:pPr>
                              <w:ind w:firstLineChars="100" w:firstLine="241"/>
                              <w:rPr>
                                <w:rFonts w:ascii="HGPｺﾞｼｯｸM" w:eastAsia="HGPｺﾞｼｯｸM" w:hAnsi="HGS明朝E"/>
                                <w:b/>
                                <w:szCs w:val="20"/>
                              </w:rPr>
                            </w:pPr>
                            <w:r>
                              <w:rPr>
                                <w:rFonts w:ascii="HGPｺﾞｼｯｸM" w:eastAsia="HGPｺﾞｼｯｸM" w:hAnsi="HGS明朝E"/>
                                <w:b/>
                                <w:szCs w:val="20"/>
                              </w:rPr>
                              <w:t>計画</w:t>
                            </w:r>
                            <w:r>
                              <w:rPr>
                                <w:rFonts w:ascii="HGPｺﾞｼｯｸM" w:eastAsia="HGPｺﾞｼｯｸM" w:hAnsi="HGS明朝E" w:hint="eastAsia"/>
                                <w:b/>
                                <w:szCs w:val="20"/>
                              </w:rPr>
                              <w:t>の</w:t>
                            </w:r>
                            <w:r>
                              <w:rPr>
                                <w:rFonts w:ascii="HGPｺﾞｼｯｸM" w:eastAsia="HGPｺﾞｼｯｸM" w:hAnsi="HGS明朝E"/>
                                <w:b/>
                                <w:szCs w:val="20"/>
                              </w:rPr>
                              <w:t>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C14ED" id="テキスト ボックス 542" o:spid="_x0000_s1201" type="#_x0000_t202" style="position:absolute;left:0;text-align:left;margin-left:27.85pt;margin-top:-1.15pt;width:135.75pt;height:4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" fillcolor="white [3201]" stroked="f" strokeweight="2pt">
                <v:textbox>
                  <w:txbxContent>
                    <w:p w14:paraId="14D82099" w14:textId="77777777" w:rsidR="00555F80" w:rsidRDefault="00555F80" w:rsidP="00112621">
                      <w:pPr>
                        <w:rPr>
                          <w:rFonts w:ascii="HGPｺﾞｼｯｸM" w:eastAsia="HGPｺﾞｼｯｸM" w:hAnsi="HGS明朝E"/>
                          <w:b/>
                          <w:szCs w:val="20"/>
                        </w:rPr>
                      </w:pPr>
                      <w:r>
                        <w:rPr>
                          <w:rFonts w:ascii="HGPｺﾞｼｯｸM" w:eastAsia="HGPｺﾞｼｯｸM" w:hAnsi="HGS明朝E" w:hint="eastAsia"/>
                          <w:b/>
                          <w:szCs w:val="20"/>
                        </w:rPr>
                        <w:t>2　災害廃棄物処理</w:t>
                      </w:r>
                    </w:p>
                    <w:p w14:paraId="42673837" w14:textId="77777777" w:rsidR="00555F80" w:rsidRPr="00000225" w:rsidRDefault="00555F80" w:rsidP="00112621">
                      <w:pPr>
                        <w:ind w:firstLineChars="100" w:firstLine="241"/>
                        <w:rPr>
                          <w:rFonts w:ascii="HGPｺﾞｼｯｸM" w:eastAsia="HGPｺﾞｼｯｸM" w:hAnsi="HGS明朝E"/>
                          <w:b/>
                          <w:szCs w:val="20"/>
                        </w:rPr>
                      </w:pPr>
                      <w:r>
                        <w:rPr>
                          <w:rFonts w:ascii="HGPｺﾞｼｯｸM" w:eastAsia="HGPｺﾞｼｯｸM" w:hAnsi="HGS明朝E"/>
                          <w:b/>
                          <w:szCs w:val="20"/>
                        </w:rPr>
                        <w:t>計画</w:t>
                      </w:r>
                      <w:r>
                        <w:rPr>
                          <w:rFonts w:ascii="HGPｺﾞｼｯｸM" w:eastAsia="HGPｺﾞｼｯｸM" w:hAnsi="HGS明朝E" w:hint="eastAsia"/>
                          <w:b/>
                          <w:szCs w:val="20"/>
                        </w:rPr>
                        <w:t>の</w:t>
                      </w:r>
                      <w:r>
                        <w:rPr>
                          <w:rFonts w:ascii="HGPｺﾞｼｯｸM" w:eastAsia="HGPｺﾞｼｯｸM" w:hAnsi="HGS明朝E"/>
                          <w:b/>
                          <w:szCs w:val="20"/>
                        </w:rPr>
                        <w:t>見直し</w:t>
                      </w:r>
                    </w:p>
                  </w:txbxContent>
                </v:textbox>
              </v:shape>
            </w:pict>
          </mc:Fallback>
        </mc:AlternateContent>
      </w:r>
    </w:p>
    <w:p w14:paraId="37D8948C"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0AC79B66"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26A1580C"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16BB7C7C"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31A35666"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236471E"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57532F5A"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2D4C674A"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7234252"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4EB425B8"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7017ED31" w14:textId="77777777" w:rsidR="00146CEF" w:rsidRDefault="00146CEF" w:rsidP="00112621">
      <w:pPr>
        <w:tabs>
          <w:tab w:val="left" w:pos="2552"/>
        </w:tabs>
        <w:spacing w:line="360" w:lineRule="exact"/>
        <w:ind w:leftChars="1687" w:left="4049" w:rightChars="230" w:right="552" w:firstLineChars="128" w:firstLine="257"/>
        <w:rPr>
          <w:rFonts w:ascii="HGS明朝E" w:eastAsia="HGS明朝E" w:hAnsi="HGS明朝E"/>
          <w:b/>
          <w:color w:val="000000"/>
          <w:sz w:val="20"/>
          <w:szCs w:val="20"/>
        </w:rPr>
      </w:pPr>
    </w:p>
    <w:p w14:paraId="60F35979" w14:textId="77777777" w:rsidR="00146CEF" w:rsidRPr="003705BF" w:rsidRDefault="00146CEF" w:rsidP="00112621">
      <w:pPr>
        <w:tabs>
          <w:tab w:val="left" w:pos="2552"/>
        </w:tabs>
        <w:spacing w:line="360" w:lineRule="exact"/>
        <w:ind w:rightChars="230" w:right="552"/>
        <w:jc w:val="left"/>
        <w:rPr>
          <w:rFonts w:ascii="HGS明朝E" w:eastAsia="HGS明朝E" w:hAnsi="HGS明朝E"/>
          <w:sz w:val="20"/>
          <w:szCs w:val="20"/>
        </w:rPr>
      </w:pPr>
      <w:r>
        <w:rPr>
          <w:rFonts w:ascii="HGS明朝E" w:eastAsia="HGS明朝E" w:hAnsi="HGS明朝E" w:hint="eastAsia"/>
          <w:sz w:val="20"/>
          <w:szCs w:val="20"/>
        </w:rPr>
        <w:t xml:space="preserve">　　　　　　　　　　　　　　　　　</w:t>
      </w:r>
    </w:p>
    <w:p w14:paraId="72BC6DB7" w14:textId="77777777" w:rsidR="00146CEF" w:rsidRDefault="00146CEF" w:rsidP="00146CEF">
      <w:pPr>
        <w:sectPr w:rsidR="00146CEF" w:rsidSect="00146CEF">
          <w:headerReference w:type="even" r:id="rId64"/>
          <w:footerReference w:type="even" r:id="rId65"/>
          <w:pgSz w:w="11906" w:h="16838"/>
          <w:pgMar w:top="227" w:right="720" w:bottom="720" w:left="720" w:header="851" w:footer="992" w:gutter="0"/>
          <w:cols w:space="425"/>
          <w:docGrid w:type="lines" w:linePitch="360"/>
        </w:sectPr>
      </w:pPr>
    </w:p>
    <w:p w14:paraId="41CA01DD" w14:textId="77777777" w:rsidR="00146CEF" w:rsidRDefault="00146CEF" w:rsidP="00A5714F">
      <w:pPr>
        <w:pStyle w:val="1"/>
        <w:numPr>
          <w:ilvl w:val="0"/>
          <w:numId w:val="13"/>
        </w:numPr>
        <w:spacing w:after="360"/>
      </w:pPr>
      <w:r w:rsidRPr="00574A51">
        <w:rPr>
          <w:rFonts w:hint="eastAsia"/>
        </w:rPr>
        <w:t xml:space="preserve"> </w:t>
      </w:r>
      <w:r>
        <w:rPr>
          <w:rFonts w:hint="eastAsia"/>
        </w:rPr>
        <w:t>教育・訓練の実施</w:t>
      </w:r>
    </w:p>
    <w:p w14:paraId="7DB642D7" w14:textId="77777777" w:rsidR="00146CEF" w:rsidRDefault="00146CEF" w:rsidP="00112621">
      <w:pPr>
        <w:ind w:leftChars="59" w:left="142" w:firstLine="284"/>
      </w:pPr>
      <w:r>
        <w:rPr>
          <w:rFonts w:hint="eastAsia"/>
        </w:rPr>
        <w:t>本区は、災害廃棄物処理計画の実効性を高めるために、災害廃棄物対策の進捗に応じて人材育成を戦略的に進めるとともに、継続的に人材を確保できるシステムを構築します。そのために、定期的に研修、訓練等を企画・実施し、必要に応じて専門家の意見を活用できる体制の構築に努めます。</w:t>
      </w:r>
    </w:p>
    <w:p w14:paraId="542F1DDA" w14:textId="77777777" w:rsidR="00146CEF" w:rsidRDefault="00146CEF" w:rsidP="00112621">
      <w:pPr>
        <w:ind w:leftChars="59" w:left="142" w:firstLine="284"/>
      </w:pPr>
      <w:r>
        <w:rPr>
          <w:rFonts w:hint="eastAsia"/>
        </w:rPr>
        <w:t>本区の廃棄物部局は、災害時に災害廃棄物処理計画が有効に活用されるように記載内容について職員に周知するとともに、災害廃棄物処理計画を適宜見直します。</w:t>
      </w:r>
    </w:p>
    <w:p w14:paraId="2E9915D4" w14:textId="77777777" w:rsidR="00146CEF" w:rsidRDefault="00146CEF" w:rsidP="00112621">
      <w:pPr>
        <w:ind w:leftChars="59" w:left="142" w:firstLine="284"/>
      </w:pPr>
      <w:r>
        <w:rPr>
          <w:rFonts w:hint="eastAsia"/>
        </w:rPr>
        <w:t>本区は、災害廃棄物処理の経験者や災害廃棄物・産業廃棄物処理技術に関する知識・経験を有する専門家（</w:t>
      </w:r>
      <w:proofErr w:type="spellStart"/>
      <w:r>
        <w:rPr>
          <w:rFonts w:hint="eastAsia"/>
        </w:rPr>
        <w:t>D.Waste</w:t>
      </w:r>
      <w:proofErr w:type="spellEnd"/>
      <w:r>
        <w:rPr>
          <w:rFonts w:hint="eastAsia"/>
        </w:rPr>
        <w:t>-Net等）を交えた講習会・研修会を定期的に開催し、職員の能力維持・向上に努めます。</w:t>
      </w:r>
    </w:p>
    <w:p w14:paraId="41E7337E" w14:textId="77777777" w:rsidR="00146CEF" w:rsidRDefault="00146CEF" w:rsidP="00112621">
      <w:pPr>
        <w:ind w:leftChars="59" w:left="142" w:firstLine="284"/>
      </w:pPr>
      <w:r>
        <w:rPr>
          <w:rFonts w:hint="eastAsia"/>
        </w:rPr>
        <w:t>職員の人事異動を考慮し、教育訓練により職員の能力を維持・向上させるだけでなく、教育訓練と災害廃棄物処理計画の見直しや協定の締結等の平時の災害廃棄物対策を有機的につなげることが重要です。</w:t>
      </w:r>
    </w:p>
    <w:p w14:paraId="5DAF3B91" w14:textId="77777777" w:rsidR="00146CEF" w:rsidRDefault="00146CEF" w:rsidP="00112621">
      <w:pPr>
        <w:ind w:leftChars="59" w:left="142" w:firstLine="284"/>
      </w:pPr>
      <w:r>
        <w:rPr>
          <w:rFonts w:hint="eastAsia"/>
        </w:rPr>
        <w:t>本区は、教育訓練等の成果として災害廃棄物処理に係るマネジメントや専門的な処理技術に関する知識・経験を習得した者及び実務経験者をリストアップします。リストアップする実務経験者等の対象は、災害廃棄物だけでなく廃棄物に関する経験者も含めるものとします。整理したリストは定期的に見直し・チェックを行い、継続的に更新します。</w:t>
      </w:r>
    </w:p>
    <w:p w14:paraId="268D1EDE" w14:textId="77777777" w:rsidR="00146CEF" w:rsidRDefault="00146CEF" w:rsidP="00112621">
      <w:pPr>
        <w:ind w:leftChars="59" w:left="142" w:firstLine="284"/>
      </w:pPr>
      <w:r>
        <w:rPr>
          <w:rFonts w:hint="eastAsia"/>
        </w:rPr>
        <w:t>また、具体的な訓練・演習の方法について、以下に例を示します。</w:t>
      </w:r>
    </w:p>
    <w:p w14:paraId="0EE5E16D" w14:textId="77777777" w:rsidR="00146CEF" w:rsidRDefault="00146CEF" w:rsidP="00112621">
      <w:pPr>
        <w:ind w:leftChars="59" w:left="142" w:firstLine="284"/>
      </w:pPr>
    </w:p>
    <w:p w14:paraId="2405BD9C" w14:textId="77777777" w:rsidR="00146CEF" w:rsidRDefault="00146CEF" w:rsidP="00112621">
      <w:pPr>
        <w:ind w:leftChars="59" w:left="142" w:firstLine="284"/>
      </w:pPr>
      <w:r>
        <w:rPr>
          <w:rFonts w:hint="eastAsia"/>
        </w:rPr>
        <w:t>＜訓練、演習の方法（例）＞</w:t>
      </w:r>
    </w:p>
    <w:p w14:paraId="0B47C731" w14:textId="77777777" w:rsidR="00146CEF" w:rsidRDefault="00146CEF" w:rsidP="00112621">
      <w:pPr>
        <w:ind w:leftChars="59" w:left="142" w:firstLine="284"/>
      </w:pPr>
      <w:r>
        <w:rPr>
          <w:rFonts w:hint="eastAsia"/>
        </w:rPr>
        <w:t>〇 セミナー、講演会、意見交換会</w:t>
      </w:r>
    </w:p>
    <w:p w14:paraId="5BB15B25" w14:textId="77777777" w:rsidR="00146CEF" w:rsidRDefault="00146CEF" w:rsidP="00112621">
      <w:pPr>
        <w:ind w:leftChars="59" w:left="142" w:firstLine="284"/>
      </w:pPr>
      <w:r>
        <w:rPr>
          <w:rFonts w:hint="eastAsia"/>
        </w:rPr>
        <w:t>〇 現地への視察</w:t>
      </w:r>
    </w:p>
    <w:p w14:paraId="3E028B0F" w14:textId="77777777" w:rsidR="00146CEF" w:rsidRDefault="00146CEF" w:rsidP="00112621">
      <w:pPr>
        <w:ind w:leftChars="59" w:left="142" w:firstLine="284"/>
      </w:pPr>
      <w:r>
        <w:rPr>
          <w:rFonts w:hint="eastAsia"/>
        </w:rPr>
        <w:t>〇 情報収集訓練</w:t>
      </w:r>
    </w:p>
    <w:p w14:paraId="029D9884" w14:textId="77777777" w:rsidR="00146CEF" w:rsidRDefault="00146CEF" w:rsidP="00112621">
      <w:pPr>
        <w:ind w:leftChars="59" w:left="142" w:firstLine="284"/>
      </w:pPr>
      <w:r>
        <w:rPr>
          <w:rFonts w:hint="eastAsia"/>
        </w:rPr>
        <w:t>〇 課題抽出、状況付与型演習</w:t>
      </w:r>
    </w:p>
    <w:p w14:paraId="72F0C02A" w14:textId="77777777" w:rsidR="00146CEF" w:rsidRDefault="00146CEF" w:rsidP="00112621"/>
    <w:p w14:paraId="1908FEA7" w14:textId="77777777" w:rsidR="00146CEF" w:rsidRDefault="00146CEF" w:rsidP="00112621"/>
    <w:p w14:paraId="091E0CBC" w14:textId="77777777" w:rsidR="00146CEF" w:rsidRDefault="00146CEF" w:rsidP="00112621"/>
    <w:p w14:paraId="60DB4763" w14:textId="77777777" w:rsidR="00146CEF" w:rsidRDefault="00146CEF" w:rsidP="00112621"/>
    <w:p w14:paraId="574E788E" w14:textId="77777777" w:rsidR="00146CEF" w:rsidRDefault="00146CEF" w:rsidP="00112621"/>
    <w:p w14:paraId="7873C662" w14:textId="77777777" w:rsidR="00146CEF" w:rsidRDefault="00146CEF" w:rsidP="00112621"/>
    <w:p w14:paraId="0C8EA5E6" w14:textId="77777777" w:rsidR="00146CEF" w:rsidRDefault="00146CEF" w:rsidP="00112621"/>
    <w:p w14:paraId="577F2B9D" w14:textId="77777777" w:rsidR="00146CEF" w:rsidRDefault="00146CEF" w:rsidP="00112621"/>
    <w:p w14:paraId="44B915AE" w14:textId="77777777" w:rsidR="00146CEF" w:rsidRPr="00EB0502" w:rsidRDefault="00146CEF" w:rsidP="00112621"/>
    <w:p w14:paraId="0B81806B" w14:textId="77777777" w:rsidR="00146CEF" w:rsidRPr="00A5714F" w:rsidRDefault="00146CEF" w:rsidP="00A5714F">
      <w:pPr>
        <w:pStyle w:val="1"/>
        <w:numPr>
          <w:ilvl w:val="0"/>
          <w:numId w:val="13"/>
        </w:numPr>
        <w:spacing w:after="360"/>
        <w:rPr>
          <w:rFonts w:hAnsi="ＭＳ 明朝"/>
        </w:rPr>
      </w:pPr>
      <w:r w:rsidRPr="00A5714F">
        <w:rPr>
          <w:rFonts w:hAnsi="ＭＳ 明朝" w:hint="eastAsia"/>
        </w:rPr>
        <w:t xml:space="preserve"> </w:t>
      </w:r>
      <w:r w:rsidRPr="00A5714F">
        <w:rPr>
          <w:rFonts w:hAnsi="ＭＳ 明朝" w:hint="eastAsia"/>
        </w:rPr>
        <w:t>災害廃棄物処理計画の見直し</w:t>
      </w:r>
    </w:p>
    <w:p w14:paraId="022831F0" w14:textId="77777777" w:rsidR="00146CEF" w:rsidRDefault="00146CEF" w:rsidP="00112621">
      <w:pPr>
        <w:ind w:leftChars="59" w:left="142" w:firstLine="284"/>
      </w:pPr>
      <w:r>
        <w:rPr>
          <w:rFonts w:hint="eastAsia"/>
        </w:rPr>
        <w:t>本計画の実効性を高めるため、国が定める法令、指針の策定や見直し状況、訓練や演習の実施状況等を踏まえ、必要に応じて本計画の見直しを行います。</w:t>
      </w:r>
    </w:p>
    <w:p w14:paraId="5B1065FB" w14:textId="77777777" w:rsidR="00146CEF" w:rsidRDefault="00146CEF" w:rsidP="00112621">
      <w:pPr>
        <w:ind w:leftChars="59" w:left="142" w:firstLine="284"/>
      </w:pPr>
    </w:p>
    <w:p w14:paraId="1F2524F5" w14:textId="77777777" w:rsidR="00146CEF" w:rsidRDefault="00146CEF" w:rsidP="00112621">
      <w:pPr>
        <w:ind w:leftChars="59" w:left="142" w:firstLine="284"/>
      </w:pPr>
      <w:r>
        <w:rPr>
          <w:rFonts w:hint="eastAsia"/>
        </w:rPr>
        <w:t>＜本計画の見直しを行う場合（例）＞</w:t>
      </w:r>
    </w:p>
    <w:p w14:paraId="6F077C28" w14:textId="77777777" w:rsidR="00146CEF" w:rsidRDefault="00146CEF" w:rsidP="00112621">
      <w:pPr>
        <w:ind w:leftChars="59" w:left="142" w:firstLine="284"/>
      </w:pPr>
      <w:r>
        <w:rPr>
          <w:rFonts w:hint="eastAsia"/>
        </w:rPr>
        <w:t>〇 地域防災計画や被害想定が修正された場合</w:t>
      </w:r>
    </w:p>
    <w:p w14:paraId="0D32EA5E" w14:textId="77777777" w:rsidR="00146CEF" w:rsidRDefault="00146CEF" w:rsidP="00112621">
      <w:pPr>
        <w:ind w:leftChars="159" w:left="862" w:hangingChars="200" w:hanging="480"/>
      </w:pPr>
      <w:r>
        <w:rPr>
          <w:rFonts w:hint="eastAsia"/>
        </w:rPr>
        <w:t>〇 関係法令（災害対策基本法、廃棄物処理法等）や関連計画、災害廃棄物対策指針が改訂された場合</w:t>
      </w:r>
    </w:p>
    <w:p w14:paraId="7555D7E9" w14:textId="77777777" w:rsidR="00146CEF" w:rsidRDefault="00146CEF" w:rsidP="00112621">
      <w:pPr>
        <w:ind w:leftChars="159" w:left="862" w:hangingChars="200" w:hanging="480"/>
      </w:pPr>
      <w:r>
        <w:rPr>
          <w:rFonts w:hint="eastAsia"/>
        </w:rPr>
        <w:t>〇 区内や他自治体における災害廃棄物処理の教訓や課題、対策事例等の情報を　収集し、改善点が見られた場合</w:t>
      </w:r>
    </w:p>
    <w:p w14:paraId="7948F596" w14:textId="77777777" w:rsidR="00146CEF" w:rsidRDefault="00146CEF" w:rsidP="00112621">
      <w:pPr>
        <w:ind w:leftChars="59" w:left="142" w:firstLine="284"/>
      </w:pPr>
      <w:r>
        <w:rPr>
          <w:rFonts w:hint="eastAsia"/>
        </w:rPr>
        <w:t>〇 訓練、演習を通じて、本計画の内容に改善点が見られた場合</w:t>
      </w:r>
    </w:p>
    <w:p w14:paraId="7F0263B7" w14:textId="77777777" w:rsidR="00146CEF" w:rsidRDefault="00146CEF" w:rsidP="00112621">
      <w:pPr>
        <w:ind w:leftChars="59" w:left="142" w:firstLine="284"/>
      </w:pPr>
      <w:r>
        <w:rPr>
          <w:rFonts w:hint="eastAsia"/>
        </w:rPr>
        <w:t>〇 その他本計画の見直しが必要と判断された場合</w:t>
      </w:r>
    </w:p>
    <w:p w14:paraId="19B856CC" w14:textId="77777777" w:rsidR="00146CEF" w:rsidRDefault="00146CEF" w:rsidP="00112621">
      <w:pPr>
        <w:ind w:leftChars="59" w:left="142" w:firstLine="284"/>
      </w:pPr>
    </w:p>
    <w:p w14:paraId="4FE69890" w14:textId="77777777" w:rsidR="00146CEF" w:rsidRDefault="00146CEF" w:rsidP="00112621">
      <w:pPr>
        <w:ind w:leftChars="59" w:left="142" w:firstLine="284"/>
      </w:pPr>
    </w:p>
    <w:p w14:paraId="5C77BEF4" w14:textId="77777777" w:rsidR="00146CEF" w:rsidRDefault="00146CEF" w:rsidP="00112621">
      <w:pPr>
        <w:widowControl/>
        <w:tabs>
          <w:tab w:val="left" w:leader="dot" w:pos="7799"/>
        </w:tabs>
        <w:rPr>
          <w:rFonts w:hAnsi="ＭＳ 明朝"/>
        </w:rPr>
      </w:pPr>
    </w:p>
    <w:p w14:paraId="78E56D08" w14:textId="77777777" w:rsidR="00146CEF" w:rsidRDefault="00146CEF">
      <w:pPr>
        <w:widowControl/>
        <w:rPr>
          <w:rFonts w:hAnsi="ＭＳ 明朝"/>
        </w:rPr>
      </w:pPr>
    </w:p>
    <w:p w14:paraId="1494B64F" w14:textId="77777777" w:rsidR="00146CEF" w:rsidRDefault="00146CEF" w:rsidP="00112621"/>
    <w:p w14:paraId="2822A57B" w14:textId="77777777" w:rsidR="00146CEF" w:rsidRDefault="00146CEF" w:rsidP="00112621"/>
    <w:p w14:paraId="54331CAD" w14:textId="77777777" w:rsidR="00146CEF" w:rsidRDefault="00146CEF">
      <w:pPr>
        <w:widowControl/>
        <w:rPr>
          <w:rFonts w:hAnsi="ＭＳ 明朝"/>
        </w:rPr>
      </w:pPr>
    </w:p>
    <w:p w14:paraId="47DFED24" w14:textId="77777777" w:rsidR="00146CEF" w:rsidRDefault="00146CEF" w:rsidP="00112621">
      <w:pPr>
        <w:sectPr w:rsidR="00146CEF" w:rsidSect="00A56657">
          <w:headerReference w:type="even" r:id="rId66"/>
          <w:headerReference w:type="default" r:id="rId67"/>
          <w:footerReference w:type="even" r:id="rId68"/>
          <w:footerReference w:type="default" r:id="rId69"/>
          <w:pgSz w:w="11906" w:h="16838" w:code="9"/>
          <w:pgMar w:top="1418" w:right="1418" w:bottom="1134" w:left="1418" w:header="680" w:footer="510" w:gutter="0"/>
          <w:cols w:space="425"/>
          <w:docGrid w:type="lines" w:linePitch="360"/>
        </w:sectPr>
      </w:pPr>
    </w:p>
    <w:p w14:paraId="7499652D" w14:textId="77777777" w:rsidR="0076449D" w:rsidRPr="00146CEF" w:rsidRDefault="0076449D" w:rsidP="00782987">
      <w:pPr>
        <w:widowControl/>
      </w:pPr>
    </w:p>
    <w:sectPr w:rsidR="0076449D" w:rsidRPr="00146CEF" w:rsidSect="00146CEF">
      <w:type w:val="continuous"/>
      <w:pgSz w:w="11906" w:h="16838"/>
      <w:pgMar w:top="227"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9EFA1" w14:textId="77777777" w:rsidR="00555F80" w:rsidRDefault="00555F80" w:rsidP="00407E7C">
      <w:r>
        <w:separator/>
      </w:r>
    </w:p>
  </w:endnote>
  <w:endnote w:type="continuationSeparator" w:id="0">
    <w:p w14:paraId="383C3616" w14:textId="77777777" w:rsidR="00555F80" w:rsidRDefault="00555F80" w:rsidP="0040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26D35" w14:textId="77777777" w:rsidR="00555F80" w:rsidRPr="005B354E" w:rsidRDefault="00555F80" w:rsidP="00FF4F19">
    <w:pPr>
      <w:pStyle w:val="a5"/>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4608F" w14:textId="1BA312E3" w:rsidR="00555F80" w:rsidRDefault="00555F80">
    <w:pPr>
      <w:pStyle w:val="a5"/>
      <w:jc w:val="center"/>
    </w:pPr>
  </w:p>
  <w:p w14:paraId="3DB91BF3" w14:textId="77777777" w:rsidR="00555F80" w:rsidRDefault="00555F80">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796193"/>
      <w:docPartObj>
        <w:docPartGallery w:val="Page Numbers (Bottom of Page)"/>
        <w:docPartUnique/>
      </w:docPartObj>
    </w:sdtPr>
    <w:sdtEndPr/>
    <w:sdtContent>
      <w:p w14:paraId="1687542B" w14:textId="241EA7DD" w:rsidR="00555F80" w:rsidRDefault="00555F80">
        <w:pPr>
          <w:pStyle w:val="a5"/>
          <w:jc w:val="center"/>
        </w:pPr>
        <w:r>
          <w:fldChar w:fldCharType="begin"/>
        </w:r>
        <w:r>
          <w:instrText>PAGE   \* MERGEFORMAT</w:instrText>
        </w:r>
        <w:r>
          <w:fldChar w:fldCharType="separate"/>
        </w:r>
        <w:r w:rsidR="00FF0364" w:rsidRPr="00FF0364">
          <w:rPr>
            <w:noProof/>
            <w:lang w:val="ja-JP"/>
          </w:rPr>
          <w:t>62</w:t>
        </w:r>
        <w:r>
          <w:fldChar w:fldCharType="end"/>
        </w:r>
      </w:p>
    </w:sdtContent>
  </w:sdt>
  <w:p w14:paraId="60B4A580" w14:textId="77777777" w:rsidR="00555F80" w:rsidRDefault="00555F80">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361987"/>
      <w:docPartObj>
        <w:docPartGallery w:val="Page Numbers (Bottom of Page)"/>
        <w:docPartUnique/>
      </w:docPartObj>
    </w:sdtPr>
    <w:sdtEndPr/>
    <w:sdtContent>
      <w:p w14:paraId="41C6CE70" w14:textId="09D2E2A9" w:rsidR="00555F80" w:rsidRDefault="00555F80" w:rsidP="00DA2098">
        <w:pPr>
          <w:pStyle w:val="a5"/>
          <w:jc w:val="center"/>
        </w:pPr>
        <w:r>
          <w:fldChar w:fldCharType="begin"/>
        </w:r>
        <w:r>
          <w:instrText>PAGE   \* MERGEFORMAT</w:instrText>
        </w:r>
        <w:r>
          <w:fldChar w:fldCharType="separate"/>
        </w:r>
        <w:r w:rsidR="00FF0364" w:rsidRPr="00FF0364">
          <w:rPr>
            <w:noProof/>
            <w:lang w:val="ja-JP"/>
          </w:rPr>
          <w:t>61</w:t>
        </w:r>
        <w:r>
          <w:fldChar w:fldCharType="end"/>
        </w:r>
      </w:p>
      <w:p w14:paraId="1DF7EBC1" w14:textId="4F3866A6" w:rsidR="00555F80" w:rsidRDefault="00FF0364" w:rsidP="00DA2098">
        <w:pPr>
          <w:pStyle w:val="a5"/>
          <w:jc w:val="center"/>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4922" w14:textId="65EA04BD" w:rsidR="00555F80" w:rsidRDefault="00555F80" w:rsidP="00112621">
    <w:pPr>
      <w:pStyle w:val="a5"/>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1ABC8" w14:textId="1D23FADC" w:rsidR="00555F80" w:rsidRDefault="00555F80">
    <w:pPr>
      <w:pStyle w:val="a5"/>
      <w:jc w:val="center"/>
    </w:pPr>
  </w:p>
  <w:p w14:paraId="4AD7F4CB" w14:textId="77777777" w:rsidR="00555F80" w:rsidRDefault="00555F80">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200082"/>
      <w:docPartObj>
        <w:docPartGallery w:val="Page Numbers (Bottom of Page)"/>
        <w:docPartUnique/>
      </w:docPartObj>
    </w:sdtPr>
    <w:sdtEndPr/>
    <w:sdtContent>
      <w:p w14:paraId="6D9C1ED9" w14:textId="7A028B97" w:rsidR="00555F80" w:rsidRDefault="00555F80">
        <w:pPr>
          <w:pStyle w:val="a5"/>
          <w:jc w:val="center"/>
        </w:pPr>
        <w:r>
          <w:fldChar w:fldCharType="begin"/>
        </w:r>
        <w:r>
          <w:instrText>PAGE   \* MERGEFORMAT</w:instrText>
        </w:r>
        <w:r>
          <w:fldChar w:fldCharType="separate"/>
        </w:r>
        <w:r w:rsidR="00FF0364" w:rsidRPr="00FF0364">
          <w:rPr>
            <w:noProof/>
            <w:lang w:val="ja-JP"/>
          </w:rPr>
          <w:t>66</w:t>
        </w:r>
        <w:r>
          <w:fldChar w:fldCharType="end"/>
        </w:r>
      </w:p>
    </w:sdtContent>
  </w:sdt>
  <w:p w14:paraId="19586711" w14:textId="77777777" w:rsidR="00555F80" w:rsidRDefault="00555F80">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212778"/>
      <w:docPartObj>
        <w:docPartGallery w:val="Page Numbers (Bottom of Page)"/>
        <w:docPartUnique/>
      </w:docPartObj>
    </w:sdtPr>
    <w:sdtEndPr/>
    <w:sdtContent>
      <w:p w14:paraId="376F0F7A" w14:textId="62306878" w:rsidR="00555F80" w:rsidRDefault="00555F80" w:rsidP="00112621">
        <w:pPr>
          <w:pStyle w:val="a5"/>
          <w:jc w:val="center"/>
        </w:pPr>
        <w:r>
          <w:fldChar w:fldCharType="begin"/>
        </w:r>
        <w:r>
          <w:instrText>PAGE   \* MERGEFORMAT</w:instrText>
        </w:r>
        <w:r>
          <w:fldChar w:fldCharType="separate"/>
        </w:r>
        <w:r w:rsidR="00FF0364" w:rsidRPr="00FF0364">
          <w:rPr>
            <w:noProof/>
            <w:lang w:val="ja-JP"/>
          </w:rPr>
          <w:t>65</w:t>
        </w:r>
        <w:r>
          <w:fldChar w:fldCharType="end"/>
        </w:r>
      </w:p>
    </w:sdtContent>
  </w:sdt>
  <w:p w14:paraId="435C90EE" w14:textId="77777777" w:rsidR="00555F80" w:rsidRDefault="00555F80" w:rsidP="00112621">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550546"/>
      <w:docPartObj>
        <w:docPartGallery w:val="Page Numbers (Bottom of Page)"/>
        <w:docPartUnique/>
      </w:docPartObj>
    </w:sdtPr>
    <w:sdtEndPr/>
    <w:sdtContent>
      <w:p w14:paraId="494AA0BE" w14:textId="3EEE7EE3" w:rsidR="00555F80" w:rsidRDefault="00555F80">
        <w:pPr>
          <w:pStyle w:val="a5"/>
          <w:jc w:val="center"/>
        </w:pPr>
        <w:r>
          <w:fldChar w:fldCharType="begin"/>
        </w:r>
        <w:r>
          <w:instrText>PAGE   \* MERGEFORMAT</w:instrText>
        </w:r>
        <w:r>
          <w:fldChar w:fldCharType="separate"/>
        </w:r>
        <w:r w:rsidR="00FF0364" w:rsidRPr="00FF0364">
          <w:rPr>
            <w:noProof/>
            <w:lang w:val="ja-JP"/>
          </w:rPr>
          <w:t>16</w:t>
        </w:r>
        <w:r>
          <w:fldChar w:fldCharType="end"/>
        </w:r>
      </w:p>
    </w:sdtContent>
  </w:sdt>
  <w:p w14:paraId="4F056706" w14:textId="77777777" w:rsidR="00555F80" w:rsidRDefault="00555F8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915484"/>
      <w:docPartObj>
        <w:docPartGallery w:val="Page Numbers (Bottom of Page)"/>
        <w:docPartUnique/>
      </w:docPartObj>
    </w:sdtPr>
    <w:sdtEndPr/>
    <w:sdtContent>
      <w:p w14:paraId="5B568AAB" w14:textId="219D61DD" w:rsidR="00555F80" w:rsidRDefault="00555F80">
        <w:pPr>
          <w:pStyle w:val="a5"/>
          <w:jc w:val="center"/>
        </w:pPr>
        <w:r>
          <w:fldChar w:fldCharType="begin"/>
        </w:r>
        <w:r>
          <w:instrText>PAGE   \* MERGEFORMAT</w:instrText>
        </w:r>
        <w:r>
          <w:fldChar w:fldCharType="separate"/>
        </w:r>
        <w:r w:rsidR="00FF0364" w:rsidRPr="00FF0364">
          <w:rPr>
            <w:noProof/>
            <w:lang w:val="ja-JP"/>
          </w:rPr>
          <w:t>15</w:t>
        </w:r>
        <w:r>
          <w:fldChar w:fldCharType="end"/>
        </w:r>
      </w:p>
    </w:sdtContent>
  </w:sdt>
  <w:p w14:paraId="2212A1E2" w14:textId="77777777" w:rsidR="00555F80" w:rsidRDefault="00555F80">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2E7A4" w14:textId="667D7625" w:rsidR="00555F80" w:rsidRDefault="00555F80">
    <w:pPr>
      <w:pStyle w:val="a5"/>
      <w:jc w:val="center"/>
    </w:pPr>
  </w:p>
  <w:p w14:paraId="008D4BD5" w14:textId="77777777" w:rsidR="00555F80" w:rsidRDefault="00555F80">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CA030" w14:textId="797ED125" w:rsidR="00555F80" w:rsidRDefault="00555F80">
    <w:pPr>
      <w:pStyle w:val="a5"/>
      <w:jc w:val="center"/>
    </w:pPr>
  </w:p>
  <w:p w14:paraId="01FA341F" w14:textId="77777777" w:rsidR="00555F80" w:rsidRDefault="00555F80">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056941"/>
      <w:docPartObj>
        <w:docPartGallery w:val="Page Numbers (Bottom of Page)"/>
        <w:docPartUnique/>
      </w:docPartObj>
    </w:sdtPr>
    <w:sdtEndPr/>
    <w:sdtContent>
      <w:p w14:paraId="4956AED0" w14:textId="0E788A4B" w:rsidR="00555F80" w:rsidRDefault="00555F80" w:rsidP="00DA2098">
        <w:pPr>
          <w:pStyle w:val="a5"/>
          <w:jc w:val="center"/>
        </w:pPr>
        <w:r>
          <w:fldChar w:fldCharType="begin"/>
        </w:r>
        <w:r>
          <w:instrText>PAGE   \* MERGEFORMAT</w:instrText>
        </w:r>
        <w:r>
          <w:fldChar w:fldCharType="separate"/>
        </w:r>
        <w:r w:rsidR="00FF0364" w:rsidRPr="00FF0364">
          <w:rPr>
            <w:noProof/>
            <w:lang w:val="ja-JP"/>
          </w:rPr>
          <w:t>46</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622167"/>
      <w:docPartObj>
        <w:docPartGallery w:val="Page Numbers (Bottom of Page)"/>
        <w:docPartUnique/>
      </w:docPartObj>
    </w:sdtPr>
    <w:sdtEndPr/>
    <w:sdtContent>
      <w:p w14:paraId="66D5C1AD" w14:textId="2A8E45A9" w:rsidR="00555F80" w:rsidRDefault="00555F80" w:rsidP="00112621">
        <w:pPr>
          <w:pStyle w:val="a5"/>
          <w:jc w:val="center"/>
        </w:pPr>
        <w:r>
          <w:fldChar w:fldCharType="begin"/>
        </w:r>
        <w:r>
          <w:instrText>PAGE   \* MERGEFORMAT</w:instrText>
        </w:r>
        <w:r>
          <w:fldChar w:fldCharType="separate"/>
        </w:r>
        <w:r w:rsidR="00FF0364" w:rsidRPr="00FF0364">
          <w:rPr>
            <w:noProof/>
            <w:lang w:val="ja-JP"/>
          </w:rPr>
          <w:t>45</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E7C42" w14:textId="3CF998F6" w:rsidR="00555F80" w:rsidRDefault="00555F80">
    <w:pPr>
      <w:pStyle w:val="a5"/>
      <w:jc w:val="center"/>
    </w:pPr>
  </w:p>
  <w:p w14:paraId="7181BBA7" w14:textId="77777777" w:rsidR="00555F80" w:rsidRDefault="00555F80">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101972"/>
      <w:docPartObj>
        <w:docPartGallery w:val="Page Numbers (Bottom of Page)"/>
        <w:docPartUnique/>
      </w:docPartObj>
    </w:sdtPr>
    <w:sdtEndPr/>
    <w:sdtContent>
      <w:p w14:paraId="5ED9D6A4" w14:textId="1ED1162F" w:rsidR="00555F80" w:rsidRDefault="00FF0364" w:rsidP="00112621">
        <w:pPr>
          <w:pStyle w:val="a5"/>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DB719" w14:textId="77777777" w:rsidR="00555F80" w:rsidRDefault="00555F80" w:rsidP="00407E7C">
      <w:r>
        <w:separator/>
      </w:r>
    </w:p>
  </w:footnote>
  <w:footnote w:type="continuationSeparator" w:id="0">
    <w:p w14:paraId="6D093DE8" w14:textId="77777777" w:rsidR="00555F80" w:rsidRDefault="00555F80" w:rsidP="00407E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C5D7D" w14:textId="75C8775D" w:rsidR="00555F80" w:rsidRPr="003A263C" w:rsidRDefault="00555F80" w:rsidP="00112621">
    <w:pPr>
      <w:pStyle w:val="a3"/>
      <w:spacing w:line="240" w:lineRule="exact"/>
      <w:jc w:val="right"/>
      <w:rPr>
        <w:rFonts w:ascii="HGPｺﾞｼｯｸM" w:eastAsia="HGPｺﾞｼｯｸM" w:hAnsi="ＭＳ 明朝"/>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03946" w14:textId="77777777" w:rsidR="00275E4E" w:rsidRPr="003A263C" w:rsidRDefault="00275E4E" w:rsidP="00E13895">
    <w:pPr>
      <w:pStyle w:val="a3"/>
      <w:spacing w:line="240" w:lineRule="exact"/>
      <w:jc w:val="right"/>
      <w:rPr>
        <w:rFonts w:ascii="HGPｺﾞｼｯｸM" w:eastAsia="HGPｺﾞｼｯｸM" w:hAnsi="ＭＳ 明朝"/>
        <w:sz w:val="18"/>
        <w:szCs w:val="18"/>
      </w:rPr>
    </w:pPr>
    <w:r w:rsidRPr="000C7B22">
      <w:rPr>
        <w:rFonts w:ascii="HGPｺﾞｼｯｸM" w:eastAsia="HGPｺﾞｼｯｸM" w:hAnsi="ＭＳ 明朝" w:hint="eastAsia"/>
        <w:sz w:val="18"/>
        <w:szCs w:val="18"/>
      </w:rPr>
      <w:t>第</w:t>
    </w:r>
    <w:r>
      <w:rPr>
        <w:rFonts w:ascii="HGPｺﾞｼｯｸM" w:eastAsia="HGPｺﾞｼｯｸM" w:hAnsi="ＭＳ 明朝" w:hint="eastAsia"/>
        <w:sz w:val="18"/>
        <w:szCs w:val="18"/>
      </w:rPr>
      <w:t>3</w:t>
    </w:r>
    <w:r w:rsidRPr="000C7B22">
      <w:rPr>
        <w:rFonts w:ascii="HGPｺﾞｼｯｸM" w:eastAsia="HGPｺﾞｼｯｸM" w:hAnsi="ＭＳ 明朝" w:hint="eastAsia"/>
        <w:sz w:val="18"/>
        <w:szCs w:val="18"/>
      </w:rPr>
      <w:t xml:space="preserve">章　</w:t>
    </w:r>
    <w:r>
      <w:rPr>
        <w:rFonts w:ascii="HGPｺﾞｼｯｸM" w:eastAsia="HGPｺﾞｼｯｸM" w:hAnsi="ＭＳ 明朝" w:hint="eastAsia"/>
        <w:sz w:val="18"/>
        <w:szCs w:val="18"/>
      </w:rPr>
      <w:t>発災時の災害廃棄物処理対策</w:t>
    </w:r>
  </w:p>
  <w:p w14:paraId="2D51F57E" w14:textId="77777777" w:rsidR="00275E4E" w:rsidRPr="00E13895" w:rsidRDefault="00275E4E" w:rsidP="00146CEF">
    <w:pPr>
      <w:pStyle w:val="a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1287E" w14:textId="4866D54F" w:rsidR="00555F80" w:rsidRDefault="00555F80" w:rsidP="00112621">
    <w:pPr>
      <w:pStyle w:val="a3"/>
      <w:spacing w:line="240" w:lineRule="exact"/>
      <w:jc w:val="right"/>
      <w:rPr>
        <w:rFonts w:ascii="HGPｺﾞｼｯｸM" w:eastAsia="HGPｺﾞｼｯｸM" w:hAnsi="ＭＳ 明朝"/>
        <w:sz w:val="18"/>
        <w:szCs w:val="18"/>
      </w:rPr>
    </w:pPr>
  </w:p>
  <w:p w14:paraId="2B1B5958" w14:textId="77777777" w:rsidR="00555F80" w:rsidRPr="000C7B22" w:rsidRDefault="00555F80" w:rsidP="00112621">
    <w:pPr>
      <w:pStyle w:val="a3"/>
      <w:wordWrap w:val="0"/>
      <w:spacing w:line="240" w:lineRule="exact"/>
      <w:ind w:right="180"/>
      <w:jc w:val="right"/>
      <w:rPr>
        <w:rFonts w:ascii="HGPｺﾞｼｯｸM" w:eastAsia="HGPｺﾞｼｯｸM" w:hAnsi="ＭＳ 明朝"/>
        <w:sz w:val="18"/>
        <w:szCs w:val="18"/>
      </w:rPr>
    </w:pPr>
    <w:r>
      <w:rPr>
        <w:rFonts w:ascii="HGPｺﾞｼｯｸM" w:eastAsia="HGPｺﾞｼｯｸM" w:hAnsi="ＭＳ 明朝" w:hint="eastAsia"/>
        <w:sz w:val="18"/>
        <w:szCs w:val="18"/>
      </w:rPr>
      <w:t xml:space="preserve">　</w:t>
    </w:r>
  </w:p>
  <w:p w14:paraId="533F4A47" w14:textId="77777777" w:rsidR="00555F80" w:rsidRPr="00DA7B3A" w:rsidRDefault="00555F80" w:rsidP="00112621">
    <w:pPr>
      <w:pStyle w:val="a3"/>
      <w:wordWrap w:val="0"/>
      <w:ind w:right="800"/>
      <w:rPr>
        <w:rFonts w:ascii="HGPｺﾞｼｯｸM" w:eastAsia="HGPｺﾞｼｯｸM" w:hAnsi="ＭＳ 明朝"/>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D59AC" w14:textId="084BA6AD" w:rsidR="00F062D0" w:rsidRPr="003A263C" w:rsidRDefault="00F062D0" w:rsidP="00E13895">
    <w:pPr>
      <w:pStyle w:val="a3"/>
      <w:spacing w:line="240" w:lineRule="exact"/>
      <w:jc w:val="right"/>
      <w:rPr>
        <w:rFonts w:ascii="HGPｺﾞｼｯｸM" w:eastAsia="HGPｺﾞｼｯｸM" w:hAnsi="ＭＳ 明朝"/>
        <w:sz w:val="18"/>
        <w:szCs w:val="18"/>
      </w:rPr>
    </w:pPr>
  </w:p>
  <w:p w14:paraId="189607C2" w14:textId="77777777" w:rsidR="00F062D0" w:rsidRPr="00E13895" w:rsidRDefault="00F062D0" w:rsidP="00146CEF">
    <w:pPr>
      <w:pStyle w:val="a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6AF5" w14:textId="77777777" w:rsidR="00555F80" w:rsidRPr="000C7B22" w:rsidRDefault="00555F80" w:rsidP="00112621">
    <w:pPr>
      <w:pStyle w:val="a3"/>
      <w:wordWrap w:val="0"/>
      <w:spacing w:line="240" w:lineRule="exact"/>
      <w:ind w:right="180"/>
      <w:jc w:val="right"/>
      <w:rPr>
        <w:rFonts w:ascii="HGPｺﾞｼｯｸM" w:eastAsia="HGPｺﾞｼｯｸM" w:hAnsi="ＭＳ 明朝"/>
        <w:sz w:val="18"/>
        <w:szCs w:val="18"/>
      </w:rPr>
    </w:pPr>
    <w:r>
      <w:rPr>
        <w:rFonts w:ascii="HGPｺﾞｼｯｸM" w:eastAsia="HGPｺﾞｼｯｸM" w:hAnsi="ＭＳ 明朝" w:hint="eastAsia"/>
        <w:sz w:val="18"/>
        <w:szCs w:val="18"/>
      </w:rPr>
      <w:t xml:space="preserve">　</w:t>
    </w:r>
  </w:p>
  <w:p w14:paraId="337F1864" w14:textId="77777777" w:rsidR="00555F80" w:rsidRPr="00DA7B3A" w:rsidRDefault="00555F80" w:rsidP="00112621">
    <w:pPr>
      <w:pStyle w:val="a3"/>
      <w:wordWrap w:val="0"/>
      <w:ind w:right="800"/>
      <w:rPr>
        <w:rFonts w:ascii="HGPｺﾞｼｯｸM" w:eastAsia="HGPｺﾞｼｯｸM" w:hAnsi="ＭＳ 明朝"/>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30966" w14:textId="293F9D5D" w:rsidR="00555F80" w:rsidRDefault="00555F80" w:rsidP="00112621">
    <w:pPr>
      <w:pStyle w:val="a3"/>
      <w:spacing w:line="240" w:lineRule="exact"/>
      <w:jc w:val="right"/>
      <w:rPr>
        <w:rFonts w:ascii="HGPｺﾞｼｯｸM" w:eastAsia="HGPｺﾞｼｯｸM" w:hAnsi="ＭＳ 明朝"/>
        <w:sz w:val="18"/>
        <w:szCs w:val="18"/>
      </w:rPr>
    </w:pPr>
  </w:p>
  <w:p w14:paraId="459C51A4" w14:textId="77777777" w:rsidR="00555F80" w:rsidRPr="000C7B22" w:rsidRDefault="00555F80" w:rsidP="00112621">
    <w:pPr>
      <w:pStyle w:val="a3"/>
      <w:wordWrap w:val="0"/>
      <w:spacing w:line="240" w:lineRule="exact"/>
      <w:ind w:right="180"/>
      <w:jc w:val="right"/>
      <w:rPr>
        <w:rFonts w:ascii="HGPｺﾞｼｯｸM" w:eastAsia="HGPｺﾞｼｯｸM" w:hAnsi="ＭＳ 明朝"/>
        <w:sz w:val="18"/>
        <w:szCs w:val="18"/>
      </w:rPr>
    </w:pPr>
    <w:r>
      <w:rPr>
        <w:rFonts w:ascii="HGPｺﾞｼｯｸM" w:eastAsia="HGPｺﾞｼｯｸM" w:hAnsi="ＭＳ 明朝" w:hint="eastAsia"/>
        <w:sz w:val="18"/>
        <w:szCs w:val="18"/>
      </w:rPr>
      <w:t xml:space="preserve">　</w:t>
    </w:r>
  </w:p>
  <w:p w14:paraId="18F4D447" w14:textId="77777777" w:rsidR="00555F80" w:rsidRPr="00DA7B3A" w:rsidRDefault="00555F80" w:rsidP="00112621">
    <w:pPr>
      <w:pStyle w:val="a3"/>
      <w:wordWrap w:val="0"/>
      <w:ind w:right="800"/>
      <w:rPr>
        <w:rFonts w:ascii="HGPｺﾞｼｯｸM" w:eastAsia="HGPｺﾞｼｯｸM" w:hAnsi="ＭＳ 明朝"/>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B3343" w14:textId="0884B1BC" w:rsidR="00F062D0" w:rsidRPr="003A263C" w:rsidRDefault="00F062D0" w:rsidP="00E13895">
    <w:pPr>
      <w:pStyle w:val="a3"/>
      <w:spacing w:line="240" w:lineRule="exact"/>
      <w:jc w:val="right"/>
      <w:rPr>
        <w:rFonts w:ascii="HGPｺﾞｼｯｸM" w:eastAsia="HGPｺﾞｼｯｸM" w:hAnsi="ＭＳ 明朝"/>
        <w:sz w:val="18"/>
        <w:szCs w:val="18"/>
      </w:rPr>
    </w:pPr>
    <w:r w:rsidRPr="000C7B22">
      <w:rPr>
        <w:rFonts w:ascii="HGPｺﾞｼｯｸM" w:eastAsia="HGPｺﾞｼｯｸM" w:hAnsi="ＭＳ 明朝" w:hint="eastAsia"/>
        <w:sz w:val="18"/>
        <w:szCs w:val="18"/>
      </w:rPr>
      <w:t>第</w:t>
    </w:r>
    <w:r>
      <w:rPr>
        <w:rFonts w:ascii="HGPｺﾞｼｯｸM" w:eastAsia="HGPｺﾞｼｯｸM" w:hAnsi="ＭＳ 明朝" w:hint="eastAsia"/>
        <w:sz w:val="18"/>
        <w:szCs w:val="18"/>
      </w:rPr>
      <w:t>4</w:t>
    </w:r>
    <w:r w:rsidRPr="000C7B22">
      <w:rPr>
        <w:rFonts w:ascii="HGPｺﾞｼｯｸM" w:eastAsia="HGPｺﾞｼｯｸM" w:hAnsi="ＭＳ 明朝" w:hint="eastAsia"/>
        <w:sz w:val="18"/>
        <w:szCs w:val="18"/>
      </w:rPr>
      <w:t xml:space="preserve">章　</w:t>
    </w:r>
    <w:r>
      <w:rPr>
        <w:rFonts w:ascii="HGPｺﾞｼｯｸM" w:eastAsia="HGPｺﾞｼｯｸM" w:hAnsi="ＭＳ 明朝" w:hint="eastAsia"/>
        <w:sz w:val="18"/>
        <w:szCs w:val="18"/>
      </w:rPr>
      <w:t>計画の見直しについて</w:t>
    </w:r>
  </w:p>
  <w:p w14:paraId="069A572D" w14:textId="77777777" w:rsidR="00F062D0" w:rsidRPr="00E13895" w:rsidRDefault="00F062D0" w:rsidP="00146CE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6CC21" w14:textId="77777777" w:rsidR="00E13895" w:rsidRPr="003A263C" w:rsidRDefault="00E13895" w:rsidP="00E13895">
    <w:pPr>
      <w:pStyle w:val="a3"/>
      <w:spacing w:line="240" w:lineRule="exact"/>
      <w:jc w:val="right"/>
      <w:rPr>
        <w:rFonts w:ascii="HGPｺﾞｼｯｸM" w:eastAsia="HGPｺﾞｼｯｸM" w:hAnsi="ＭＳ 明朝"/>
        <w:sz w:val="18"/>
        <w:szCs w:val="18"/>
      </w:rPr>
    </w:pPr>
    <w:r w:rsidRPr="000C7B22">
      <w:rPr>
        <w:rFonts w:ascii="HGPｺﾞｼｯｸM" w:eastAsia="HGPｺﾞｼｯｸM" w:hAnsi="ＭＳ 明朝" w:hint="eastAsia"/>
        <w:sz w:val="18"/>
        <w:szCs w:val="18"/>
      </w:rPr>
      <w:t>第</w:t>
    </w:r>
    <w:r>
      <w:rPr>
        <w:rFonts w:ascii="HGPｺﾞｼｯｸM" w:eastAsia="HGPｺﾞｼｯｸM" w:hAnsi="ＭＳ 明朝" w:hint="eastAsia"/>
        <w:sz w:val="18"/>
        <w:szCs w:val="18"/>
      </w:rPr>
      <w:t>1</w:t>
    </w:r>
    <w:r w:rsidRPr="000C7B22">
      <w:rPr>
        <w:rFonts w:ascii="HGPｺﾞｼｯｸM" w:eastAsia="HGPｺﾞｼｯｸM" w:hAnsi="ＭＳ 明朝" w:hint="eastAsia"/>
        <w:sz w:val="18"/>
        <w:szCs w:val="18"/>
      </w:rPr>
      <w:t xml:space="preserve">章　</w:t>
    </w:r>
    <w:r>
      <w:rPr>
        <w:rFonts w:ascii="HGPｺﾞｼｯｸM" w:eastAsia="HGPｺﾞｼｯｸM" w:hAnsi="ＭＳ 明朝" w:hint="eastAsia"/>
        <w:sz w:val="18"/>
        <w:szCs w:val="18"/>
      </w:rPr>
      <w:t>計画の基本的事項</w:t>
    </w:r>
  </w:p>
  <w:p w14:paraId="3A81638B" w14:textId="77777777" w:rsidR="00555F80" w:rsidRPr="00E13895" w:rsidRDefault="00555F80" w:rsidP="00146CE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02501" w14:textId="7ED4D362" w:rsidR="00E13895" w:rsidRPr="003A263C" w:rsidRDefault="00E13895" w:rsidP="00E13895">
    <w:pPr>
      <w:pStyle w:val="a3"/>
      <w:spacing w:line="240" w:lineRule="exact"/>
      <w:jc w:val="right"/>
      <w:rPr>
        <w:rFonts w:ascii="HGPｺﾞｼｯｸM" w:eastAsia="HGPｺﾞｼｯｸM" w:hAnsi="ＭＳ 明朝"/>
        <w:sz w:val="18"/>
        <w:szCs w:val="18"/>
      </w:rPr>
    </w:pPr>
  </w:p>
  <w:p w14:paraId="42F87626" w14:textId="77777777" w:rsidR="00E13895" w:rsidRPr="00E13895" w:rsidRDefault="00E13895" w:rsidP="00146CEF">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CB1C3" w14:textId="6B48989F" w:rsidR="00555F80" w:rsidRDefault="00555F80" w:rsidP="00112621">
    <w:pPr>
      <w:pStyle w:val="a3"/>
      <w:spacing w:line="240" w:lineRule="exact"/>
      <w:jc w:val="right"/>
      <w:rPr>
        <w:rFonts w:ascii="HGPｺﾞｼｯｸM" w:eastAsia="HGPｺﾞｼｯｸM" w:hAnsi="ＭＳ 明朝"/>
        <w:sz w:val="18"/>
        <w:szCs w:val="18"/>
      </w:rPr>
    </w:pPr>
  </w:p>
  <w:p w14:paraId="42CC6081" w14:textId="77777777" w:rsidR="00555F80" w:rsidRPr="000C7B22" w:rsidRDefault="00555F80" w:rsidP="00112621">
    <w:pPr>
      <w:pStyle w:val="a3"/>
      <w:wordWrap w:val="0"/>
      <w:spacing w:line="240" w:lineRule="exact"/>
      <w:ind w:right="180"/>
      <w:jc w:val="right"/>
      <w:rPr>
        <w:rFonts w:ascii="HGPｺﾞｼｯｸM" w:eastAsia="HGPｺﾞｼｯｸM" w:hAnsi="ＭＳ 明朝"/>
        <w:sz w:val="18"/>
        <w:szCs w:val="18"/>
      </w:rPr>
    </w:pPr>
    <w:r>
      <w:rPr>
        <w:rFonts w:ascii="HGPｺﾞｼｯｸM" w:eastAsia="HGPｺﾞｼｯｸM" w:hAnsi="ＭＳ 明朝" w:hint="eastAsia"/>
        <w:sz w:val="18"/>
        <w:szCs w:val="18"/>
      </w:rPr>
      <w:t xml:space="preserve">　</w:t>
    </w:r>
  </w:p>
  <w:p w14:paraId="359F0676" w14:textId="77777777" w:rsidR="00555F80" w:rsidRPr="00DA7B3A" w:rsidRDefault="00555F80" w:rsidP="00112621">
    <w:pPr>
      <w:pStyle w:val="a3"/>
      <w:wordWrap w:val="0"/>
      <w:ind w:right="800"/>
      <w:rPr>
        <w:rFonts w:ascii="HGPｺﾞｼｯｸM" w:eastAsia="HGPｺﾞｼｯｸM" w:hAnsi="ＭＳ 明朝"/>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15D3D" w14:textId="77777777" w:rsidR="00E13895" w:rsidRPr="003A263C" w:rsidRDefault="00E13895" w:rsidP="00E13895">
    <w:pPr>
      <w:pStyle w:val="a3"/>
      <w:spacing w:line="240" w:lineRule="exact"/>
      <w:jc w:val="right"/>
      <w:rPr>
        <w:rFonts w:ascii="HGPｺﾞｼｯｸM" w:eastAsia="HGPｺﾞｼｯｸM" w:hAnsi="ＭＳ 明朝"/>
        <w:sz w:val="18"/>
        <w:szCs w:val="18"/>
      </w:rPr>
    </w:pPr>
    <w:r w:rsidRPr="000C7B22">
      <w:rPr>
        <w:rFonts w:ascii="HGPｺﾞｼｯｸM" w:eastAsia="HGPｺﾞｼｯｸM" w:hAnsi="ＭＳ 明朝" w:hint="eastAsia"/>
        <w:sz w:val="18"/>
        <w:szCs w:val="18"/>
      </w:rPr>
      <w:t>第</w:t>
    </w:r>
    <w:r>
      <w:rPr>
        <w:rFonts w:ascii="HGPｺﾞｼｯｸM" w:eastAsia="HGPｺﾞｼｯｸM" w:hAnsi="ＭＳ 明朝" w:hint="eastAsia"/>
        <w:sz w:val="18"/>
        <w:szCs w:val="18"/>
      </w:rPr>
      <w:t>2</w:t>
    </w:r>
    <w:r w:rsidRPr="000C7B22">
      <w:rPr>
        <w:rFonts w:ascii="HGPｺﾞｼｯｸM" w:eastAsia="HGPｺﾞｼｯｸM" w:hAnsi="ＭＳ 明朝" w:hint="eastAsia"/>
        <w:sz w:val="18"/>
        <w:szCs w:val="18"/>
      </w:rPr>
      <w:t xml:space="preserve">章　</w:t>
    </w:r>
    <w:r>
      <w:rPr>
        <w:rFonts w:ascii="HGPｺﾞｼｯｸM" w:eastAsia="HGPｺﾞｼｯｸM" w:hAnsi="ＭＳ 明朝" w:hint="eastAsia"/>
        <w:sz w:val="18"/>
        <w:szCs w:val="18"/>
      </w:rPr>
      <w:t>平常時（発災前）の災害廃棄物処理対策</w:t>
    </w:r>
  </w:p>
  <w:p w14:paraId="4E229B77" w14:textId="77777777" w:rsidR="00E13895" w:rsidRPr="00E13895" w:rsidRDefault="00E13895" w:rsidP="00146CEF">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31AB9" w14:textId="42AEF4F0" w:rsidR="00555F80" w:rsidRDefault="00555F80" w:rsidP="005642DF">
    <w:pPr>
      <w:pStyle w:val="a3"/>
      <w:spacing w:line="240" w:lineRule="exact"/>
      <w:ind w:right="180"/>
      <w:jc w:val="right"/>
      <w:rPr>
        <w:rFonts w:ascii="HGPｺﾞｼｯｸM" w:eastAsia="HGPｺﾞｼｯｸM" w:hAnsi="ＭＳ 明朝"/>
        <w:sz w:val="18"/>
        <w:szCs w:val="18"/>
      </w:rPr>
    </w:pPr>
  </w:p>
  <w:p w14:paraId="5DC4CDE6" w14:textId="77777777" w:rsidR="00555F80" w:rsidRPr="000C7B22" w:rsidRDefault="00555F80" w:rsidP="00112621">
    <w:pPr>
      <w:pStyle w:val="a3"/>
      <w:wordWrap w:val="0"/>
      <w:spacing w:line="240" w:lineRule="exact"/>
      <w:ind w:right="180"/>
      <w:jc w:val="right"/>
      <w:rPr>
        <w:rFonts w:ascii="HGPｺﾞｼｯｸM" w:eastAsia="HGPｺﾞｼｯｸM" w:hAnsi="ＭＳ 明朝"/>
        <w:sz w:val="18"/>
        <w:szCs w:val="18"/>
      </w:rPr>
    </w:pPr>
    <w:r>
      <w:rPr>
        <w:rFonts w:ascii="HGPｺﾞｼｯｸM" w:eastAsia="HGPｺﾞｼｯｸM" w:hAnsi="ＭＳ 明朝" w:hint="eastAsia"/>
        <w:sz w:val="18"/>
        <w:szCs w:val="18"/>
      </w:rPr>
      <w:t xml:space="preserve">　</w:t>
    </w:r>
  </w:p>
  <w:p w14:paraId="621BCE37" w14:textId="77777777" w:rsidR="00555F80" w:rsidRPr="00DA7B3A" w:rsidRDefault="00555F80" w:rsidP="00112621">
    <w:pPr>
      <w:pStyle w:val="a3"/>
      <w:wordWrap w:val="0"/>
      <w:ind w:right="800"/>
      <w:rPr>
        <w:rFonts w:ascii="HGPｺﾞｼｯｸM" w:eastAsia="HGPｺﾞｼｯｸM" w:hAnsi="ＭＳ 明朝"/>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F81FD" w14:textId="39B9C88C" w:rsidR="00330EA7" w:rsidRPr="003A263C" w:rsidRDefault="00330EA7" w:rsidP="00E13895">
    <w:pPr>
      <w:pStyle w:val="a3"/>
      <w:spacing w:line="240" w:lineRule="exact"/>
      <w:jc w:val="right"/>
      <w:rPr>
        <w:rFonts w:ascii="HGPｺﾞｼｯｸM" w:eastAsia="HGPｺﾞｼｯｸM" w:hAnsi="ＭＳ 明朝"/>
        <w:sz w:val="18"/>
        <w:szCs w:val="18"/>
      </w:rPr>
    </w:pPr>
  </w:p>
  <w:p w14:paraId="2A2A7DAF" w14:textId="77777777" w:rsidR="00330EA7" w:rsidRPr="00E13895" w:rsidRDefault="00330EA7" w:rsidP="00146CEF">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21E79" w14:textId="5E447720" w:rsidR="00555F80" w:rsidRDefault="00555F80" w:rsidP="00112621">
    <w:pPr>
      <w:pStyle w:val="a3"/>
      <w:spacing w:line="240" w:lineRule="exact"/>
      <w:jc w:val="right"/>
      <w:rPr>
        <w:rFonts w:ascii="HGPｺﾞｼｯｸM" w:eastAsia="HGPｺﾞｼｯｸM" w:hAnsi="ＭＳ 明朝"/>
        <w:sz w:val="18"/>
        <w:szCs w:val="18"/>
      </w:rPr>
    </w:pPr>
  </w:p>
  <w:p w14:paraId="3F97F055" w14:textId="77777777" w:rsidR="00555F80" w:rsidRPr="000C7B22" w:rsidRDefault="00555F80" w:rsidP="00112621">
    <w:pPr>
      <w:pStyle w:val="a3"/>
      <w:wordWrap w:val="0"/>
      <w:spacing w:line="240" w:lineRule="exact"/>
      <w:ind w:right="180"/>
      <w:jc w:val="right"/>
      <w:rPr>
        <w:rFonts w:ascii="HGPｺﾞｼｯｸM" w:eastAsia="HGPｺﾞｼｯｸM" w:hAnsi="ＭＳ 明朝"/>
        <w:sz w:val="18"/>
        <w:szCs w:val="18"/>
      </w:rPr>
    </w:pPr>
    <w:r>
      <w:rPr>
        <w:rFonts w:ascii="HGPｺﾞｼｯｸM" w:eastAsia="HGPｺﾞｼｯｸM" w:hAnsi="ＭＳ 明朝" w:hint="eastAsia"/>
        <w:sz w:val="18"/>
        <w:szCs w:val="18"/>
      </w:rPr>
      <w:t xml:space="preserve">　</w:t>
    </w:r>
  </w:p>
  <w:p w14:paraId="42EBC7C4" w14:textId="77777777" w:rsidR="00555F80" w:rsidRPr="00DA7B3A" w:rsidRDefault="00555F80" w:rsidP="00112621">
    <w:pPr>
      <w:pStyle w:val="a3"/>
      <w:wordWrap w:val="0"/>
      <w:ind w:right="800"/>
      <w:rPr>
        <w:rFonts w:ascii="HGPｺﾞｼｯｸM" w:eastAsia="HGPｺﾞｼｯｸM" w:hAnsi="ＭＳ 明朝"/>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812B0" w14:textId="2BDC4824" w:rsidR="00555F80" w:rsidRDefault="00555F80" w:rsidP="00112621">
    <w:pPr>
      <w:pStyle w:val="a3"/>
      <w:spacing w:line="240" w:lineRule="exact"/>
      <w:jc w:val="right"/>
      <w:rPr>
        <w:rFonts w:ascii="HGPｺﾞｼｯｸM" w:eastAsia="HGPｺﾞｼｯｸM" w:hAnsi="ＭＳ 明朝"/>
        <w:sz w:val="18"/>
        <w:szCs w:val="18"/>
      </w:rPr>
    </w:pPr>
  </w:p>
  <w:p w14:paraId="61E1A55B" w14:textId="77777777" w:rsidR="00555F80" w:rsidRPr="000C7B22" w:rsidRDefault="00555F80" w:rsidP="00112621">
    <w:pPr>
      <w:pStyle w:val="a3"/>
      <w:wordWrap w:val="0"/>
      <w:spacing w:line="240" w:lineRule="exact"/>
      <w:ind w:right="180"/>
      <w:jc w:val="right"/>
      <w:rPr>
        <w:rFonts w:ascii="HGPｺﾞｼｯｸM" w:eastAsia="HGPｺﾞｼｯｸM" w:hAnsi="ＭＳ 明朝"/>
        <w:sz w:val="18"/>
        <w:szCs w:val="18"/>
      </w:rPr>
    </w:pPr>
    <w:r>
      <w:rPr>
        <w:rFonts w:ascii="HGPｺﾞｼｯｸM" w:eastAsia="HGPｺﾞｼｯｸM" w:hAnsi="ＭＳ 明朝" w:hint="eastAsia"/>
        <w:sz w:val="18"/>
        <w:szCs w:val="18"/>
      </w:rPr>
      <w:t xml:space="preserve">　</w:t>
    </w:r>
  </w:p>
  <w:p w14:paraId="28916F79" w14:textId="77777777" w:rsidR="00555F80" w:rsidRPr="00DA7B3A" w:rsidRDefault="00555F80" w:rsidP="00112621">
    <w:pPr>
      <w:pStyle w:val="a3"/>
      <w:wordWrap w:val="0"/>
      <w:ind w:right="800"/>
      <w:rPr>
        <w:rFonts w:ascii="HGPｺﾞｼｯｸM" w:eastAsia="HGPｺﾞｼｯｸM" w:hAnsi="ＭＳ 明朝"/>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A2FBA"/>
    <w:multiLevelType w:val="multilevel"/>
    <w:tmpl w:val="5A446E40"/>
    <w:lvl w:ilvl="0">
      <w:start w:val="1"/>
      <w:numFmt w:val="decimalFullWidth"/>
      <w:lvlText w:val="%1"/>
      <w:lvlJc w:val="left"/>
      <w:pPr>
        <w:tabs>
          <w:tab w:val="num" w:pos="680"/>
        </w:tabs>
        <w:ind w:left="425" w:hanging="425"/>
      </w:pPr>
      <w:rPr>
        <w:rFonts w:hint="eastAsia"/>
      </w:rPr>
    </w:lvl>
    <w:lvl w:ilvl="1">
      <w:start w:val="1"/>
      <w:numFmt w:val="decimalFullWidth"/>
      <w:suff w:val="nothing"/>
      <w:lvlText w:val="（%2）"/>
      <w:lvlJc w:val="left"/>
      <w:pPr>
        <w:ind w:left="964" w:hanging="794"/>
      </w:pPr>
      <w:rPr>
        <w:rFonts w:hint="eastAsia"/>
      </w:rPr>
    </w:lvl>
    <w:lvl w:ilvl="2">
      <w:start w:val="1"/>
      <w:numFmt w:val="decimalEnclosedCircle"/>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1C3135D5"/>
    <w:multiLevelType w:val="hybridMultilevel"/>
    <w:tmpl w:val="5F2A5482"/>
    <w:lvl w:ilvl="0" w:tplc="3B08EA48">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59154119"/>
    <w:multiLevelType w:val="multilevel"/>
    <w:tmpl w:val="0AA60666"/>
    <w:lvl w:ilvl="0">
      <w:start w:val="1"/>
      <w:numFmt w:val="decimalFullWidth"/>
      <w:lvlText w:val="%1"/>
      <w:lvlJc w:val="left"/>
      <w:pPr>
        <w:tabs>
          <w:tab w:val="num" w:pos="680"/>
        </w:tabs>
        <w:ind w:left="425" w:hanging="425"/>
      </w:pPr>
      <w:rPr>
        <w:rFonts w:hint="eastAsia"/>
      </w:rPr>
    </w:lvl>
    <w:lvl w:ilvl="1">
      <w:start w:val="1"/>
      <w:numFmt w:val="decimalFullWidth"/>
      <w:suff w:val="nothing"/>
      <w:lvlText w:val="（%2）"/>
      <w:lvlJc w:val="left"/>
      <w:pPr>
        <w:ind w:left="964" w:hanging="794"/>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694A0F4D"/>
    <w:multiLevelType w:val="hybridMultilevel"/>
    <w:tmpl w:val="5ED8F100"/>
    <w:lvl w:ilvl="0" w:tplc="A54CD058">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evenAndOddHeaders/>
  <w:drawingGridHorizontalSpacing w:val="120"/>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B76"/>
    <w:rsid w:val="00003D8B"/>
    <w:rsid w:val="0001381E"/>
    <w:rsid w:val="00021A9C"/>
    <w:rsid w:val="0002468F"/>
    <w:rsid w:val="00031F22"/>
    <w:rsid w:val="00034595"/>
    <w:rsid w:val="00042219"/>
    <w:rsid w:val="000436C2"/>
    <w:rsid w:val="00044C68"/>
    <w:rsid w:val="00060212"/>
    <w:rsid w:val="00060BDA"/>
    <w:rsid w:val="000859CE"/>
    <w:rsid w:val="00091D2F"/>
    <w:rsid w:val="0009766F"/>
    <w:rsid w:val="000A0088"/>
    <w:rsid w:val="000B26D0"/>
    <w:rsid w:val="000B4241"/>
    <w:rsid w:val="000B5544"/>
    <w:rsid w:val="000B5779"/>
    <w:rsid w:val="000C658E"/>
    <w:rsid w:val="000C6BB7"/>
    <w:rsid w:val="000D7B94"/>
    <w:rsid w:val="000E56FA"/>
    <w:rsid w:val="000F1607"/>
    <w:rsid w:val="000F31C8"/>
    <w:rsid w:val="000F6C25"/>
    <w:rsid w:val="001065C2"/>
    <w:rsid w:val="00107127"/>
    <w:rsid w:val="00112621"/>
    <w:rsid w:val="00113E01"/>
    <w:rsid w:val="00115DEB"/>
    <w:rsid w:val="001230D8"/>
    <w:rsid w:val="0012439D"/>
    <w:rsid w:val="001256CE"/>
    <w:rsid w:val="00133D63"/>
    <w:rsid w:val="00140532"/>
    <w:rsid w:val="00144BD5"/>
    <w:rsid w:val="00146898"/>
    <w:rsid w:val="00146CEF"/>
    <w:rsid w:val="00156757"/>
    <w:rsid w:val="001572CF"/>
    <w:rsid w:val="0015783F"/>
    <w:rsid w:val="00160EDB"/>
    <w:rsid w:val="00173935"/>
    <w:rsid w:val="00177221"/>
    <w:rsid w:val="00181DC0"/>
    <w:rsid w:val="00190628"/>
    <w:rsid w:val="001977F0"/>
    <w:rsid w:val="001A16C4"/>
    <w:rsid w:val="001A1EE3"/>
    <w:rsid w:val="001A22FF"/>
    <w:rsid w:val="001B6E8C"/>
    <w:rsid w:val="001B7324"/>
    <w:rsid w:val="001D4832"/>
    <w:rsid w:val="001E0FAF"/>
    <w:rsid w:val="001E3D8A"/>
    <w:rsid w:val="0020474C"/>
    <w:rsid w:val="00210CEB"/>
    <w:rsid w:val="00215EA2"/>
    <w:rsid w:val="002201B3"/>
    <w:rsid w:val="00230915"/>
    <w:rsid w:val="00232B00"/>
    <w:rsid w:val="0023547C"/>
    <w:rsid w:val="00241700"/>
    <w:rsid w:val="00250840"/>
    <w:rsid w:val="00253289"/>
    <w:rsid w:val="00275E4E"/>
    <w:rsid w:val="00290CE4"/>
    <w:rsid w:val="0029155A"/>
    <w:rsid w:val="002935A1"/>
    <w:rsid w:val="00297FD0"/>
    <w:rsid w:val="002A276D"/>
    <w:rsid w:val="002A2B81"/>
    <w:rsid w:val="002A5BE4"/>
    <w:rsid w:val="002A644D"/>
    <w:rsid w:val="002A7062"/>
    <w:rsid w:val="002B1ADA"/>
    <w:rsid w:val="002B501C"/>
    <w:rsid w:val="002B510F"/>
    <w:rsid w:val="002B7952"/>
    <w:rsid w:val="002C13B9"/>
    <w:rsid w:val="002C7433"/>
    <w:rsid w:val="002D3965"/>
    <w:rsid w:val="002D5F72"/>
    <w:rsid w:val="002D663D"/>
    <w:rsid w:val="002E499A"/>
    <w:rsid w:val="00304024"/>
    <w:rsid w:val="003068DD"/>
    <w:rsid w:val="00307800"/>
    <w:rsid w:val="00326DE4"/>
    <w:rsid w:val="00330EA7"/>
    <w:rsid w:val="00332435"/>
    <w:rsid w:val="003460DA"/>
    <w:rsid w:val="00361094"/>
    <w:rsid w:val="00367802"/>
    <w:rsid w:val="003738BC"/>
    <w:rsid w:val="00376F8B"/>
    <w:rsid w:val="003B707C"/>
    <w:rsid w:val="003D31CC"/>
    <w:rsid w:val="003D5A00"/>
    <w:rsid w:val="003E050C"/>
    <w:rsid w:val="003F2BB4"/>
    <w:rsid w:val="003F39E7"/>
    <w:rsid w:val="003F5887"/>
    <w:rsid w:val="00400E20"/>
    <w:rsid w:val="004030AD"/>
    <w:rsid w:val="0040467A"/>
    <w:rsid w:val="00407E7C"/>
    <w:rsid w:val="00410CCE"/>
    <w:rsid w:val="0041154D"/>
    <w:rsid w:val="00415420"/>
    <w:rsid w:val="00417564"/>
    <w:rsid w:val="004233A5"/>
    <w:rsid w:val="00424F36"/>
    <w:rsid w:val="00444272"/>
    <w:rsid w:val="00444F4B"/>
    <w:rsid w:val="0044656D"/>
    <w:rsid w:val="00454251"/>
    <w:rsid w:val="00475780"/>
    <w:rsid w:val="00481ED4"/>
    <w:rsid w:val="00490220"/>
    <w:rsid w:val="004909C4"/>
    <w:rsid w:val="004A0CEF"/>
    <w:rsid w:val="004A1ED3"/>
    <w:rsid w:val="004A33CB"/>
    <w:rsid w:val="004A59B6"/>
    <w:rsid w:val="004B1DD6"/>
    <w:rsid w:val="004B3D0B"/>
    <w:rsid w:val="004B47EC"/>
    <w:rsid w:val="004B7978"/>
    <w:rsid w:val="004D236F"/>
    <w:rsid w:val="004D28D2"/>
    <w:rsid w:val="004D4679"/>
    <w:rsid w:val="004E33CD"/>
    <w:rsid w:val="004E60AC"/>
    <w:rsid w:val="004E60DB"/>
    <w:rsid w:val="004F0CEA"/>
    <w:rsid w:val="004F7DD2"/>
    <w:rsid w:val="0051366F"/>
    <w:rsid w:val="005248F6"/>
    <w:rsid w:val="00533C7C"/>
    <w:rsid w:val="005351AE"/>
    <w:rsid w:val="00537E3E"/>
    <w:rsid w:val="00541BB8"/>
    <w:rsid w:val="00543A0E"/>
    <w:rsid w:val="005473E2"/>
    <w:rsid w:val="00550D06"/>
    <w:rsid w:val="00553358"/>
    <w:rsid w:val="00553AEB"/>
    <w:rsid w:val="00555094"/>
    <w:rsid w:val="00555F80"/>
    <w:rsid w:val="005642DF"/>
    <w:rsid w:val="00574A89"/>
    <w:rsid w:val="0057559F"/>
    <w:rsid w:val="00581480"/>
    <w:rsid w:val="00585522"/>
    <w:rsid w:val="005920FE"/>
    <w:rsid w:val="00593044"/>
    <w:rsid w:val="0059652B"/>
    <w:rsid w:val="005A2ED0"/>
    <w:rsid w:val="005B354E"/>
    <w:rsid w:val="005C1AD8"/>
    <w:rsid w:val="005C520B"/>
    <w:rsid w:val="005D12A2"/>
    <w:rsid w:val="005D1A39"/>
    <w:rsid w:val="005D1EDD"/>
    <w:rsid w:val="005D4BC6"/>
    <w:rsid w:val="005E0225"/>
    <w:rsid w:val="005E4D4A"/>
    <w:rsid w:val="005E51AB"/>
    <w:rsid w:val="005E5587"/>
    <w:rsid w:val="005E5F80"/>
    <w:rsid w:val="005F521B"/>
    <w:rsid w:val="00602F61"/>
    <w:rsid w:val="00610CA2"/>
    <w:rsid w:val="00613026"/>
    <w:rsid w:val="006209E2"/>
    <w:rsid w:val="00621921"/>
    <w:rsid w:val="0062232F"/>
    <w:rsid w:val="0062642C"/>
    <w:rsid w:val="006269AA"/>
    <w:rsid w:val="0064278A"/>
    <w:rsid w:val="00642D7D"/>
    <w:rsid w:val="00657E5E"/>
    <w:rsid w:val="00683340"/>
    <w:rsid w:val="00684BAC"/>
    <w:rsid w:val="00687AFB"/>
    <w:rsid w:val="00687C9D"/>
    <w:rsid w:val="00690D9E"/>
    <w:rsid w:val="006A31F3"/>
    <w:rsid w:val="006B0893"/>
    <w:rsid w:val="006B425C"/>
    <w:rsid w:val="006D51EE"/>
    <w:rsid w:val="006E154D"/>
    <w:rsid w:val="006E4AA3"/>
    <w:rsid w:val="006E4BFF"/>
    <w:rsid w:val="006F1CBD"/>
    <w:rsid w:val="006F4E9E"/>
    <w:rsid w:val="00703E30"/>
    <w:rsid w:val="007135F5"/>
    <w:rsid w:val="00715F95"/>
    <w:rsid w:val="00721257"/>
    <w:rsid w:val="00721AFF"/>
    <w:rsid w:val="00742DB3"/>
    <w:rsid w:val="00744984"/>
    <w:rsid w:val="00746830"/>
    <w:rsid w:val="00750487"/>
    <w:rsid w:val="007512B6"/>
    <w:rsid w:val="00755DB9"/>
    <w:rsid w:val="00756622"/>
    <w:rsid w:val="0076449D"/>
    <w:rsid w:val="00772137"/>
    <w:rsid w:val="00780732"/>
    <w:rsid w:val="00782987"/>
    <w:rsid w:val="007A49F2"/>
    <w:rsid w:val="007A56BA"/>
    <w:rsid w:val="007A647E"/>
    <w:rsid w:val="007B064D"/>
    <w:rsid w:val="007B5247"/>
    <w:rsid w:val="007B7B20"/>
    <w:rsid w:val="007C0C2A"/>
    <w:rsid w:val="007C5194"/>
    <w:rsid w:val="007D32F3"/>
    <w:rsid w:val="007E30F9"/>
    <w:rsid w:val="007F050B"/>
    <w:rsid w:val="007F6F4C"/>
    <w:rsid w:val="008004DA"/>
    <w:rsid w:val="00800500"/>
    <w:rsid w:val="00802F59"/>
    <w:rsid w:val="00810660"/>
    <w:rsid w:val="00813740"/>
    <w:rsid w:val="00817E56"/>
    <w:rsid w:val="00830300"/>
    <w:rsid w:val="00832624"/>
    <w:rsid w:val="00832842"/>
    <w:rsid w:val="008332D4"/>
    <w:rsid w:val="008344D9"/>
    <w:rsid w:val="00842C23"/>
    <w:rsid w:val="0084796C"/>
    <w:rsid w:val="00851DBF"/>
    <w:rsid w:val="008652D3"/>
    <w:rsid w:val="00876435"/>
    <w:rsid w:val="00876B6B"/>
    <w:rsid w:val="00885A61"/>
    <w:rsid w:val="00891F0B"/>
    <w:rsid w:val="008B24FF"/>
    <w:rsid w:val="008B3BC2"/>
    <w:rsid w:val="008B3D44"/>
    <w:rsid w:val="008C063D"/>
    <w:rsid w:val="008D1B41"/>
    <w:rsid w:val="008D2038"/>
    <w:rsid w:val="008D20D2"/>
    <w:rsid w:val="008F0FB2"/>
    <w:rsid w:val="008F3DDB"/>
    <w:rsid w:val="008F75A1"/>
    <w:rsid w:val="009019AE"/>
    <w:rsid w:val="00902A8E"/>
    <w:rsid w:val="00907115"/>
    <w:rsid w:val="00907331"/>
    <w:rsid w:val="00920021"/>
    <w:rsid w:val="009213AD"/>
    <w:rsid w:val="00923716"/>
    <w:rsid w:val="009275E3"/>
    <w:rsid w:val="00927DF4"/>
    <w:rsid w:val="009373B2"/>
    <w:rsid w:val="00942F54"/>
    <w:rsid w:val="009576A9"/>
    <w:rsid w:val="00957B27"/>
    <w:rsid w:val="00960034"/>
    <w:rsid w:val="0096161B"/>
    <w:rsid w:val="00974A91"/>
    <w:rsid w:val="00981586"/>
    <w:rsid w:val="00983F06"/>
    <w:rsid w:val="009907B0"/>
    <w:rsid w:val="009A7C5F"/>
    <w:rsid w:val="009B03A5"/>
    <w:rsid w:val="009B143E"/>
    <w:rsid w:val="009B4D0B"/>
    <w:rsid w:val="009C0F06"/>
    <w:rsid w:val="009C14B7"/>
    <w:rsid w:val="009D6ED1"/>
    <w:rsid w:val="009E7721"/>
    <w:rsid w:val="009F1C08"/>
    <w:rsid w:val="00A00F0E"/>
    <w:rsid w:val="00A10461"/>
    <w:rsid w:val="00A1464B"/>
    <w:rsid w:val="00A17489"/>
    <w:rsid w:val="00A415A6"/>
    <w:rsid w:val="00A44796"/>
    <w:rsid w:val="00A56657"/>
    <w:rsid w:val="00A56876"/>
    <w:rsid w:val="00A5714F"/>
    <w:rsid w:val="00A61B1B"/>
    <w:rsid w:val="00A74706"/>
    <w:rsid w:val="00A753C0"/>
    <w:rsid w:val="00A93444"/>
    <w:rsid w:val="00A93848"/>
    <w:rsid w:val="00A945DC"/>
    <w:rsid w:val="00A95FCB"/>
    <w:rsid w:val="00A966D1"/>
    <w:rsid w:val="00AB01DE"/>
    <w:rsid w:val="00AB0A99"/>
    <w:rsid w:val="00AB6D9E"/>
    <w:rsid w:val="00AC4D0A"/>
    <w:rsid w:val="00AC4DEB"/>
    <w:rsid w:val="00AC60D9"/>
    <w:rsid w:val="00AD0BDF"/>
    <w:rsid w:val="00AD194C"/>
    <w:rsid w:val="00AE159A"/>
    <w:rsid w:val="00AE58D0"/>
    <w:rsid w:val="00AF1268"/>
    <w:rsid w:val="00B06283"/>
    <w:rsid w:val="00B12701"/>
    <w:rsid w:val="00B129F7"/>
    <w:rsid w:val="00B2025A"/>
    <w:rsid w:val="00B2077E"/>
    <w:rsid w:val="00B30AE3"/>
    <w:rsid w:val="00B32257"/>
    <w:rsid w:val="00B32E40"/>
    <w:rsid w:val="00B35A35"/>
    <w:rsid w:val="00B37471"/>
    <w:rsid w:val="00B409EA"/>
    <w:rsid w:val="00B41A6F"/>
    <w:rsid w:val="00B4795C"/>
    <w:rsid w:val="00B50242"/>
    <w:rsid w:val="00B52347"/>
    <w:rsid w:val="00B55E7C"/>
    <w:rsid w:val="00B67BEE"/>
    <w:rsid w:val="00B739C2"/>
    <w:rsid w:val="00B82547"/>
    <w:rsid w:val="00B904D0"/>
    <w:rsid w:val="00BB1195"/>
    <w:rsid w:val="00BB11E8"/>
    <w:rsid w:val="00BB1FDE"/>
    <w:rsid w:val="00BC0B9E"/>
    <w:rsid w:val="00BC3012"/>
    <w:rsid w:val="00BD5193"/>
    <w:rsid w:val="00BE7478"/>
    <w:rsid w:val="00BF0179"/>
    <w:rsid w:val="00C02805"/>
    <w:rsid w:val="00C0499B"/>
    <w:rsid w:val="00C11FA1"/>
    <w:rsid w:val="00C14AF3"/>
    <w:rsid w:val="00C16374"/>
    <w:rsid w:val="00C177E9"/>
    <w:rsid w:val="00C329CD"/>
    <w:rsid w:val="00C336C4"/>
    <w:rsid w:val="00C430C1"/>
    <w:rsid w:val="00C45F38"/>
    <w:rsid w:val="00C50068"/>
    <w:rsid w:val="00C51289"/>
    <w:rsid w:val="00C53080"/>
    <w:rsid w:val="00C54448"/>
    <w:rsid w:val="00C63771"/>
    <w:rsid w:val="00C70625"/>
    <w:rsid w:val="00C70A41"/>
    <w:rsid w:val="00C8030F"/>
    <w:rsid w:val="00C831BF"/>
    <w:rsid w:val="00C968FB"/>
    <w:rsid w:val="00CA206E"/>
    <w:rsid w:val="00CA29EA"/>
    <w:rsid w:val="00CC35E4"/>
    <w:rsid w:val="00CC75B2"/>
    <w:rsid w:val="00CC7609"/>
    <w:rsid w:val="00CD0656"/>
    <w:rsid w:val="00CD2851"/>
    <w:rsid w:val="00CD7151"/>
    <w:rsid w:val="00CD7901"/>
    <w:rsid w:val="00CE07AA"/>
    <w:rsid w:val="00CF4825"/>
    <w:rsid w:val="00CF4990"/>
    <w:rsid w:val="00D07E67"/>
    <w:rsid w:val="00D07F8A"/>
    <w:rsid w:val="00D15B76"/>
    <w:rsid w:val="00D15D9F"/>
    <w:rsid w:val="00D17211"/>
    <w:rsid w:val="00D17F8C"/>
    <w:rsid w:val="00D24A8E"/>
    <w:rsid w:val="00D3092C"/>
    <w:rsid w:val="00D36E94"/>
    <w:rsid w:val="00D3701E"/>
    <w:rsid w:val="00D636D7"/>
    <w:rsid w:val="00D6550B"/>
    <w:rsid w:val="00D70EF3"/>
    <w:rsid w:val="00D7419E"/>
    <w:rsid w:val="00D87219"/>
    <w:rsid w:val="00D93CF3"/>
    <w:rsid w:val="00D97F98"/>
    <w:rsid w:val="00DA2098"/>
    <w:rsid w:val="00DA7D37"/>
    <w:rsid w:val="00DB0B57"/>
    <w:rsid w:val="00DB48C0"/>
    <w:rsid w:val="00DC2870"/>
    <w:rsid w:val="00DC3B06"/>
    <w:rsid w:val="00DC3CB2"/>
    <w:rsid w:val="00DC77A4"/>
    <w:rsid w:val="00DD5D5D"/>
    <w:rsid w:val="00DD7BDC"/>
    <w:rsid w:val="00DE1D65"/>
    <w:rsid w:val="00DF05F9"/>
    <w:rsid w:val="00DF6D20"/>
    <w:rsid w:val="00DF7919"/>
    <w:rsid w:val="00E0088C"/>
    <w:rsid w:val="00E01BDB"/>
    <w:rsid w:val="00E05FEC"/>
    <w:rsid w:val="00E10E34"/>
    <w:rsid w:val="00E127D4"/>
    <w:rsid w:val="00E13895"/>
    <w:rsid w:val="00E220B6"/>
    <w:rsid w:val="00E31E58"/>
    <w:rsid w:val="00E5025E"/>
    <w:rsid w:val="00E56B32"/>
    <w:rsid w:val="00E621ED"/>
    <w:rsid w:val="00E64E54"/>
    <w:rsid w:val="00E66F8A"/>
    <w:rsid w:val="00E6712F"/>
    <w:rsid w:val="00E70771"/>
    <w:rsid w:val="00E9099C"/>
    <w:rsid w:val="00EB0E1E"/>
    <w:rsid w:val="00EB59C2"/>
    <w:rsid w:val="00EC33EB"/>
    <w:rsid w:val="00EC7721"/>
    <w:rsid w:val="00ED69E4"/>
    <w:rsid w:val="00EE284C"/>
    <w:rsid w:val="00EE382D"/>
    <w:rsid w:val="00EE3E1A"/>
    <w:rsid w:val="00EE4810"/>
    <w:rsid w:val="00EF41DF"/>
    <w:rsid w:val="00F01810"/>
    <w:rsid w:val="00F05A01"/>
    <w:rsid w:val="00F062D0"/>
    <w:rsid w:val="00F12369"/>
    <w:rsid w:val="00F135F0"/>
    <w:rsid w:val="00F2016E"/>
    <w:rsid w:val="00F22F77"/>
    <w:rsid w:val="00F42204"/>
    <w:rsid w:val="00F510EA"/>
    <w:rsid w:val="00F52154"/>
    <w:rsid w:val="00F65C21"/>
    <w:rsid w:val="00F667E8"/>
    <w:rsid w:val="00F66C05"/>
    <w:rsid w:val="00F766B3"/>
    <w:rsid w:val="00F80828"/>
    <w:rsid w:val="00F85152"/>
    <w:rsid w:val="00F85AE4"/>
    <w:rsid w:val="00F969D6"/>
    <w:rsid w:val="00FA39A0"/>
    <w:rsid w:val="00FB2337"/>
    <w:rsid w:val="00FB4727"/>
    <w:rsid w:val="00FB5A30"/>
    <w:rsid w:val="00FB5B83"/>
    <w:rsid w:val="00FC133B"/>
    <w:rsid w:val="00FC1D80"/>
    <w:rsid w:val="00FC2E7F"/>
    <w:rsid w:val="00FC6B03"/>
    <w:rsid w:val="00FE3C89"/>
    <w:rsid w:val="00FE4ABF"/>
    <w:rsid w:val="00FE7D35"/>
    <w:rsid w:val="00FF0364"/>
    <w:rsid w:val="00FF4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754956A6"/>
  <w15:docId w15:val="{59AEFFDE-56EA-41A5-B705-11859827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Century" w:cs="Times New Roman"/>
        <w:kern w:val="2"/>
        <w:sz w:val="24"/>
        <w:szCs w:val="24"/>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BDF"/>
    <w:pPr>
      <w:widowControl w:val="0"/>
    </w:pPr>
  </w:style>
  <w:style w:type="paragraph" w:styleId="1">
    <w:name w:val="heading 1"/>
    <w:basedOn w:val="a"/>
    <w:next w:val="a"/>
    <w:link w:val="10"/>
    <w:uiPriority w:val="9"/>
    <w:qFormat/>
    <w:rsid w:val="00146CEF"/>
    <w:pPr>
      <w:keepNext/>
      <w:tabs>
        <w:tab w:val="num" w:pos="680"/>
      </w:tabs>
      <w:spacing w:afterLines="100" w:after="100"/>
      <w:ind w:left="425" w:hanging="425"/>
      <w:outlineLvl w:val="0"/>
    </w:pPr>
    <w:rPr>
      <w:rFonts w:asciiTheme="majorHAnsi" w:eastAsia="ＭＳ ゴシック" w:hAnsiTheme="majorHAnsi" w:cstheme="majorBidi"/>
      <w:color w:val="4F81BD" w:themeColor="accent1"/>
      <w:sz w:val="28"/>
    </w:rPr>
  </w:style>
  <w:style w:type="paragraph" w:styleId="2">
    <w:name w:val="heading 2"/>
    <w:basedOn w:val="a"/>
    <w:next w:val="a"/>
    <w:link w:val="20"/>
    <w:uiPriority w:val="9"/>
    <w:unhideWhenUsed/>
    <w:qFormat/>
    <w:rsid w:val="009E7721"/>
    <w:pPr>
      <w:keepNext/>
      <w:outlineLvl w:val="1"/>
    </w:pPr>
    <w:rPr>
      <w:rFonts w:asciiTheme="majorHAnsi" w:eastAsiaTheme="majorEastAsia" w:hAnsiTheme="majorHAnsi" w:cstheme="majorBidi"/>
      <w:szCs w:val="22"/>
    </w:rPr>
  </w:style>
  <w:style w:type="paragraph" w:styleId="3">
    <w:name w:val="heading 3"/>
    <w:basedOn w:val="a"/>
    <w:next w:val="a"/>
    <w:link w:val="30"/>
    <w:uiPriority w:val="9"/>
    <w:unhideWhenUsed/>
    <w:qFormat/>
    <w:rsid w:val="00146CEF"/>
    <w:pPr>
      <w:keepNext/>
      <w:spacing w:beforeLines="100" w:before="100"/>
      <w:ind w:leftChars="250" w:left="817" w:hanging="567"/>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146CE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7E7C"/>
    <w:pPr>
      <w:tabs>
        <w:tab w:val="center" w:pos="4252"/>
        <w:tab w:val="right" w:pos="8504"/>
      </w:tabs>
      <w:snapToGrid w:val="0"/>
    </w:pPr>
  </w:style>
  <w:style w:type="character" w:customStyle="1" w:styleId="a4">
    <w:name w:val="ヘッダー (文字)"/>
    <w:basedOn w:val="a0"/>
    <w:link w:val="a3"/>
    <w:uiPriority w:val="99"/>
    <w:rsid w:val="00407E7C"/>
  </w:style>
  <w:style w:type="paragraph" w:styleId="a5">
    <w:name w:val="footer"/>
    <w:basedOn w:val="a"/>
    <w:link w:val="a6"/>
    <w:uiPriority w:val="99"/>
    <w:unhideWhenUsed/>
    <w:rsid w:val="00407E7C"/>
    <w:pPr>
      <w:tabs>
        <w:tab w:val="center" w:pos="4252"/>
        <w:tab w:val="right" w:pos="8504"/>
      </w:tabs>
      <w:snapToGrid w:val="0"/>
    </w:pPr>
  </w:style>
  <w:style w:type="character" w:customStyle="1" w:styleId="a6">
    <w:name w:val="フッター (文字)"/>
    <w:basedOn w:val="a0"/>
    <w:link w:val="a5"/>
    <w:uiPriority w:val="99"/>
    <w:rsid w:val="00407E7C"/>
  </w:style>
  <w:style w:type="table" w:styleId="a7">
    <w:name w:val="Table Grid"/>
    <w:basedOn w:val="a1"/>
    <w:rsid w:val="00990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10E3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10E34"/>
    <w:rPr>
      <w:rFonts w:asciiTheme="majorHAnsi" w:eastAsiaTheme="majorEastAsia" w:hAnsiTheme="majorHAnsi" w:cstheme="majorBidi"/>
      <w:sz w:val="18"/>
      <w:szCs w:val="18"/>
    </w:rPr>
  </w:style>
  <w:style w:type="paragraph" w:styleId="aa">
    <w:name w:val="footnote text"/>
    <w:basedOn w:val="a"/>
    <w:link w:val="ab"/>
    <w:uiPriority w:val="99"/>
    <w:semiHidden/>
    <w:unhideWhenUsed/>
    <w:rsid w:val="00FB5B83"/>
    <w:pPr>
      <w:snapToGrid w:val="0"/>
      <w:jc w:val="left"/>
    </w:pPr>
  </w:style>
  <w:style w:type="character" w:customStyle="1" w:styleId="ab">
    <w:name w:val="脚注文字列 (文字)"/>
    <w:basedOn w:val="a0"/>
    <w:link w:val="aa"/>
    <w:uiPriority w:val="99"/>
    <w:semiHidden/>
    <w:rsid w:val="00FB5B83"/>
  </w:style>
  <w:style w:type="character" w:styleId="ac">
    <w:name w:val="footnote reference"/>
    <w:basedOn w:val="a0"/>
    <w:uiPriority w:val="99"/>
    <w:semiHidden/>
    <w:unhideWhenUsed/>
    <w:rsid w:val="00FB5B83"/>
    <w:rPr>
      <w:vertAlign w:val="superscript"/>
    </w:rPr>
  </w:style>
  <w:style w:type="paragraph" w:styleId="Web">
    <w:name w:val="Normal (Web)"/>
    <w:basedOn w:val="a"/>
    <w:uiPriority w:val="99"/>
    <w:unhideWhenUsed/>
    <w:rsid w:val="004B3D0B"/>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Date"/>
    <w:basedOn w:val="a"/>
    <w:next w:val="a"/>
    <w:link w:val="ae"/>
    <w:uiPriority w:val="99"/>
    <w:semiHidden/>
    <w:unhideWhenUsed/>
    <w:rsid w:val="00DF05F9"/>
  </w:style>
  <w:style w:type="character" w:customStyle="1" w:styleId="ae">
    <w:name w:val="日付 (文字)"/>
    <w:basedOn w:val="a0"/>
    <w:link w:val="ad"/>
    <w:uiPriority w:val="99"/>
    <w:semiHidden/>
    <w:rsid w:val="00DF05F9"/>
  </w:style>
  <w:style w:type="paragraph" w:styleId="af">
    <w:name w:val="caption"/>
    <w:aliases w:val="図表タイトル"/>
    <w:basedOn w:val="a"/>
    <w:next w:val="a"/>
    <w:uiPriority w:val="35"/>
    <w:unhideWhenUsed/>
    <w:qFormat/>
    <w:rsid w:val="00B409EA"/>
    <w:rPr>
      <w:b/>
      <w:bCs/>
      <w:sz w:val="21"/>
      <w:szCs w:val="21"/>
    </w:rPr>
  </w:style>
  <w:style w:type="paragraph" w:styleId="af0">
    <w:name w:val="Title"/>
    <w:basedOn w:val="a"/>
    <w:next w:val="a"/>
    <w:link w:val="af1"/>
    <w:uiPriority w:val="10"/>
    <w:qFormat/>
    <w:rsid w:val="0076449D"/>
    <w:pPr>
      <w:spacing w:before="240" w:after="120"/>
      <w:jc w:val="center"/>
      <w:outlineLvl w:val="0"/>
    </w:pPr>
    <w:rPr>
      <w:rFonts w:asciiTheme="majorHAnsi" w:eastAsiaTheme="majorEastAsia" w:hAnsiTheme="majorHAnsi" w:cstheme="majorBidi"/>
      <w:sz w:val="32"/>
      <w:szCs w:val="32"/>
    </w:rPr>
  </w:style>
  <w:style w:type="character" w:customStyle="1" w:styleId="af1">
    <w:name w:val="表題 (文字)"/>
    <w:basedOn w:val="a0"/>
    <w:link w:val="af0"/>
    <w:uiPriority w:val="10"/>
    <w:rsid w:val="0076449D"/>
    <w:rPr>
      <w:rFonts w:asciiTheme="majorHAnsi" w:eastAsiaTheme="majorEastAsia" w:hAnsiTheme="majorHAnsi" w:cstheme="majorBidi"/>
      <w:sz w:val="32"/>
      <w:szCs w:val="32"/>
    </w:rPr>
  </w:style>
  <w:style w:type="character" w:customStyle="1" w:styleId="20">
    <w:name w:val="見出し 2 (文字)"/>
    <w:basedOn w:val="a0"/>
    <w:link w:val="2"/>
    <w:uiPriority w:val="9"/>
    <w:rsid w:val="009E7721"/>
    <w:rPr>
      <w:rFonts w:asciiTheme="majorHAnsi" w:eastAsiaTheme="majorEastAsia" w:hAnsiTheme="majorHAnsi" w:cstheme="majorBidi"/>
      <w:szCs w:val="22"/>
    </w:rPr>
  </w:style>
  <w:style w:type="character" w:customStyle="1" w:styleId="21">
    <w:name w:val="見出し 2 (文字)1"/>
    <w:basedOn w:val="a0"/>
    <w:uiPriority w:val="9"/>
    <w:rsid w:val="00146CEF"/>
    <w:rPr>
      <w:rFonts w:asciiTheme="majorHAnsi" w:eastAsiaTheme="majorEastAsia" w:hAnsiTheme="majorHAnsi" w:cstheme="majorBidi"/>
      <w:kern w:val="2"/>
      <w:sz w:val="21"/>
      <w:szCs w:val="22"/>
    </w:rPr>
  </w:style>
  <w:style w:type="character" w:customStyle="1" w:styleId="10">
    <w:name w:val="見出し 1 (文字)"/>
    <w:basedOn w:val="a0"/>
    <w:link w:val="1"/>
    <w:uiPriority w:val="9"/>
    <w:rsid w:val="00146CEF"/>
    <w:rPr>
      <w:rFonts w:asciiTheme="majorHAnsi" w:eastAsia="ＭＳ ゴシック" w:hAnsiTheme="majorHAnsi" w:cstheme="majorBidi"/>
      <w:color w:val="4F81BD" w:themeColor="accent1"/>
      <w:sz w:val="28"/>
    </w:rPr>
  </w:style>
  <w:style w:type="character" w:customStyle="1" w:styleId="30">
    <w:name w:val="見出し 3 (文字)"/>
    <w:basedOn w:val="a0"/>
    <w:link w:val="3"/>
    <w:uiPriority w:val="9"/>
    <w:rsid w:val="00146CEF"/>
    <w:rPr>
      <w:rFonts w:asciiTheme="majorHAnsi" w:eastAsiaTheme="majorEastAsia" w:hAnsiTheme="majorHAnsi" w:cstheme="majorBidi"/>
    </w:rPr>
  </w:style>
  <w:style w:type="character" w:customStyle="1" w:styleId="40">
    <w:name w:val="見出し 4 (文字)"/>
    <w:basedOn w:val="a0"/>
    <w:link w:val="4"/>
    <w:uiPriority w:val="9"/>
    <w:semiHidden/>
    <w:rsid w:val="00146CEF"/>
    <w:rPr>
      <w:b/>
      <w:bCs/>
    </w:rPr>
  </w:style>
  <w:style w:type="character" w:customStyle="1" w:styleId="11">
    <w:name w:val="見出し 1 (文字)1"/>
    <w:basedOn w:val="a0"/>
    <w:uiPriority w:val="9"/>
    <w:rsid w:val="00146CEF"/>
    <w:rPr>
      <w:rFonts w:asciiTheme="majorHAnsi" w:eastAsia="ＭＳ ゴシック" w:hAnsiTheme="majorHAnsi" w:cstheme="majorBidi"/>
      <w:color w:val="4F81BD" w:themeColor="accent1"/>
      <w:sz w:val="28"/>
    </w:rPr>
  </w:style>
  <w:style w:type="character" w:customStyle="1" w:styleId="22">
    <w:name w:val="見出し 2 (文字)2"/>
    <w:basedOn w:val="a0"/>
    <w:uiPriority w:val="9"/>
    <w:rsid w:val="00146CEF"/>
    <w:rPr>
      <w:rFonts w:asciiTheme="majorHAnsi" w:eastAsiaTheme="majorEastAsia" w:hAnsiTheme="majorHAnsi" w:cstheme="majorBidi"/>
    </w:rPr>
  </w:style>
  <w:style w:type="paragraph" w:styleId="af2">
    <w:name w:val="List Paragraph"/>
    <w:basedOn w:val="a"/>
    <w:uiPriority w:val="34"/>
    <w:qFormat/>
    <w:rsid w:val="00146CEF"/>
    <w:pPr>
      <w:ind w:leftChars="400" w:left="840"/>
    </w:pPr>
  </w:style>
  <w:style w:type="character" w:styleId="af3">
    <w:name w:val="annotation reference"/>
    <w:basedOn w:val="a0"/>
    <w:uiPriority w:val="99"/>
    <w:semiHidden/>
    <w:unhideWhenUsed/>
    <w:rsid w:val="00146CEF"/>
    <w:rPr>
      <w:sz w:val="18"/>
      <w:szCs w:val="18"/>
    </w:rPr>
  </w:style>
  <w:style w:type="paragraph" w:styleId="af4">
    <w:name w:val="annotation text"/>
    <w:basedOn w:val="a"/>
    <w:link w:val="af5"/>
    <w:uiPriority w:val="99"/>
    <w:unhideWhenUsed/>
    <w:rsid w:val="00146CEF"/>
    <w:pPr>
      <w:jc w:val="left"/>
    </w:pPr>
  </w:style>
  <w:style w:type="character" w:customStyle="1" w:styleId="af5">
    <w:name w:val="コメント文字列 (文字)"/>
    <w:basedOn w:val="a0"/>
    <w:link w:val="af4"/>
    <w:uiPriority w:val="99"/>
    <w:rsid w:val="00146CEF"/>
  </w:style>
  <w:style w:type="character" w:customStyle="1" w:styleId="12">
    <w:name w:val="コメント文字列 (文字)1"/>
    <w:basedOn w:val="a0"/>
    <w:uiPriority w:val="99"/>
    <w:rsid w:val="00146CEF"/>
  </w:style>
  <w:style w:type="paragraph" w:styleId="af6">
    <w:name w:val="annotation subject"/>
    <w:basedOn w:val="af4"/>
    <w:next w:val="af4"/>
    <w:link w:val="af7"/>
    <w:uiPriority w:val="99"/>
    <w:semiHidden/>
    <w:unhideWhenUsed/>
    <w:rsid w:val="00146CEF"/>
    <w:rPr>
      <w:b/>
      <w:bCs/>
    </w:rPr>
  </w:style>
  <w:style w:type="character" w:customStyle="1" w:styleId="af7">
    <w:name w:val="コメント内容 (文字)"/>
    <w:basedOn w:val="af5"/>
    <w:link w:val="af6"/>
    <w:uiPriority w:val="99"/>
    <w:semiHidden/>
    <w:rsid w:val="00146CEF"/>
    <w:rPr>
      <w:b/>
      <w:bCs/>
    </w:rPr>
  </w:style>
  <w:style w:type="character" w:customStyle="1" w:styleId="13">
    <w:name w:val="コメント内容 (文字)1"/>
    <w:basedOn w:val="af5"/>
    <w:uiPriority w:val="99"/>
    <w:semiHidden/>
    <w:rsid w:val="00146CEF"/>
    <w:rPr>
      <w:b/>
      <w:bCs/>
    </w:rPr>
  </w:style>
  <w:style w:type="character" w:customStyle="1" w:styleId="31">
    <w:name w:val="見出し 3 (文字)1"/>
    <w:basedOn w:val="a0"/>
    <w:uiPriority w:val="9"/>
    <w:rsid w:val="00146CEF"/>
    <w:rPr>
      <w:rFonts w:asciiTheme="majorHAnsi" w:eastAsiaTheme="majorEastAsia" w:hAnsiTheme="majorHAnsi" w:cstheme="majorBidi"/>
    </w:rPr>
  </w:style>
  <w:style w:type="paragraph" w:styleId="32">
    <w:name w:val="Body Text 3"/>
    <w:basedOn w:val="23"/>
    <w:link w:val="33"/>
    <w:rsid w:val="00146CEF"/>
    <w:pPr>
      <w:spacing w:line="240" w:lineRule="auto"/>
      <w:ind w:left="454" w:firstLine="227"/>
    </w:pPr>
    <w:rPr>
      <w:rFonts w:ascii="Times New Roman" w:hAnsi="Times New Roman"/>
      <w:sz w:val="21"/>
      <w:szCs w:val="21"/>
    </w:rPr>
  </w:style>
  <w:style w:type="character" w:customStyle="1" w:styleId="33">
    <w:name w:val="本文 3 (文字)"/>
    <w:basedOn w:val="a0"/>
    <w:link w:val="32"/>
    <w:rsid w:val="00146CEF"/>
    <w:rPr>
      <w:rFonts w:ascii="Times New Roman" w:hAnsi="Times New Roman"/>
      <w:sz w:val="21"/>
      <w:szCs w:val="21"/>
    </w:rPr>
  </w:style>
  <w:style w:type="character" w:customStyle="1" w:styleId="310">
    <w:name w:val="本文 3 (文字)1"/>
    <w:basedOn w:val="a0"/>
    <w:rsid w:val="00146CEF"/>
    <w:rPr>
      <w:rFonts w:ascii="Times New Roman" w:hAnsi="Times New Roman"/>
      <w:sz w:val="21"/>
      <w:szCs w:val="21"/>
    </w:rPr>
  </w:style>
  <w:style w:type="paragraph" w:styleId="23">
    <w:name w:val="Body Text 2"/>
    <w:basedOn w:val="a"/>
    <w:link w:val="24"/>
    <w:unhideWhenUsed/>
    <w:rsid w:val="00146CEF"/>
    <w:pPr>
      <w:spacing w:line="480" w:lineRule="auto"/>
    </w:pPr>
  </w:style>
  <w:style w:type="character" w:customStyle="1" w:styleId="24">
    <w:name w:val="本文 2 (文字)"/>
    <w:basedOn w:val="a0"/>
    <w:link w:val="23"/>
    <w:uiPriority w:val="99"/>
    <w:semiHidden/>
    <w:rsid w:val="00146CEF"/>
  </w:style>
  <w:style w:type="character" w:customStyle="1" w:styleId="210">
    <w:name w:val="本文 2 (文字)1"/>
    <w:basedOn w:val="a0"/>
    <w:uiPriority w:val="99"/>
    <w:semiHidden/>
    <w:rsid w:val="00146CEF"/>
  </w:style>
  <w:style w:type="character" w:customStyle="1" w:styleId="230">
    <w:name w:val="見出し 2 (文字)3"/>
    <w:basedOn w:val="a0"/>
    <w:uiPriority w:val="9"/>
    <w:rsid w:val="00146CEF"/>
    <w:rPr>
      <w:rFonts w:asciiTheme="majorHAnsi" w:eastAsiaTheme="majorEastAsia" w:hAnsiTheme="majorHAnsi" w:cstheme="majorBidi"/>
      <w:kern w:val="2"/>
      <w:sz w:val="21"/>
      <w:szCs w:val="22"/>
    </w:rPr>
  </w:style>
  <w:style w:type="character" w:customStyle="1" w:styleId="240">
    <w:name w:val="見出し 2 (文字)4"/>
    <w:basedOn w:val="a0"/>
    <w:uiPriority w:val="9"/>
    <w:rsid w:val="00146CEF"/>
    <w:rPr>
      <w:rFonts w:asciiTheme="majorHAnsi" w:eastAsiaTheme="majorEastAsia" w:hAnsiTheme="majorHAnsi" w:cstheme="majorBidi"/>
      <w:kern w:val="2"/>
      <w:sz w:val="21"/>
      <w:szCs w:val="22"/>
    </w:rPr>
  </w:style>
  <w:style w:type="character" w:customStyle="1" w:styleId="120">
    <w:name w:val="見出し 1 (文字)2"/>
    <w:basedOn w:val="a0"/>
    <w:uiPriority w:val="9"/>
    <w:rsid w:val="00146CEF"/>
    <w:rPr>
      <w:rFonts w:asciiTheme="majorHAnsi" w:eastAsia="ＭＳ ゴシック" w:hAnsiTheme="majorHAnsi" w:cstheme="majorBidi"/>
      <w:color w:val="4F81BD" w:themeColor="accent1"/>
      <w:sz w:val="28"/>
    </w:rPr>
  </w:style>
  <w:style w:type="character" w:customStyle="1" w:styleId="25">
    <w:name w:val="見出し 2 (文字)5"/>
    <w:basedOn w:val="a0"/>
    <w:uiPriority w:val="9"/>
    <w:rsid w:val="00146CEF"/>
    <w:rPr>
      <w:rFonts w:asciiTheme="majorHAnsi" w:eastAsiaTheme="majorEastAsia" w:hAnsiTheme="majorHAnsi" w:cstheme="majorBidi"/>
    </w:rPr>
  </w:style>
  <w:style w:type="character" w:customStyle="1" w:styleId="220">
    <w:name w:val="本文 2 (文字)2"/>
    <w:basedOn w:val="a0"/>
    <w:rsid w:val="00146CEF"/>
  </w:style>
  <w:style w:type="paragraph" w:styleId="af8">
    <w:name w:val="Body Text"/>
    <w:basedOn w:val="a"/>
    <w:link w:val="af9"/>
    <w:unhideWhenUsed/>
    <w:rsid w:val="00146CEF"/>
    <w:rPr>
      <w:rFonts w:asciiTheme="minorHAnsi" w:eastAsiaTheme="minorEastAsia" w:hAnsiTheme="minorHAnsi" w:cstheme="minorBidi"/>
      <w:sz w:val="21"/>
      <w:szCs w:val="21"/>
    </w:rPr>
  </w:style>
  <w:style w:type="character" w:customStyle="1" w:styleId="af9">
    <w:name w:val="本文 (文字)"/>
    <w:basedOn w:val="a0"/>
    <w:link w:val="af8"/>
    <w:rsid w:val="00146CEF"/>
    <w:rPr>
      <w:rFonts w:asciiTheme="minorHAnsi" w:eastAsiaTheme="minorEastAsia" w:hAnsiTheme="minorHAnsi" w:cstheme="minorBidi"/>
      <w:sz w:val="21"/>
      <w:szCs w:val="21"/>
    </w:rPr>
  </w:style>
  <w:style w:type="character" w:customStyle="1" w:styleId="14">
    <w:name w:val="本文 (文字)1"/>
    <w:basedOn w:val="a0"/>
    <w:rsid w:val="00146CEF"/>
    <w:rPr>
      <w:rFonts w:asciiTheme="minorHAnsi" w:eastAsiaTheme="minorEastAsia" w:hAnsiTheme="minorHAnsi" w:cstheme="minorBidi"/>
      <w:sz w:val="21"/>
      <w:szCs w:val="21"/>
    </w:rPr>
  </w:style>
  <w:style w:type="character" w:customStyle="1" w:styleId="26">
    <w:name w:val="見出し 2 (文字)6"/>
    <w:basedOn w:val="a0"/>
    <w:uiPriority w:val="9"/>
    <w:rsid w:val="00146CEF"/>
    <w:rPr>
      <w:rFonts w:asciiTheme="majorHAnsi" w:eastAsiaTheme="majorEastAsia" w:hAnsiTheme="majorHAnsi" w:cstheme="majorBidi"/>
      <w:kern w:val="2"/>
      <w:sz w:val="21"/>
      <w:szCs w:val="22"/>
    </w:rPr>
  </w:style>
  <w:style w:type="character" w:customStyle="1" w:styleId="130">
    <w:name w:val="見出し 1 (文字)3"/>
    <w:basedOn w:val="a0"/>
    <w:uiPriority w:val="9"/>
    <w:rsid w:val="00146CEF"/>
    <w:rPr>
      <w:rFonts w:asciiTheme="majorHAnsi" w:eastAsia="ＭＳ ゴシック" w:hAnsiTheme="majorHAnsi" w:cstheme="majorBidi"/>
      <w:color w:val="4F81BD" w:themeColor="accent1"/>
      <w:sz w:val="28"/>
    </w:rPr>
  </w:style>
  <w:style w:type="character" w:customStyle="1" w:styleId="140">
    <w:name w:val="見出し 1 (文字)4"/>
    <w:basedOn w:val="a0"/>
    <w:uiPriority w:val="9"/>
    <w:rsid w:val="00D87219"/>
    <w:rPr>
      <w:rFonts w:asciiTheme="majorHAnsi" w:eastAsia="ＭＳ ゴシック" w:hAnsiTheme="majorHAnsi" w:cstheme="majorBidi"/>
      <w:color w:val="4F81BD" w:themeColor="accent1"/>
      <w:sz w:val="28"/>
    </w:rPr>
  </w:style>
  <w:style w:type="character" w:customStyle="1" w:styleId="27">
    <w:name w:val="見出し 2 (文字)7"/>
    <w:basedOn w:val="a0"/>
    <w:uiPriority w:val="9"/>
    <w:rsid w:val="00D87219"/>
    <w:rPr>
      <w:rFonts w:asciiTheme="majorHAnsi" w:eastAsiaTheme="majorEastAsia" w:hAnsiTheme="majorHAnsi" w:cstheme="majorBidi"/>
    </w:rPr>
  </w:style>
  <w:style w:type="character" w:customStyle="1" w:styleId="28">
    <w:name w:val="コメント文字列 (文字)2"/>
    <w:basedOn w:val="a0"/>
    <w:uiPriority w:val="99"/>
    <w:rsid w:val="00D87219"/>
  </w:style>
  <w:style w:type="character" w:customStyle="1" w:styleId="29">
    <w:name w:val="コメント内容 (文字)2"/>
    <w:basedOn w:val="af5"/>
    <w:uiPriority w:val="99"/>
    <w:semiHidden/>
    <w:rsid w:val="00D87219"/>
    <w:rPr>
      <w:b/>
      <w:bCs/>
    </w:rPr>
  </w:style>
  <w:style w:type="character" w:customStyle="1" w:styleId="320">
    <w:name w:val="本文 3 (文字)2"/>
    <w:basedOn w:val="a0"/>
    <w:rsid w:val="00D87219"/>
    <w:rPr>
      <w:rFonts w:ascii="Times New Roman" w:hAnsi="Times New Roman"/>
      <w:sz w:val="21"/>
      <w:szCs w:val="21"/>
    </w:rPr>
  </w:style>
  <w:style w:type="character" w:customStyle="1" w:styleId="231">
    <w:name w:val="本文 2 (文字)3"/>
    <w:basedOn w:val="a0"/>
    <w:rsid w:val="00D87219"/>
  </w:style>
  <w:style w:type="character" w:styleId="afa">
    <w:name w:val="Hyperlink"/>
    <w:basedOn w:val="a0"/>
    <w:uiPriority w:val="99"/>
    <w:unhideWhenUsed/>
    <w:rsid w:val="00D87219"/>
    <w:rPr>
      <w:color w:val="0000FF" w:themeColor="hyperlink"/>
      <w:u w:val="single"/>
    </w:rPr>
  </w:style>
  <w:style w:type="paragraph" w:styleId="afb">
    <w:name w:val="Revision"/>
    <w:hidden/>
    <w:uiPriority w:val="99"/>
    <w:semiHidden/>
    <w:rsid w:val="00112621"/>
    <w:pPr>
      <w:jc w:val="left"/>
    </w:pPr>
  </w:style>
  <w:style w:type="character" w:customStyle="1" w:styleId="280">
    <w:name w:val="見出し 2 (文字)8"/>
    <w:basedOn w:val="a0"/>
    <w:uiPriority w:val="9"/>
    <w:rsid w:val="00657E5E"/>
    <w:rPr>
      <w:rFonts w:asciiTheme="majorHAnsi" w:eastAsiaTheme="majorEastAsia" w:hAnsiTheme="majorHAnsi" w:cstheme="majorBidi"/>
      <w:kern w:val="2"/>
      <w:sz w:val="21"/>
      <w:szCs w:val="22"/>
    </w:rPr>
  </w:style>
  <w:style w:type="character" w:customStyle="1" w:styleId="290">
    <w:name w:val="見出し 2 (文字)9"/>
    <w:basedOn w:val="a0"/>
    <w:uiPriority w:val="9"/>
    <w:rsid w:val="00657E5E"/>
    <w:rPr>
      <w:rFonts w:asciiTheme="majorHAnsi" w:eastAsiaTheme="majorEastAsia" w:hAnsiTheme="majorHAnsi" w:cstheme="majorBidi"/>
      <w:kern w:val="2"/>
      <w:sz w:val="21"/>
      <w:szCs w:val="22"/>
    </w:rPr>
  </w:style>
  <w:style w:type="character" w:customStyle="1" w:styleId="2100">
    <w:name w:val="見出し 2 (文字)10"/>
    <w:basedOn w:val="a0"/>
    <w:uiPriority w:val="9"/>
    <w:rsid w:val="0015783F"/>
    <w:rPr>
      <w:rFonts w:asciiTheme="majorHAnsi" w:eastAsiaTheme="majorEastAsia" w:hAnsiTheme="majorHAnsi" w:cstheme="maj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95088">
      <w:bodyDiv w:val="1"/>
      <w:marLeft w:val="0"/>
      <w:marRight w:val="0"/>
      <w:marTop w:val="0"/>
      <w:marBottom w:val="0"/>
      <w:divBdr>
        <w:top w:val="none" w:sz="0" w:space="0" w:color="auto"/>
        <w:left w:val="none" w:sz="0" w:space="0" w:color="auto"/>
        <w:bottom w:val="none" w:sz="0" w:space="0" w:color="auto"/>
        <w:right w:val="none" w:sz="0" w:space="0" w:color="auto"/>
      </w:divBdr>
    </w:div>
    <w:div w:id="168874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3.xml"/><Relationship Id="rId47" Type="http://schemas.openxmlformats.org/officeDocument/2006/relationships/header" Target="header4.xml"/><Relationship Id="rId50" Type="http://schemas.openxmlformats.org/officeDocument/2006/relationships/footer" Target="footer7.xml"/><Relationship Id="rId55" Type="http://schemas.openxmlformats.org/officeDocument/2006/relationships/header" Target="header8.xml"/><Relationship Id="rId63" Type="http://schemas.openxmlformats.org/officeDocument/2006/relationships/footer" Target="footer13.xml"/><Relationship Id="rId6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header" Target="header2.xml"/><Relationship Id="rId45" Type="http://schemas.openxmlformats.org/officeDocument/2006/relationships/footer" Target="footer5.xml"/><Relationship Id="rId53" Type="http://schemas.openxmlformats.org/officeDocument/2006/relationships/footer" Target="footer8.xml"/><Relationship Id="rId58" Type="http://schemas.openxmlformats.org/officeDocument/2006/relationships/header" Target="header10.xml"/><Relationship Id="rId66"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footer" Target="footer6.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oter" Target="footer4.xml"/><Relationship Id="rId52" Type="http://schemas.openxmlformats.org/officeDocument/2006/relationships/header" Target="header7.xml"/><Relationship Id="rId60" Type="http://schemas.openxmlformats.org/officeDocument/2006/relationships/footer" Target="footer12.xml"/><Relationship Id="rId6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footer" Target="footer10.xml"/><Relationship Id="rId64" Type="http://schemas.openxmlformats.org/officeDocument/2006/relationships/header" Target="header13.xml"/><Relationship Id="rId69" Type="http://schemas.openxmlformats.org/officeDocument/2006/relationships/footer" Target="footer16.xml"/><Relationship Id="rId8" Type="http://schemas.openxmlformats.org/officeDocument/2006/relationships/footer" Target="foot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1.emf"/><Relationship Id="rId59" Type="http://schemas.openxmlformats.org/officeDocument/2006/relationships/footer" Target="footer11.xml"/><Relationship Id="rId67" Type="http://schemas.openxmlformats.org/officeDocument/2006/relationships/header" Target="header15.xml"/><Relationship Id="rId20" Type="http://schemas.openxmlformats.org/officeDocument/2006/relationships/image" Target="media/image12.jpeg"/><Relationship Id="rId41" Type="http://schemas.openxmlformats.org/officeDocument/2006/relationships/footer" Target="footer2.xml"/><Relationship Id="rId54" Type="http://schemas.openxmlformats.org/officeDocument/2006/relationships/footer" Target="footer9.xml"/><Relationship Id="rId62" Type="http://schemas.openxmlformats.org/officeDocument/2006/relationships/header" Target="header12.xml"/><Relationship Id="rId7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29184-90AC-4F8A-82CE-1023FA1D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70</Pages>
  <Words>5177</Words>
  <Characters>29509</Characters>
  <Application>Microsoft Office Word</Application>
  <DocSecurity>0</DocSecurity>
  <Lines>245</Lines>
  <Paragraphs>69</Paragraphs>
  <ScaleCrop>false</ScaleCrop>
  <HeadingPairs>
    <vt:vector size="2" baseType="variant">
      <vt:variant>
        <vt:lpstr>タイトル</vt:lpstr>
      </vt:variant>
      <vt:variant>
        <vt:i4>1</vt:i4>
      </vt:variant>
    </vt:vector>
  </HeadingPairs>
  <TitlesOfParts>
    <vt:vector size="1" baseType="lpstr">
      <vt:lpstr/>
    </vt:vector>
  </TitlesOfParts>
  <Company>板橋区</Company>
  <LinksUpToDate>false</LinksUpToDate>
  <CharactersWithSpaces>34617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板橋区</dc:creator>
  <cp:lastModifiedBy>大場 つぐ実</cp:lastModifiedBy>
  <cp:revision>9</cp:revision>
  <cp:lastPrinted>2021-01-08T10:56:00Z</cp:lastPrinted>
  <dcterms:created xsi:type="dcterms:W3CDTF">2020-12-28T00:28:00Z</dcterms:created>
  <dcterms:modified xsi:type="dcterms:W3CDTF">2021-01-13T04:59:00Z</dcterms:modified>
</cp:coreProperties>
</file>