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18" w:rsidRDefault="00195348" w:rsidP="00354F18">
      <w:pPr>
        <w:rPr>
          <w:rFonts w:ascii="Meiryo UI" w:eastAsia="Meiryo UI" w:hAnsi="Meiryo UI"/>
          <w:sz w:val="32"/>
          <w:szCs w:val="32"/>
        </w:rPr>
      </w:pPr>
      <w:r w:rsidRPr="00F900D3">
        <w:rPr>
          <w:rFonts w:ascii="Meiryo UI" w:eastAsia="Meiryo UI" w:hAnsi="Meiryo UI" w:hint="eastAsia"/>
          <w:noProof/>
          <w:sz w:val="32"/>
          <w:szCs w:val="32"/>
        </w:rPr>
        <mc:AlternateContent>
          <mc:Choice Requires="wps">
            <w:drawing>
              <wp:inline distT="0" distB="0" distL="0" distR="0">
                <wp:extent cx="6146800" cy="1041400"/>
                <wp:effectExtent l="0" t="0" r="6350" b="6350"/>
                <wp:docPr id="2" name="テキスト ボックス 2"/>
                <wp:cNvGraphicFramePr/>
                <a:graphic xmlns:a="http://schemas.openxmlformats.org/drawingml/2006/main">
                  <a:graphicData uri="http://schemas.microsoft.com/office/word/2010/wordprocessingShape">
                    <wps:wsp>
                      <wps:cNvSpPr txBox="1"/>
                      <wps:spPr>
                        <a:xfrm>
                          <a:off x="0" y="0"/>
                          <a:ext cx="6146800" cy="1041400"/>
                        </a:xfrm>
                        <a:prstGeom prst="roundRect">
                          <a:avLst/>
                        </a:prstGeom>
                        <a:solidFill>
                          <a:schemeClr val="accent1">
                            <a:lumMod val="60000"/>
                            <a:lumOff val="40000"/>
                          </a:schemeClr>
                        </a:solidFill>
                        <a:ln w="6350">
                          <a:noFill/>
                        </a:ln>
                      </wps:spPr>
                      <wps:txbx>
                        <w:txbxContent>
                          <w:p w:rsidR="00195348" w:rsidRDefault="00195348" w:rsidP="00354F18">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w:t>
                            </w:r>
                            <w:r>
                              <w:rPr>
                                <w:rFonts w:ascii="HG丸ｺﾞｼｯｸM-PRO" w:eastAsia="HG丸ｺﾞｼｯｸM-PRO" w:hAnsi="HG丸ｺﾞｼｯｸM-PRO"/>
                                <w:sz w:val="32"/>
                                <w:szCs w:val="32"/>
                              </w:rPr>
                              <w:t xml:space="preserve">５年度　</w:t>
                            </w:r>
                            <w:r>
                              <w:rPr>
                                <w:rFonts w:ascii="HG丸ｺﾞｼｯｸM-PRO" w:eastAsia="HG丸ｺﾞｼｯｸM-PRO" w:hAnsi="HG丸ｺﾞｼｯｸM-PRO" w:hint="eastAsia"/>
                                <w:sz w:val="32"/>
                                <w:szCs w:val="32"/>
                              </w:rPr>
                              <w:t>いたばし</w:t>
                            </w:r>
                            <w:r>
                              <w:rPr>
                                <w:rFonts w:ascii="HG丸ｺﾞｼｯｸM-PRO" w:eastAsia="HG丸ｺﾞｼｯｸM-PRO" w:hAnsi="HG丸ｺﾞｼｯｸM-PRO"/>
                                <w:sz w:val="32"/>
                                <w:szCs w:val="32"/>
                              </w:rPr>
                              <w:t>環境アクションポイント事業</w:t>
                            </w:r>
                          </w:p>
                          <w:p w:rsidR="00721F2A" w:rsidRPr="001028A6" w:rsidRDefault="00195348" w:rsidP="00195348">
                            <w:pPr>
                              <w:jc w:val="center"/>
                              <w:rPr>
                                <w:rFonts w:ascii="HG丸ｺﾞｼｯｸM-PRO" w:eastAsia="HG丸ｺﾞｼｯｸM-PRO" w:hAnsi="HG丸ｺﾞｼｯｸM-PRO"/>
                                <w:sz w:val="52"/>
                                <w:szCs w:val="52"/>
                              </w:rPr>
                            </w:pPr>
                            <w:r w:rsidRPr="001028A6">
                              <w:rPr>
                                <w:rFonts w:ascii="HG丸ｺﾞｼｯｸM-PRO" w:eastAsia="HG丸ｺﾞｼｯｸM-PRO" w:hAnsi="HG丸ｺﾞｼｯｸM-PRO"/>
                                <w:sz w:val="52"/>
                                <w:szCs w:val="52"/>
                              </w:rPr>
                              <w:t>食</w:t>
                            </w:r>
                            <w:r w:rsidR="00721F2A" w:rsidRPr="001028A6">
                              <w:rPr>
                                <w:rFonts w:ascii="HG丸ｺﾞｼｯｸM-PRO" w:eastAsia="HG丸ｺﾞｼｯｸM-PRO" w:hAnsi="HG丸ｺﾞｼｯｸM-PRO"/>
                                <w:sz w:val="52"/>
                                <w:szCs w:val="52"/>
                              </w:rPr>
                              <w:t>による地産地消</w:t>
                            </w:r>
                            <w:r w:rsidRPr="001028A6">
                              <w:rPr>
                                <w:rFonts w:ascii="HG丸ｺﾞｼｯｸM-PRO" w:eastAsia="HG丸ｺﾞｼｯｸM-PRO" w:hAnsi="HG丸ｺﾞｼｯｸM-PRO" w:hint="eastAsia"/>
                                <w:sz w:val="52"/>
                                <w:szCs w:val="52"/>
                              </w:rPr>
                              <w:t xml:space="preserve">　</w:t>
                            </w:r>
                            <w:r w:rsidR="00721F2A" w:rsidRPr="001028A6">
                              <w:rPr>
                                <w:rFonts w:ascii="HG丸ｺﾞｼｯｸM-PRO" w:eastAsia="HG丸ｺﾞｼｯｸM-PRO" w:hAnsi="HG丸ｺﾞｼｯｸM-PRO"/>
                                <w:sz w:val="52"/>
                                <w:szCs w:val="52"/>
                              </w:rPr>
                              <w:t>レポート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inline>
            </w:drawing>
          </mc:Choice>
          <mc:Fallback>
            <w:pict>
              <v:roundrect id="テキスト ボックス 2" o:spid="_x0000_s1026" style="width:484pt;height:8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" fillcolor="#9cc2e5 [1940]" stroked="f" strokeweight=".5pt">
                <v:textbox style="mso-fit-shape-to-text:t" inset=",0,,0">
                  <w:txbxContent>
                    <w:p w:rsidR="00195348" w:rsidRDefault="00195348" w:rsidP="00354F18">
                      <w:pPr>
                        <w:jc w:val="center"/>
                        <w:rPr>
                          <w:rFonts w:ascii="HG丸ｺﾞｼｯｸM-PRO" w:eastAsia="HG丸ｺﾞｼｯｸM-PRO" w:hAnsi="HG丸ｺﾞｼｯｸM-PRO" w:hint="eastAsia"/>
                          <w:sz w:val="32"/>
                          <w:szCs w:val="32"/>
                        </w:rPr>
                      </w:pPr>
                      <w:r>
                        <w:rPr>
                          <w:rFonts w:ascii="HG丸ｺﾞｼｯｸM-PRO" w:eastAsia="HG丸ｺﾞｼｯｸM-PRO" w:hAnsi="HG丸ｺﾞｼｯｸM-PRO" w:hint="eastAsia"/>
                          <w:sz w:val="32"/>
                          <w:szCs w:val="32"/>
                        </w:rPr>
                        <w:t>令和</w:t>
                      </w:r>
                      <w:r>
                        <w:rPr>
                          <w:rFonts w:ascii="HG丸ｺﾞｼｯｸM-PRO" w:eastAsia="HG丸ｺﾞｼｯｸM-PRO" w:hAnsi="HG丸ｺﾞｼｯｸM-PRO"/>
                          <w:sz w:val="32"/>
                          <w:szCs w:val="32"/>
                        </w:rPr>
                        <w:t xml:space="preserve">５年度　</w:t>
                      </w:r>
                      <w:r>
                        <w:rPr>
                          <w:rFonts w:ascii="HG丸ｺﾞｼｯｸM-PRO" w:eastAsia="HG丸ｺﾞｼｯｸM-PRO" w:hAnsi="HG丸ｺﾞｼｯｸM-PRO" w:hint="eastAsia"/>
                          <w:sz w:val="32"/>
                          <w:szCs w:val="32"/>
                        </w:rPr>
                        <w:t>いたばし</w:t>
                      </w:r>
                      <w:r>
                        <w:rPr>
                          <w:rFonts w:ascii="HG丸ｺﾞｼｯｸM-PRO" w:eastAsia="HG丸ｺﾞｼｯｸM-PRO" w:hAnsi="HG丸ｺﾞｼｯｸM-PRO"/>
                          <w:sz w:val="32"/>
                          <w:szCs w:val="32"/>
                        </w:rPr>
                        <w:t>環境アクションポイント事業</w:t>
                      </w:r>
                    </w:p>
                    <w:p w:rsidR="00721F2A" w:rsidRPr="001028A6" w:rsidRDefault="00195348" w:rsidP="00195348">
                      <w:pPr>
                        <w:jc w:val="center"/>
                        <w:rPr>
                          <w:rFonts w:ascii="HG丸ｺﾞｼｯｸM-PRO" w:eastAsia="HG丸ｺﾞｼｯｸM-PRO" w:hAnsi="HG丸ｺﾞｼｯｸM-PRO"/>
                          <w:sz w:val="52"/>
                          <w:szCs w:val="52"/>
                        </w:rPr>
                      </w:pPr>
                      <w:r w:rsidRPr="001028A6">
                        <w:rPr>
                          <w:rFonts w:ascii="HG丸ｺﾞｼｯｸM-PRO" w:eastAsia="HG丸ｺﾞｼｯｸM-PRO" w:hAnsi="HG丸ｺﾞｼｯｸM-PRO"/>
                          <w:sz w:val="52"/>
                          <w:szCs w:val="52"/>
                        </w:rPr>
                        <w:t>食</w:t>
                      </w:r>
                      <w:r w:rsidR="00721F2A" w:rsidRPr="001028A6">
                        <w:rPr>
                          <w:rFonts w:ascii="HG丸ｺﾞｼｯｸM-PRO" w:eastAsia="HG丸ｺﾞｼｯｸM-PRO" w:hAnsi="HG丸ｺﾞｼｯｸM-PRO"/>
                          <w:sz w:val="52"/>
                          <w:szCs w:val="52"/>
                        </w:rPr>
                        <w:t>による地産地消</w:t>
                      </w:r>
                      <w:r w:rsidRPr="001028A6">
                        <w:rPr>
                          <w:rFonts w:ascii="HG丸ｺﾞｼｯｸM-PRO" w:eastAsia="HG丸ｺﾞｼｯｸM-PRO" w:hAnsi="HG丸ｺﾞｼｯｸM-PRO" w:hint="eastAsia"/>
                          <w:sz w:val="52"/>
                          <w:szCs w:val="52"/>
                        </w:rPr>
                        <w:t xml:space="preserve">　</w:t>
                      </w:r>
                      <w:r w:rsidR="00721F2A" w:rsidRPr="001028A6">
                        <w:rPr>
                          <w:rFonts w:ascii="HG丸ｺﾞｼｯｸM-PRO" w:eastAsia="HG丸ｺﾞｼｯｸM-PRO" w:hAnsi="HG丸ｺﾞｼｯｸM-PRO"/>
                          <w:sz w:val="52"/>
                          <w:szCs w:val="52"/>
                        </w:rPr>
                        <w:t>レポート</w:t>
                      </w:r>
                    </w:p>
                  </w:txbxContent>
                </v:textbox>
                <w10:anchorlock/>
              </v:roundrect>
            </w:pict>
          </mc:Fallback>
        </mc:AlternateContent>
      </w:r>
    </w:p>
    <w:p w:rsidR="00CE26AB" w:rsidRPr="00CE26AB" w:rsidRDefault="002F5CF4" w:rsidP="00354F18">
      <w:pPr>
        <w:rPr>
          <w:rFonts w:ascii="Meiryo UI" w:eastAsia="Meiryo UI" w:hAnsi="Meiryo UI"/>
          <w:sz w:val="16"/>
          <w:szCs w:val="16"/>
        </w:rPr>
      </w:pPr>
      <w:r w:rsidRPr="002F5CF4">
        <w:rPr>
          <w:rFonts w:ascii="Meiryo UI" w:eastAsia="Meiryo UI" w:hAnsi="Meiryo UI" w:hint="eastAsia"/>
          <w:sz w:val="16"/>
          <w:szCs w:val="16"/>
        </w:rPr>
        <w:t>※本事業とは別に「食」による地産地消でゼロカーボンいたばし</w:t>
      </w:r>
      <w:r w:rsidRPr="002F5CF4">
        <w:rPr>
          <w:rFonts w:ascii="Meiryo UI" w:eastAsia="Meiryo UI" w:hAnsi="Meiryo UI"/>
          <w:sz w:val="16"/>
          <w:szCs w:val="16"/>
        </w:rPr>
        <w:t>2050アクション事業（区からプランターと土をお配りして家庭菜園に取り組んでいただく事業）でレポートを提出された方は、本レポートを省略することができます。</w:t>
      </w:r>
    </w:p>
    <w:tbl>
      <w:tblPr>
        <w:tblStyle w:val="a3"/>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36"/>
      </w:tblGrid>
      <w:tr w:rsidR="00CE26AB" w:rsidRPr="00CE26AB" w:rsidTr="00B3488F">
        <w:trPr>
          <w:trHeight w:val="392"/>
        </w:trPr>
        <w:tc>
          <w:tcPr>
            <w:tcW w:w="1276" w:type="dxa"/>
            <w:tcBorders>
              <w:bottom w:val="single" w:sz="4" w:space="0" w:color="auto"/>
            </w:tcBorders>
            <w:vAlign w:val="bottom"/>
          </w:tcPr>
          <w:p w:rsidR="00CE26AB" w:rsidRPr="00CE26AB" w:rsidRDefault="00CE26AB" w:rsidP="00CE26AB">
            <w:pPr>
              <w:snapToGrid w:val="0"/>
              <w:rPr>
                <w:rFonts w:ascii="Meiryo UI" w:eastAsia="Meiryo UI" w:hAnsi="Meiryo UI"/>
                <w:sz w:val="18"/>
                <w:szCs w:val="18"/>
              </w:rPr>
            </w:pPr>
            <w:r w:rsidRPr="00CE26AB">
              <w:rPr>
                <w:rFonts w:ascii="Meiryo UI" w:eastAsia="Meiryo UI" w:hAnsi="Meiryo UI" w:hint="eastAsia"/>
                <w:sz w:val="18"/>
                <w:szCs w:val="18"/>
              </w:rPr>
              <w:t>登録番号</w:t>
            </w:r>
          </w:p>
        </w:tc>
        <w:tc>
          <w:tcPr>
            <w:tcW w:w="1836" w:type="dxa"/>
            <w:tcBorders>
              <w:bottom w:val="single" w:sz="4" w:space="0" w:color="auto"/>
            </w:tcBorders>
          </w:tcPr>
          <w:p w:rsidR="00CE26AB" w:rsidRPr="00CE26AB" w:rsidRDefault="00CE26AB" w:rsidP="00CE26AB">
            <w:pPr>
              <w:snapToGrid w:val="0"/>
              <w:rPr>
                <w:rFonts w:ascii="Meiryo UI" w:eastAsia="Meiryo UI" w:hAnsi="Meiryo UI"/>
                <w:sz w:val="18"/>
                <w:szCs w:val="18"/>
              </w:rPr>
            </w:pPr>
          </w:p>
        </w:tc>
      </w:tr>
      <w:tr w:rsidR="00CE26AB" w:rsidRPr="00CE26AB" w:rsidTr="00B3488F">
        <w:trPr>
          <w:trHeight w:val="358"/>
        </w:trPr>
        <w:tc>
          <w:tcPr>
            <w:tcW w:w="1276" w:type="dxa"/>
            <w:tcBorders>
              <w:top w:val="single" w:sz="4" w:space="0" w:color="auto"/>
            </w:tcBorders>
            <w:vAlign w:val="bottom"/>
          </w:tcPr>
          <w:p w:rsidR="00CE26AB" w:rsidRPr="00CE26AB" w:rsidRDefault="00CE26AB" w:rsidP="00CE26AB">
            <w:pPr>
              <w:snapToGrid w:val="0"/>
              <w:rPr>
                <w:rFonts w:ascii="Meiryo UI" w:eastAsia="Meiryo UI" w:hAnsi="Meiryo UI"/>
                <w:sz w:val="18"/>
                <w:szCs w:val="18"/>
              </w:rPr>
            </w:pPr>
            <w:r w:rsidRPr="00CE26AB">
              <w:rPr>
                <w:rFonts w:ascii="Meiryo UI" w:eastAsia="Meiryo UI" w:hAnsi="Meiryo UI" w:hint="eastAsia"/>
                <w:sz w:val="18"/>
                <w:szCs w:val="18"/>
              </w:rPr>
              <w:t>氏名</w:t>
            </w:r>
          </w:p>
        </w:tc>
        <w:tc>
          <w:tcPr>
            <w:tcW w:w="1836" w:type="dxa"/>
            <w:tcBorders>
              <w:top w:val="single" w:sz="4" w:space="0" w:color="auto"/>
            </w:tcBorders>
          </w:tcPr>
          <w:p w:rsidR="00CE26AB" w:rsidRPr="00CE26AB" w:rsidRDefault="00CE26AB" w:rsidP="00CE26AB">
            <w:pPr>
              <w:snapToGrid w:val="0"/>
              <w:rPr>
                <w:rFonts w:ascii="Meiryo UI" w:eastAsia="Meiryo UI" w:hAnsi="Meiryo UI"/>
                <w:sz w:val="18"/>
                <w:szCs w:val="18"/>
              </w:rPr>
            </w:pPr>
          </w:p>
        </w:tc>
      </w:tr>
    </w:tbl>
    <w:p w:rsidR="00FE06C3" w:rsidRPr="00577739" w:rsidRDefault="00F900D3" w:rsidP="004D4095">
      <w:pPr>
        <w:snapToGrid w:val="0"/>
        <w:rPr>
          <w:rFonts w:ascii="Meiryo UI" w:eastAsia="Meiryo UI" w:hAnsi="Meiryo UI"/>
          <w:b/>
          <w:sz w:val="24"/>
          <w:szCs w:val="24"/>
        </w:rPr>
      </w:pPr>
      <w:r>
        <w:rPr>
          <w:rFonts w:ascii="Meiryo UI" w:eastAsia="Meiryo UI" w:hAnsi="Meiryo UI" w:hint="eastAsia"/>
          <w:b/>
          <w:sz w:val="24"/>
          <w:szCs w:val="24"/>
        </w:rPr>
        <w:t>１．</w:t>
      </w:r>
      <w:r w:rsidR="00FE06C3" w:rsidRPr="00F900D3">
        <w:rPr>
          <w:rFonts w:ascii="Meiryo UI" w:eastAsia="Meiryo UI" w:hAnsi="Meiryo UI" w:hint="eastAsia"/>
          <w:b/>
          <w:sz w:val="24"/>
          <w:szCs w:val="24"/>
        </w:rPr>
        <w:t>取り組んだ方法をチェック・記入してください</w:t>
      </w:r>
    </w:p>
    <w:p w:rsidR="00FE06C3" w:rsidRPr="00577739" w:rsidRDefault="00531717" w:rsidP="004D4095">
      <w:pPr>
        <w:snapToGrid w:val="0"/>
        <w:ind w:firstLineChars="100" w:firstLine="240"/>
        <w:rPr>
          <w:rFonts w:ascii="Meiryo UI" w:eastAsia="Meiryo UI" w:hAnsi="Meiryo UI"/>
          <w:sz w:val="24"/>
          <w:szCs w:val="24"/>
        </w:rPr>
      </w:pPr>
      <w:sdt>
        <w:sdtPr>
          <w:rPr>
            <w:rFonts w:ascii="Meiryo UI" w:eastAsia="Meiryo UI" w:hAnsi="Meiryo UI"/>
            <w:sz w:val="24"/>
            <w:szCs w:val="24"/>
          </w:rPr>
          <w:id w:val="11435492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FE06C3" w:rsidRPr="00577739">
        <w:rPr>
          <w:rFonts w:ascii="Meiryo UI" w:eastAsia="Meiryo UI" w:hAnsi="Meiryo UI" w:hint="eastAsia"/>
          <w:sz w:val="24"/>
          <w:szCs w:val="24"/>
        </w:rPr>
        <w:t>家庭菜園</w:t>
      </w:r>
      <w:r w:rsidR="00FE06C3" w:rsidRPr="00577739">
        <w:rPr>
          <w:rFonts w:ascii="Meiryo UI" w:eastAsia="Meiryo UI" w:hAnsi="Meiryo UI" w:hint="eastAsia"/>
          <w:sz w:val="20"/>
          <w:szCs w:val="20"/>
        </w:rPr>
        <w:t>（自宅や区民農園）</w:t>
      </w:r>
      <w:bookmarkStart w:id="0" w:name="_GoBack"/>
      <w:bookmarkEnd w:id="0"/>
    </w:p>
    <w:p w:rsidR="00FE06C3" w:rsidRPr="00577739" w:rsidRDefault="00531717" w:rsidP="004D4095">
      <w:pPr>
        <w:snapToGrid w:val="0"/>
        <w:ind w:firstLineChars="100" w:firstLine="240"/>
        <w:rPr>
          <w:rFonts w:ascii="Meiryo UI" w:eastAsia="Meiryo UI" w:hAnsi="Meiryo UI"/>
          <w:sz w:val="24"/>
          <w:szCs w:val="24"/>
        </w:rPr>
      </w:pPr>
      <w:sdt>
        <w:sdtPr>
          <w:rPr>
            <w:rFonts w:ascii="Meiryo UI" w:eastAsia="Meiryo UI" w:hAnsi="Meiryo UI"/>
            <w:sz w:val="24"/>
            <w:szCs w:val="24"/>
          </w:rPr>
          <w:id w:val="-151398723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FE06C3" w:rsidRPr="00577739">
        <w:rPr>
          <w:rFonts w:ascii="Meiryo UI" w:eastAsia="Meiryo UI" w:hAnsi="Meiryo UI" w:hint="eastAsia"/>
          <w:sz w:val="24"/>
          <w:szCs w:val="24"/>
        </w:rPr>
        <w:t>農業体験等</w:t>
      </w:r>
      <w:r w:rsidR="00FE06C3" w:rsidRPr="00577739">
        <w:rPr>
          <w:rFonts w:ascii="Meiryo UI" w:eastAsia="Meiryo UI" w:hAnsi="Meiryo UI" w:hint="eastAsia"/>
          <w:sz w:val="20"/>
          <w:szCs w:val="20"/>
        </w:rPr>
        <w:t>（区内の農業イベント、近隣の農家、保育園などでの収穫体験なども含みます）</w:t>
      </w:r>
    </w:p>
    <w:p w:rsidR="004D4095" w:rsidRPr="00577739" w:rsidRDefault="00FE06C3" w:rsidP="004D4095">
      <w:pPr>
        <w:snapToGrid w:val="0"/>
        <w:ind w:firstLineChars="100" w:firstLine="200"/>
        <w:rPr>
          <w:rFonts w:ascii="Meiryo UI" w:eastAsia="Meiryo UI" w:hAnsi="Meiryo UI"/>
          <w:sz w:val="20"/>
          <w:szCs w:val="20"/>
        </w:rPr>
      </w:pPr>
      <w:r w:rsidRPr="00577739">
        <w:rPr>
          <w:rFonts w:ascii="Meiryo UI" w:eastAsia="Meiryo UI" w:hAnsi="Meiryo UI" w:hint="eastAsia"/>
          <w:sz w:val="20"/>
          <w:szCs w:val="20"/>
        </w:rPr>
        <w:t>※食材を直接購入しただけのものは除きます。（イベント参加料を支払って収穫したものは対象です）</w:t>
      </w:r>
    </w:p>
    <w:tbl>
      <w:tblPr>
        <w:tblStyle w:val="a3"/>
        <w:tblW w:w="0" w:type="auto"/>
        <w:tblLook w:val="04A0" w:firstRow="1" w:lastRow="0" w:firstColumn="1" w:lastColumn="0" w:noHBand="0" w:noVBand="1"/>
      </w:tblPr>
      <w:tblGrid>
        <w:gridCol w:w="9628"/>
      </w:tblGrid>
      <w:tr w:rsidR="00FE06C3" w:rsidRPr="00F900D3" w:rsidTr="004D0ADA">
        <w:trPr>
          <w:trHeight w:val="951"/>
        </w:trPr>
        <w:tc>
          <w:tcPr>
            <w:tcW w:w="10456" w:type="dxa"/>
          </w:tcPr>
          <w:p w:rsidR="00FE06C3" w:rsidRPr="00F900D3" w:rsidRDefault="00FE06C3" w:rsidP="00290A01">
            <w:pPr>
              <w:rPr>
                <w:rFonts w:ascii="Meiryo UI" w:eastAsia="Meiryo UI" w:hAnsi="Meiryo UI"/>
                <w:sz w:val="18"/>
                <w:szCs w:val="18"/>
              </w:rPr>
            </w:pPr>
            <w:r w:rsidRPr="00F900D3">
              <w:rPr>
                <w:rFonts w:ascii="Meiryo UI" w:eastAsia="Meiryo UI" w:hAnsi="Meiryo UI" w:hint="eastAsia"/>
                <w:sz w:val="18"/>
                <w:szCs w:val="18"/>
              </w:rPr>
              <w:t>農業体験等を選択された方はそのイベント名や内容を記載してください。</w:t>
            </w:r>
          </w:p>
          <w:p w:rsidR="008D3316" w:rsidRPr="004D0ADA" w:rsidRDefault="008D3316" w:rsidP="00290A01">
            <w:pPr>
              <w:rPr>
                <w:rFonts w:ascii="Meiryo UI" w:eastAsia="Meiryo UI" w:hAnsi="Meiryo UI"/>
                <w:color w:val="000000"/>
                <w:sz w:val="20"/>
                <w:szCs w:val="20"/>
              </w:rPr>
            </w:pPr>
          </w:p>
        </w:tc>
      </w:tr>
    </w:tbl>
    <w:p w:rsidR="004D4095" w:rsidRPr="004D0ADA" w:rsidRDefault="004D4095" w:rsidP="004D4095">
      <w:pPr>
        <w:snapToGrid w:val="0"/>
        <w:rPr>
          <w:rFonts w:ascii="Meiryo UI" w:eastAsia="Meiryo UI" w:hAnsi="Meiryo UI"/>
          <w:b/>
          <w:sz w:val="12"/>
          <w:szCs w:val="12"/>
        </w:rPr>
      </w:pPr>
    </w:p>
    <w:p w:rsidR="00AD17C6" w:rsidRPr="00F900D3" w:rsidRDefault="008D3316" w:rsidP="004D4095">
      <w:pPr>
        <w:snapToGrid w:val="0"/>
        <w:rPr>
          <w:rFonts w:ascii="Meiryo UI" w:eastAsia="Meiryo UI" w:hAnsi="Meiryo UI"/>
          <w:b/>
          <w:sz w:val="24"/>
          <w:szCs w:val="24"/>
        </w:rPr>
      </w:pPr>
      <w:r w:rsidRPr="00F900D3">
        <w:rPr>
          <w:rFonts w:ascii="Meiryo UI" w:eastAsia="Meiryo UI" w:hAnsi="Meiryo UI" w:hint="eastAsia"/>
          <w:b/>
          <w:sz w:val="24"/>
          <w:szCs w:val="24"/>
        </w:rPr>
        <w:t>２</w:t>
      </w:r>
      <w:r w:rsidR="00D45FE5" w:rsidRPr="00F900D3">
        <w:rPr>
          <w:rFonts w:ascii="Meiryo UI" w:eastAsia="Meiryo UI" w:hAnsi="Meiryo UI" w:hint="eastAsia"/>
          <w:b/>
          <w:sz w:val="24"/>
          <w:szCs w:val="24"/>
        </w:rPr>
        <w:t>．</w:t>
      </w:r>
      <w:r w:rsidR="00AD17C6" w:rsidRPr="00F900D3">
        <w:rPr>
          <w:rFonts w:ascii="Meiryo UI" w:eastAsia="Meiryo UI" w:hAnsi="Meiryo UI" w:hint="eastAsia"/>
          <w:b/>
          <w:sz w:val="24"/>
          <w:szCs w:val="24"/>
        </w:rPr>
        <w:t>栽培</w:t>
      </w:r>
      <w:r w:rsidR="000E0CF5" w:rsidRPr="00F900D3">
        <w:rPr>
          <w:rFonts w:ascii="Meiryo UI" w:eastAsia="Meiryo UI" w:hAnsi="Meiryo UI" w:hint="eastAsia"/>
          <w:b/>
          <w:sz w:val="24"/>
          <w:szCs w:val="24"/>
        </w:rPr>
        <w:t>（収穫）</w:t>
      </w:r>
      <w:r w:rsidR="00AD17C6" w:rsidRPr="00F900D3">
        <w:rPr>
          <w:rFonts w:ascii="Meiryo UI" w:eastAsia="Meiryo UI" w:hAnsi="Meiryo UI" w:hint="eastAsia"/>
          <w:b/>
          <w:sz w:val="24"/>
          <w:szCs w:val="24"/>
        </w:rPr>
        <w:t>した食材</w:t>
      </w:r>
      <w:r w:rsidR="00AD17C6" w:rsidRPr="00F900D3">
        <w:rPr>
          <w:rFonts w:ascii="Meiryo UI" w:eastAsia="Meiryo UI" w:hAnsi="Meiryo UI" w:hint="eastAsia"/>
          <w:b/>
          <w:sz w:val="22"/>
        </w:rPr>
        <w:t xml:space="preserve">　　</w:t>
      </w:r>
      <w:r w:rsidR="00AD17C6" w:rsidRPr="0056733F">
        <w:rPr>
          <w:rFonts w:ascii="Meiryo UI" w:eastAsia="Meiryo UI" w:hAnsi="Meiryo UI" w:hint="eastAsia"/>
          <w:szCs w:val="21"/>
        </w:rPr>
        <w:t>例）トマト</w:t>
      </w:r>
    </w:p>
    <w:tbl>
      <w:tblPr>
        <w:tblStyle w:val="a3"/>
        <w:tblW w:w="0" w:type="auto"/>
        <w:tblLook w:val="04A0" w:firstRow="1" w:lastRow="0" w:firstColumn="1" w:lastColumn="0" w:noHBand="0" w:noVBand="1"/>
      </w:tblPr>
      <w:tblGrid>
        <w:gridCol w:w="9628"/>
      </w:tblGrid>
      <w:tr w:rsidR="00AD17C6" w:rsidRPr="00F900D3" w:rsidTr="004D0ADA">
        <w:trPr>
          <w:trHeight w:val="608"/>
        </w:trPr>
        <w:tc>
          <w:tcPr>
            <w:tcW w:w="10456" w:type="dxa"/>
          </w:tcPr>
          <w:p w:rsidR="008D3316" w:rsidRPr="00F900D3" w:rsidRDefault="008D3316" w:rsidP="00354F18">
            <w:pPr>
              <w:rPr>
                <w:rFonts w:ascii="Meiryo UI" w:eastAsia="Meiryo UI" w:hAnsi="Meiryo UI"/>
                <w:sz w:val="20"/>
                <w:szCs w:val="20"/>
              </w:rPr>
            </w:pPr>
          </w:p>
        </w:tc>
      </w:tr>
    </w:tbl>
    <w:p w:rsidR="004D4095" w:rsidRPr="004D0ADA" w:rsidRDefault="004D4095" w:rsidP="004D4095">
      <w:pPr>
        <w:snapToGrid w:val="0"/>
        <w:rPr>
          <w:rFonts w:ascii="Meiryo UI" w:eastAsia="Meiryo UI" w:hAnsi="Meiryo UI"/>
          <w:b/>
          <w:sz w:val="12"/>
          <w:szCs w:val="12"/>
        </w:rPr>
      </w:pPr>
    </w:p>
    <w:p w:rsidR="00AD17C6" w:rsidRPr="00564F8F" w:rsidRDefault="008D3316" w:rsidP="004D4095">
      <w:pPr>
        <w:snapToGrid w:val="0"/>
        <w:rPr>
          <w:rFonts w:ascii="Meiryo UI" w:eastAsia="Meiryo UI" w:hAnsi="Meiryo UI"/>
          <w:sz w:val="20"/>
          <w:szCs w:val="20"/>
        </w:rPr>
      </w:pPr>
      <w:r w:rsidRPr="0056733F">
        <w:rPr>
          <w:rFonts w:ascii="Meiryo UI" w:eastAsia="Meiryo UI" w:hAnsi="Meiryo UI" w:hint="eastAsia"/>
          <w:b/>
          <w:sz w:val="24"/>
          <w:szCs w:val="24"/>
        </w:rPr>
        <w:t>３</w:t>
      </w:r>
      <w:r w:rsidR="00D45FE5" w:rsidRPr="0056733F">
        <w:rPr>
          <w:rFonts w:ascii="Meiryo UI" w:eastAsia="Meiryo UI" w:hAnsi="Meiryo UI" w:hint="eastAsia"/>
          <w:b/>
          <w:sz w:val="24"/>
          <w:szCs w:val="24"/>
        </w:rPr>
        <w:t>．</w:t>
      </w:r>
      <w:r w:rsidR="00AD17C6" w:rsidRPr="0056733F">
        <w:rPr>
          <w:rFonts w:ascii="Meiryo UI" w:eastAsia="Meiryo UI" w:hAnsi="Meiryo UI" w:hint="eastAsia"/>
          <w:b/>
          <w:sz w:val="24"/>
          <w:szCs w:val="24"/>
        </w:rPr>
        <w:t>栽培期間</w:t>
      </w:r>
      <w:r w:rsidR="000E0CF5" w:rsidRPr="0056733F">
        <w:rPr>
          <w:rFonts w:ascii="Meiryo UI" w:eastAsia="Meiryo UI" w:hAnsi="Meiryo UI" w:hint="eastAsia"/>
          <w:b/>
          <w:sz w:val="24"/>
          <w:szCs w:val="24"/>
        </w:rPr>
        <w:t>（農業体験日等）</w:t>
      </w:r>
      <w:r w:rsidR="00F023C6" w:rsidRPr="00564F8F">
        <w:rPr>
          <w:rFonts w:ascii="Meiryo UI" w:eastAsia="Meiryo UI" w:hAnsi="Meiryo UI" w:hint="eastAsia"/>
          <w:sz w:val="20"/>
          <w:szCs w:val="20"/>
        </w:rPr>
        <w:t xml:space="preserve">　</w:t>
      </w:r>
      <w:r w:rsidR="00AD17C6" w:rsidRPr="00564F8F">
        <w:rPr>
          <w:rFonts w:ascii="Meiryo UI" w:eastAsia="Meiryo UI" w:hAnsi="Meiryo UI" w:hint="eastAsia"/>
          <w:sz w:val="20"/>
          <w:szCs w:val="20"/>
        </w:rPr>
        <w:t>例）</w:t>
      </w:r>
      <w:r w:rsidR="00F023C6" w:rsidRPr="00564F8F">
        <w:rPr>
          <w:rFonts w:ascii="Meiryo UI" w:eastAsia="Meiryo UI" w:hAnsi="Meiryo UI" w:hint="eastAsia"/>
          <w:sz w:val="20"/>
          <w:szCs w:val="20"/>
        </w:rPr>
        <w:t>栽培期間：○</w:t>
      </w:r>
      <w:r w:rsidR="00AD17C6" w:rsidRPr="00564F8F">
        <w:rPr>
          <w:rFonts w:ascii="Meiryo UI" w:eastAsia="Meiryo UI" w:hAnsi="Meiryo UI" w:hint="eastAsia"/>
          <w:sz w:val="20"/>
          <w:szCs w:val="20"/>
        </w:rPr>
        <w:t>月～</w:t>
      </w:r>
      <w:r w:rsidR="00F023C6" w:rsidRPr="00564F8F">
        <w:rPr>
          <w:rFonts w:ascii="Meiryo UI" w:eastAsia="Meiryo UI" w:hAnsi="Meiryo UI" w:hint="eastAsia"/>
          <w:sz w:val="20"/>
          <w:szCs w:val="20"/>
        </w:rPr>
        <w:t>○</w:t>
      </w:r>
      <w:r w:rsidR="00AD17C6" w:rsidRPr="00564F8F">
        <w:rPr>
          <w:rFonts w:ascii="Meiryo UI" w:eastAsia="Meiryo UI" w:hAnsi="Meiryo UI" w:hint="eastAsia"/>
          <w:sz w:val="20"/>
          <w:szCs w:val="20"/>
        </w:rPr>
        <w:t>月</w:t>
      </w:r>
      <w:r w:rsidR="000E0CF5" w:rsidRPr="00564F8F">
        <w:rPr>
          <w:rFonts w:ascii="Meiryo UI" w:eastAsia="Meiryo UI" w:hAnsi="Meiryo UI" w:hint="eastAsia"/>
          <w:sz w:val="20"/>
          <w:szCs w:val="20"/>
        </w:rPr>
        <w:t>、</w:t>
      </w:r>
      <w:r w:rsidR="00F023C6" w:rsidRPr="00564F8F">
        <w:rPr>
          <w:rFonts w:ascii="Meiryo UI" w:eastAsia="Meiryo UI" w:hAnsi="Meiryo UI" w:hint="eastAsia"/>
          <w:sz w:val="20"/>
          <w:szCs w:val="20"/>
        </w:rPr>
        <w:t>農業体験日：</w:t>
      </w:r>
      <w:r w:rsidR="000E0CF5" w:rsidRPr="00564F8F">
        <w:rPr>
          <w:rFonts w:ascii="Meiryo UI" w:eastAsia="Meiryo UI" w:hAnsi="Meiryo UI" w:hint="eastAsia"/>
          <w:sz w:val="20"/>
          <w:szCs w:val="20"/>
        </w:rPr>
        <w:t>○月○日</w:t>
      </w:r>
    </w:p>
    <w:p w:rsidR="00DC54EF" w:rsidRPr="00F900D3" w:rsidRDefault="00DC54EF" w:rsidP="004D4095">
      <w:pPr>
        <w:snapToGrid w:val="0"/>
        <w:rPr>
          <w:rFonts w:ascii="Meiryo UI" w:eastAsia="Meiryo UI" w:hAnsi="Meiryo UI"/>
          <w:sz w:val="20"/>
          <w:szCs w:val="20"/>
        </w:rPr>
      </w:pPr>
      <w:r w:rsidRPr="00F900D3">
        <w:rPr>
          <w:rFonts w:ascii="Meiryo UI" w:eastAsia="Meiryo UI" w:hAnsi="Meiryo UI" w:hint="eastAsia"/>
          <w:sz w:val="20"/>
          <w:szCs w:val="20"/>
        </w:rPr>
        <w:t>※令和５年４月１日以前から栽培をしていても、</w:t>
      </w:r>
      <w:r w:rsidR="006E374F">
        <w:rPr>
          <w:rFonts w:ascii="Meiryo UI" w:eastAsia="Meiryo UI" w:hAnsi="Meiryo UI" w:hint="eastAsia"/>
          <w:sz w:val="20"/>
          <w:szCs w:val="20"/>
        </w:rPr>
        <w:t>収穫・</w:t>
      </w:r>
      <w:r w:rsidRPr="00F900D3">
        <w:rPr>
          <w:rFonts w:ascii="Meiryo UI" w:eastAsia="Meiryo UI" w:hAnsi="Meiryo UI" w:hint="eastAsia"/>
          <w:sz w:val="20"/>
          <w:szCs w:val="20"/>
        </w:rPr>
        <w:t>消費（調理）したのが４月１日以降であれば対象となります。</w:t>
      </w:r>
    </w:p>
    <w:tbl>
      <w:tblPr>
        <w:tblStyle w:val="a3"/>
        <w:tblW w:w="0" w:type="auto"/>
        <w:tblLook w:val="04A0" w:firstRow="1" w:lastRow="0" w:firstColumn="1" w:lastColumn="0" w:noHBand="0" w:noVBand="1"/>
      </w:tblPr>
      <w:tblGrid>
        <w:gridCol w:w="9628"/>
      </w:tblGrid>
      <w:tr w:rsidR="00AD17C6" w:rsidRPr="00F900D3" w:rsidTr="004D0ADA">
        <w:trPr>
          <w:trHeight w:val="618"/>
        </w:trPr>
        <w:tc>
          <w:tcPr>
            <w:tcW w:w="10456" w:type="dxa"/>
          </w:tcPr>
          <w:p w:rsidR="008D3316" w:rsidRPr="00F900D3" w:rsidRDefault="008D3316" w:rsidP="00354F18">
            <w:pPr>
              <w:rPr>
                <w:rFonts w:ascii="Meiryo UI" w:eastAsia="Meiryo UI" w:hAnsi="Meiryo UI"/>
                <w:sz w:val="20"/>
                <w:szCs w:val="20"/>
              </w:rPr>
            </w:pPr>
          </w:p>
        </w:tc>
      </w:tr>
    </w:tbl>
    <w:p w:rsidR="0036147F" w:rsidRPr="004D0ADA" w:rsidRDefault="0036147F" w:rsidP="0036147F">
      <w:pPr>
        <w:snapToGrid w:val="0"/>
        <w:rPr>
          <w:rFonts w:ascii="Meiryo UI" w:eastAsia="Meiryo UI" w:hAnsi="Meiryo UI"/>
          <w:b/>
          <w:sz w:val="12"/>
          <w:szCs w:val="12"/>
        </w:rPr>
      </w:pPr>
    </w:p>
    <w:p w:rsidR="00AD17C6" w:rsidRPr="00717783" w:rsidRDefault="00871E3F" w:rsidP="0036147F">
      <w:pPr>
        <w:snapToGrid w:val="0"/>
        <w:rPr>
          <w:rFonts w:ascii="Meiryo UI" w:eastAsia="Meiryo UI" w:hAnsi="Meiryo UI"/>
          <w:b/>
          <w:sz w:val="24"/>
          <w:szCs w:val="24"/>
        </w:rPr>
      </w:pPr>
      <w:r w:rsidRPr="00717783">
        <w:rPr>
          <w:rFonts w:ascii="Meiryo UI" w:eastAsia="Meiryo UI" w:hAnsi="Meiryo UI" w:hint="eastAsia"/>
          <w:b/>
          <w:sz w:val="24"/>
          <w:szCs w:val="24"/>
        </w:rPr>
        <w:t>４．</w:t>
      </w:r>
      <w:r w:rsidR="00AD17C6" w:rsidRPr="00717783">
        <w:rPr>
          <w:rFonts w:ascii="Meiryo UI" w:eastAsia="Meiryo UI" w:hAnsi="Meiryo UI" w:hint="eastAsia"/>
          <w:b/>
          <w:sz w:val="24"/>
          <w:szCs w:val="24"/>
        </w:rPr>
        <w:t>栽培</w:t>
      </w:r>
      <w:r w:rsidR="00B4162D" w:rsidRPr="00717783">
        <w:rPr>
          <w:rFonts w:ascii="Meiryo UI" w:eastAsia="Meiryo UI" w:hAnsi="Meiryo UI" w:hint="eastAsia"/>
          <w:b/>
          <w:sz w:val="24"/>
          <w:szCs w:val="24"/>
        </w:rPr>
        <w:t>（収穫）</w:t>
      </w:r>
      <w:r w:rsidR="00FE06C3" w:rsidRPr="00717783">
        <w:rPr>
          <w:rFonts w:ascii="Meiryo UI" w:eastAsia="Meiryo UI" w:hAnsi="Meiryo UI" w:hint="eastAsia"/>
          <w:b/>
          <w:sz w:val="24"/>
          <w:szCs w:val="24"/>
        </w:rPr>
        <w:t>するにあたり、難しかったことや</w:t>
      </w:r>
      <w:r w:rsidR="00AD17C6" w:rsidRPr="00717783">
        <w:rPr>
          <w:rFonts w:ascii="Meiryo UI" w:eastAsia="Meiryo UI" w:hAnsi="Meiryo UI" w:hint="eastAsia"/>
          <w:b/>
          <w:sz w:val="24"/>
          <w:szCs w:val="24"/>
        </w:rPr>
        <w:t>気をつけたこと</w:t>
      </w:r>
    </w:p>
    <w:p w:rsidR="00AD17C6" w:rsidRPr="00F900D3" w:rsidRDefault="00AD17C6" w:rsidP="00FB17D5">
      <w:pPr>
        <w:snapToGrid w:val="0"/>
        <w:rPr>
          <w:rFonts w:ascii="Meiryo UI" w:eastAsia="Meiryo UI" w:hAnsi="Meiryo UI"/>
          <w:szCs w:val="21"/>
        </w:rPr>
      </w:pPr>
      <w:r w:rsidRPr="00F900D3">
        <w:rPr>
          <w:rFonts w:ascii="Meiryo UI" w:eastAsia="Meiryo UI" w:hAnsi="Meiryo UI" w:hint="eastAsia"/>
          <w:szCs w:val="21"/>
        </w:rPr>
        <w:t>例）</w:t>
      </w:r>
      <w:r w:rsidR="00FE06C3" w:rsidRPr="00F900D3">
        <w:rPr>
          <w:rFonts w:ascii="Meiryo UI" w:eastAsia="Meiryo UI" w:hAnsi="Meiryo UI" w:hint="eastAsia"/>
          <w:szCs w:val="21"/>
        </w:rPr>
        <w:t>暑い日は水やりを多めにした。間引き</w:t>
      </w:r>
      <w:r w:rsidR="00211A7D">
        <w:rPr>
          <w:rFonts w:ascii="Meiryo UI" w:eastAsia="Meiryo UI" w:hAnsi="Meiryo UI" w:hint="eastAsia"/>
          <w:szCs w:val="21"/>
        </w:rPr>
        <w:t>を</w:t>
      </w:r>
      <w:r w:rsidR="00FE06C3" w:rsidRPr="00F900D3">
        <w:rPr>
          <w:rFonts w:ascii="Meiryo UI" w:eastAsia="Meiryo UI" w:hAnsi="Meiryo UI" w:hint="eastAsia"/>
          <w:szCs w:val="21"/>
        </w:rPr>
        <w:t>した。</w:t>
      </w:r>
      <w:r w:rsidRPr="00F900D3">
        <w:rPr>
          <w:rFonts w:ascii="Meiryo UI" w:eastAsia="Meiryo UI" w:hAnsi="Meiryo UI" w:hint="eastAsia"/>
          <w:szCs w:val="21"/>
        </w:rPr>
        <w:t>虫がつかないように気を付けた。</w:t>
      </w:r>
      <w:r w:rsidR="004752F3" w:rsidRPr="00F900D3">
        <w:rPr>
          <w:rFonts w:ascii="Meiryo UI" w:eastAsia="Meiryo UI" w:hAnsi="Meiryo UI" w:hint="eastAsia"/>
          <w:szCs w:val="21"/>
        </w:rPr>
        <w:t>傷つけないよう丁寧に収穫した。</w:t>
      </w:r>
      <w:r w:rsidRPr="00F900D3">
        <w:rPr>
          <w:rFonts w:ascii="Meiryo UI" w:eastAsia="Meiryo UI" w:hAnsi="Meiryo UI" w:hint="eastAsia"/>
          <w:szCs w:val="21"/>
        </w:rPr>
        <w:t>など</w:t>
      </w:r>
    </w:p>
    <w:tbl>
      <w:tblPr>
        <w:tblStyle w:val="a3"/>
        <w:tblW w:w="0" w:type="auto"/>
        <w:tblLook w:val="04A0" w:firstRow="1" w:lastRow="0" w:firstColumn="1" w:lastColumn="0" w:noHBand="0" w:noVBand="1"/>
      </w:tblPr>
      <w:tblGrid>
        <w:gridCol w:w="9628"/>
      </w:tblGrid>
      <w:tr w:rsidR="00404E30" w:rsidRPr="00F900D3" w:rsidTr="00FB4BBE">
        <w:trPr>
          <w:trHeight w:val="1001"/>
        </w:trPr>
        <w:tc>
          <w:tcPr>
            <w:tcW w:w="10456" w:type="dxa"/>
          </w:tcPr>
          <w:p w:rsidR="00404E30" w:rsidRPr="00201701" w:rsidRDefault="00404E30" w:rsidP="00354F18">
            <w:pPr>
              <w:rPr>
                <w:rFonts w:ascii="Meiryo UI" w:eastAsia="Meiryo UI" w:hAnsi="Meiryo UI"/>
                <w:sz w:val="20"/>
                <w:szCs w:val="20"/>
              </w:rPr>
            </w:pPr>
          </w:p>
        </w:tc>
      </w:tr>
    </w:tbl>
    <w:p w:rsidR="008C69B2" w:rsidRPr="004D0ADA" w:rsidRDefault="008C69B2" w:rsidP="008C69B2">
      <w:pPr>
        <w:widowControl/>
        <w:snapToGrid w:val="0"/>
        <w:jc w:val="left"/>
        <w:rPr>
          <w:rFonts w:ascii="Meiryo UI" w:eastAsia="Meiryo UI" w:hAnsi="Meiryo UI"/>
          <w:b/>
          <w:sz w:val="12"/>
          <w:szCs w:val="12"/>
        </w:rPr>
      </w:pPr>
    </w:p>
    <w:p w:rsidR="00404E30" w:rsidRPr="008C69B2" w:rsidRDefault="00480BD7" w:rsidP="008C69B2">
      <w:pPr>
        <w:widowControl/>
        <w:snapToGrid w:val="0"/>
        <w:jc w:val="left"/>
        <w:rPr>
          <w:rFonts w:ascii="Meiryo UI" w:eastAsia="Meiryo UI" w:hAnsi="Meiryo UI"/>
          <w:b/>
          <w:sz w:val="24"/>
          <w:szCs w:val="24"/>
        </w:rPr>
      </w:pPr>
      <w:r>
        <w:rPr>
          <w:rFonts w:ascii="Meiryo UI" w:eastAsia="Meiryo UI" w:hAnsi="Meiryo UI" w:hint="eastAsia"/>
          <w:b/>
          <w:sz w:val="24"/>
          <w:szCs w:val="24"/>
        </w:rPr>
        <w:t>５．</w:t>
      </w:r>
      <w:r w:rsidR="00564F8F">
        <w:rPr>
          <w:rFonts w:ascii="Meiryo UI" w:eastAsia="Meiryo UI" w:hAnsi="Meiryo UI" w:hint="eastAsia"/>
          <w:b/>
          <w:sz w:val="24"/>
          <w:szCs w:val="24"/>
        </w:rPr>
        <w:t>収穫した食材の消費方法（調理方法</w:t>
      </w:r>
      <w:r w:rsidR="00404E30" w:rsidRPr="008C69B2">
        <w:rPr>
          <w:rFonts w:ascii="Meiryo UI" w:eastAsia="Meiryo UI" w:hAnsi="Meiryo UI" w:hint="eastAsia"/>
          <w:b/>
          <w:sz w:val="24"/>
          <w:szCs w:val="24"/>
        </w:rPr>
        <w:t>）</w:t>
      </w:r>
    </w:p>
    <w:p w:rsidR="00404E30" w:rsidRPr="00F900D3" w:rsidRDefault="00404E30" w:rsidP="008C69B2">
      <w:pPr>
        <w:widowControl/>
        <w:snapToGrid w:val="0"/>
        <w:jc w:val="left"/>
        <w:rPr>
          <w:rFonts w:ascii="Meiryo UI" w:eastAsia="Meiryo UI" w:hAnsi="Meiryo UI"/>
          <w:szCs w:val="21"/>
        </w:rPr>
      </w:pPr>
      <w:r w:rsidRPr="00F900D3">
        <w:rPr>
          <w:rFonts w:ascii="Meiryo UI" w:eastAsia="Meiryo UI" w:hAnsi="Meiryo UI" w:hint="eastAsia"/>
          <w:szCs w:val="21"/>
        </w:rPr>
        <w:t>例）</w:t>
      </w:r>
      <w:r w:rsidRPr="00F900D3">
        <w:rPr>
          <w:rFonts w:ascii="Meiryo UI" w:eastAsia="Meiryo UI" w:hAnsi="Meiryo UI" w:hint="eastAsia"/>
          <w:color w:val="000000"/>
        </w:rPr>
        <w:t>レタスやハムと混ぜてサラダにした。肉などと混ぜて野菜炒めにした。　など</w:t>
      </w:r>
    </w:p>
    <w:tbl>
      <w:tblPr>
        <w:tblStyle w:val="a3"/>
        <w:tblW w:w="0" w:type="auto"/>
        <w:tblLook w:val="04A0" w:firstRow="1" w:lastRow="0" w:firstColumn="1" w:lastColumn="0" w:noHBand="0" w:noVBand="1"/>
      </w:tblPr>
      <w:tblGrid>
        <w:gridCol w:w="9628"/>
      </w:tblGrid>
      <w:tr w:rsidR="00404E30" w:rsidRPr="00F900D3" w:rsidTr="00211A7D">
        <w:trPr>
          <w:trHeight w:val="1373"/>
        </w:trPr>
        <w:tc>
          <w:tcPr>
            <w:tcW w:w="10456" w:type="dxa"/>
          </w:tcPr>
          <w:p w:rsidR="00404E30" w:rsidRPr="00201701" w:rsidRDefault="00404E30" w:rsidP="00354F18">
            <w:pPr>
              <w:rPr>
                <w:rFonts w:ascii="Meiryo UI" w:eastAsia="Meiryo UI" w:hAnsi="Meiryo UI"/>
                <w:sz w:val="20"/>
                <w:szCs w:val="20"/>
              </w:rPr>
            </w:pPr>
          </w:p>
        </w:tc>
      </w:tr>
    </w:tbl>
    <w:p w:rsidR="00404E30" w:rsidRPr="004D0ADA" w:rsidRDefault="00404E30" w:rsidP="004D0ADA">
      <w:pPr>
        <w:snapToGrid w:val="0"/>
        <w:rPr>
          <w:rFonts w:ascii="Meiryo UI" w:eastAsia="Meiryo UI" w:hAnsi="Meiryo UI"/>
          <w:sz w:val="12"/>
          <w:szCs w:val="12"/>
        </w:rPr>
      </w:pPr>
    </w:p>
    <w:p w:rsidR="00404E30" w:rsidRPr="008C69B2" w:rsidRDefault="00480BD7" w:rsidP="008C69B2">
      <w:pPr>
        <w:snapToGrid w:val="0"/>
        <w:rPr>
          <w:rFonts w:ascii="Meiryo UI" w:eastAsia="Meiryo UI" w:hAnsi="Meiryo UI"/>
          <w:b/>
          <w:sz w:val="24"/>
          <w:szCs w:val="24"/>
        </w:rPr>
      </w:pPr>
      <w:r>
        <w:rPr>
          <w:rFonts w:ascii="Meiryo UI" w:eastAsia="Meiryo UI" w:hAnsi="Meiryo UI" w:hint="eastAsia"/>
          <w:b/>
          <w:sz w:val="24"/>
          <w:szCs w:val="24"/>
        </w:rPr>
        <w:t>６．</w:t>
      </w:r>
      <w:r w:rsidR="007534D3">
        <w:rPr>
          <w:rFonts w:ascii="Meiryo UI" w:eastAsia="Meiryo UI" w:hAnsi="Meiryo UI" w:hint="eastAsia"/>
          <w:b/>
          <w:sz w:val="24"/>
          <w:szCs w:val="24"/>
        </w:rPr>
        <w:t>家庭菜園</w:t>
      </w:r>
      <w:r w:rsidR="00EB3CA4">
        <w:rPr>
          <w:rFonts w:ascii="Meiryo UI" w:eastAsia="Meiryo UI" w:hAnsi="Meiryo UI" w:hint="eastAsia"/>
          <w:b/>
          <w:sz w:val="24"/>
          <w:szCs w:val="24"/>
        </w:rPr>
        <w:t>・農業体験等を行って</w:t>
      </w:r>
      <w:r w:rsidR="007534D3">
        <w:rPr>
          <w:rFonts w:ascii="Meiryo UI" w:eastAsia="Meiryo UI" w:hAnsi="Meiryo UI" w:hint="eastAsia"/>
          <w:b/>
          <w:sz w:val="24"/>
          <w:szCs w:val="24"/>
        </w:rPr>
        <w:t>感じたこと（感想）</w:t>
      </w:r>
    </w:p>
    <w:tbl>
      <w:tblPr>
        <w:tblStyle w:val="a3"/>
        <w:tblW w:w="0" w:type="auto"/>
        <w:tblLook w:val="04A0" w:firstRow="1" w:lastRow="0" w:firstColumn="1" w:lastColumn="0" w:noHBand="0" w:noVBand="1"/>
      </w:tblPr>
      <w:tblGrid>
        <w:gridCol w:w="9628"/>
      </w:tblGrid>
      <w:tr w:rsidR="00404E30" w:rsidRPr="00F900D3" w:rsidTr="00664A22">
        <w:trPr>
          <w:trHeight w:val="1656"/>
        </w:trPr>
        <w:tc>
          <w:tcPr>
            <w:tcW w:w="10456" w:type="dxa"/>
          </w:tcPr>
          <w:p w:rsidR="00404E30" w:rsidRPr="00876E45" w:rsidRDefault="00404E30" w:rsidP="00354F18">
            <w:pPr>
              <w:rPr>
                <w:rFonts w:ascii="Meiryo UI" w:eastAsia="Meiryo UI" w:hAnsi="Meiryo UI"/>
                <w:sz w:val="20"/>
                <w:szCs w:val="20"/>
              </w:rPr>
            </w:pPr>
          </w:p>
        </w:tc>
      </w:tr>
    </w:tbl>
    <w:p w:rsidR="00211A7D" w:rsidRDefault="00211A7D" w:rsidP="008C69B2">
      <w:pPr>
        <w:snapToGrid w:val="0"/>
        <w:rPr>
          <w:rFonts w:ascii="Meiryo UI" w:eastAsia="Meiryo UI" w:hAnsi="Meiryo UI" w:hint="eastAsia"/>
          <w:b/>
          <w:sz w:val="24"/>
          <w:szCs w:val="24"/>
        </w:rPr>
      </w:pPr>
    </w:p>
    <w:p w:rsidR="00F44E54" w:rsidRPr="00F44E54" w:rsidRDefault="007879F1" w:rsidP="008C69B2">
      <w:pPr>
        <w:snapToGrid w:val="0"/>
        <w:rPr>
          <w:rFonts w:ascii="Meiryo UI" w:eastAsia="Meiryo UI" w:hAnsi="Meiryo UI"/>
          <w:b/>
          <w:sz w:val="24"/>
          <w:szCs w:val="24"/>
        </w:rPr>
      </w:pPr>
      <w:r w:rsidRPr="008C69B2">
        <w:rPr>
          <w:rFonts w:ascii="Meiryo UI" w:eastAsia="Meiryo UI" w:hAnsi="Meiryo UI" w:hint="eastAsia"/>
          <w:b/>
          <w:sz w:val="24"/>
          <w:szCs w:val="24"/>
        </w:rPr>
        <w:t>【写真】</w:t>
      </w:r>
      <w:r w:rsidR="00F44E54" w:rsidRPr="00F44E54">
        <w:rPr>
          <w:rFonts w:ascii="Meiryo UI" w:eastAsia="Meiryo UI" w:hAnsi="Meiryo UI" w:hint="eastAsia"/>
          <w:szCs w:val="21"/>
        </w:rPr>
        <w:t>（栽培</w:t>
      </w:r>
      <w:r w:rsidR="009E6A80">
        <w:rPr>
          <w:rFonts w:ascii="Meiryo UI" w:eastAsia="Meiryo UI" w:hAnsi="Meiryo UI" w:hint="eastAsia"/>
          <w:szCs w:val="21"/>
        </w:rPr>
        <w:t>・</w:t>
      </w:r>
      <w:r w:rsidR="00F44E54" w:rsidRPr="00F44E54">
        <w:rPr>
          <w:rFonts w:ascii="Meiryo UI" w:eastAsia="Meiryo UI" w:hAnsi="Meiryo UI" w:hint="eastAsia"/>
          <w:szCs w:val="21"/>
        </w:rPr>
        <w:t>収穫</w:t>
      </w:r>
      <w:r w:rsidR="00F44E54">
        <w:rPr>
          <w:rFonts w:ascii="Meiryo UI" w:eastAsia="Meiryo UI" w:hAnsi="Meiryo UI" w:hint="eastAsia"/>
          <w:szCs w:val="21"/>
        </w:rPr>
        <w:t>の様子や</w:t>
      </w:r>
      <w:r w:rsidR="00F44E54" w:rsidRPr="00F44E54">
        <w:rPr>
          <w:rFonts w:ascii="Meiryo UI" w:eastAsia="Meiryo UI" w:hAnsi="Meiryo UI" w:hint="eastAsia"/>
          <w:szCs w:val="21"/>
        </w:rPr>
        <w:t>調理</w:t>
      </w:r>
      <w:r w:rsidR="009E6A80">
        <w:rPr>
          <w:rFonts w:ascii="Meiryo UI" w:eastAsia="Meiryo UI" w:hAnsi="Meiryo UI" w:hint="eastAsia"/>
          <w:szCs w:val="21"/>
        </w:rPr>
        <w:t>時・</w:t>
      </w:r>
      <w:r w:rsidR="00F44E54">
        <w:rPr>
          <w:rFonts w:ascii="Meiryo UI" w:eastAsia="Meiryo UI" w:hAnsi="Meiryo UI" w:hint="eastAsia"/>
          <w:szCs w:val="21"/>
        </w:rPr>
        <w:t>調理後の写真など</w:t>
      </w:r>
      <w:r w:rsidR="00F44E54" w:rsidRPr="00F44E54">
        <w:rPr>
          <w:rFonts w:ascii="Meiryo UI" w:eastAsia="Meiryo UI" w:hAnsi="Meiryo UI" w:hint="eastAsia"/>
          <w:szCs w:val="21"/>
        </w:rPr>
        <w:t>）</w:t>
      </w:r>
    </w:p>
    <w:p w:rsidR="007879F1" w:rsidRPr="00F900D3" w:rsidRDefault="007879F1" w:rsidP="008C69B2">
      <w:pPr>
        <w:snapToGrid w:val="0"/>
        <w:rPr>
          <w:rFonts w:ascii="Meiryo UI" w:eastAsia="Meiryo UI" w:hAnsi="Meiryo UI"/>
          <w:sz w:val="20"/>
          <w:szCs w:val="20"/>
        </w:rPr>
      </w:pPr>
      <w:r w:rsidRPr="00F900D3">
        <w:rPr>
          <w:rFonts w:ascii="Meiryo UI" w:eastAsia="Meiryo UI" w:hAnsi="Meiryo UI" w:hint="eastAsia"/>
          <w:sz w:val="20"/>
          <w:szCs w:val="20"/>
        </w:rPr>
        <w:t>※家庭菜園などで、途中で実らず収穫できなかった方はその旨記入ください</w:t>
      </w:r>
    </w:p>
    <w:tbl>
      <w:tblPr>
        <w:tblStyle w:val="a3"/>
        <w:tblW w:w="0" w:type="auto"/>
        <w:tblLook w:val="04A0" w:firstRow="1" w:lastRow="0" w:firstColumn="1" w:lastColumn="0" w:noHBand="0" w:noVBand="1"/>
      </w:tblPr>
      <w:tblGrid>
        <w:gridCol w:w="9628"/>
      </w:tblGrid>
      <w:tr w:rsidR="00404E30" w:rsidRPr="00F900D3" w:rsidTr="001362B3">
        <w:trPr>
          <w:trHeight w:val="13323"/>
        </w:trPr>
        <w:tc>
          <w:tcPr>
            <w:tcW w:w="10456" w:type="dxa"/>
          </w:tcPr>
          <w:p w:rsidR="00404E30" w:rsidRPr="00620502" w:rsidRDefault="00404E30" w:rsidP="00354F18">
            <w:pPr>
              <w:rPr>
                <w:rFonts w:ascii="Meiryo UI" w:eastAsia="Meiryo UI" w:hAnsi="Meiryo UI"/>
                <w:sz w:val="20"/>
                <w:szCs w:val="20"/>
              </w:rPr>
            </w:pPr>
          </w:p>
        </w:tc>
      </w:tr>
    </w:tbl>
    <w:p w:rsidR="00023900" w:rsidRPr="00F900D3" w:rsidRDefault="00023900" w:rsidP="008B5CD1">
      <w:pPr>
        <w:rPr>
          <w:rFonts w:ascii="Meiryo UI" w:eastAsia="Meiryo UI" w:hAnsi="Meiryo UI"/>
          <w:sz w:val="20"/>
          <w:szCs w:val="20"/>
        </w:rPr>
      </w:pPr>
    </w:p>
    <w:sectPr w:rsidR="00023900" w:rsidRPr="00F900D3" w:rsidSect="00CE26AB">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9D" w:rsidRDefault="00ED589D" w:rsidP="00ED589D">
      <w:r>
        <w:separator/>
      </w:r>
    </w:p>
  </w:endnote>
  <w:endnote w:type="continuationSeparator" w:id="0">
    <w:p w:rsidR="00ED589D" w:rsidRDefault="00ED589D" w:rsidP="00ED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9D" w:rsidRDefault="00ED589D" w:rsidP="00ED589D">
      <w:r>
        <w:separator/>
      </w:r>
    </w:p>
  </w:footnote>
  <w:footnote w:type="continuationSeparator" w:id="0">
    <w:p w:rsidR="00ED589D" w:rsidRDefault="00ED589D" w:rsidP="00ED5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2A"/>
    <w:rsid w:val="00023900"/>
    <w:rsid w:val="00064A62"/>
    <w:rsid w:val="000676DA"/>
    <w:rsid w:val="000E0CF5"/>
    <w:rsid w:val="0010068D"/>
    <w:rsid w:val="001028A6"/>
    <w:rsid w:val="001054BC"/>
    <w:rsid w:val="00130E87"/>
    <w:rsid w:val="001362B3"/>
    <w:rsid w:val="00195348"/>
    <w:rsid w:val="0020078D"/>
    <w:rsid w:val="00200E38"/>
    <w:rsid w:val="00201701"/>
    <w:rsid w:val="00211A7D"/>
    <w:rsid w:val="002A528B"/>
    <w:rsid w:val="002C60CB"/>
    <w:rsid w:val="002F5CF4"/>
    <w:rsid w:val="00345353"/>
    <w:rsid w:val="00354F18"/>
    <w:rsid w:val="0036147F"/>
    <w:rsid w:val="00385162"/>
    <w:rsid w:val="003A777B"/>
    <w:rsid w:val="00404E30"/>
    <w:rsid w:val="004430B9"/>
    <w:rsid w:val="004752F3"/>
    <w:rsid w:val="00480BD7"/>
    <w:rsid w:val="004D0ADA"/>
    <w:rsid w:val="004D4095"/>
    <w:rsid w:val="004E60C0"/>
    <w:rsid w:val="00500F9D"/>
    <w:rsid w:val="00517E62"/>
    <w:rsid w:val="00531717"/>
    <w:rsid w:val="00564F8F"/>
    <w:rsid w:val="0056733F"/>
    <w:rsid w:val="00577739"/>
    <w:rsid w:val="005A272F"/>
    <w:rsid w:val="005A5852"/>
    <w:rsid w:val="005E2E05"/>
    <w:rsid w:val="00620502"/>
    <w:rsid w:val="0062481F"/>
    <w:rsid w:val="00625922"/>
    <w:rsid w:val="00626857"/>
    <w:rsid w:val="00664A22"/>
    <w:rsid w:val="006B43FB"/>
    <w:rsid w:val="006E374F"/>
    <w:rsid w:val="00717783"/>
    <w:rsid w:val="00721F2A"/>
    <w:rsid w:val="007534D3"/>
    <w:rsid w:val="007879F1"/>
    <w:rsid w:val="007963EC"/>
    <w:rsid w:val="00853142"/>
    <w:rsid w:val="00871E3F"/>
    <w:rsid w:val="00876E45"/>
    <w:rsid w:val="008B5CD1"/>
    <w:rsid w:val="008C69B2"/>
    <w:rsid w:val="008D3316"/>
    <w:rsid w:val="009D43A2"/>
    <w:rsid w:val="009E6A80"/>
    <w:rsid w:val="009F70B6"/>
    <w:rsid w:val="00A45B12"/>
    <w:rsid w:val="00AB10D9"/>
    <w:rsid w:val="00AD17C6"/>
    <w:rsid w:val="00B3488F"/>
    <w:rsid w:val="00B4162D"/>
    <w:rsid w:val="00B73A18"/>
    <w:rsid w:val="00C565F6"/>
    <w:rsid w:val="00CE26AB"/>
    <w:rsid w:val="00D31133"/>
    <w:rsid w:val="00D3140C"/>
    <w:rsid w:val="00D41E90"/>
    <w:rsid w:val="00D45FE5"/>
    <w:rsid w:val="00DB4ADC"/>
    <w:rsid w:val="00DC54EF"/>
    <w:rsid w:val="00E50352"/>
    <w:rsid w:val="00EB3CA4"/>
    <w:rsid w:val="00EC7273"/>
    <w:rsid w:val="00ED589D"/>
    <w:rsid w:val="00F023C6"/>
    <w:rsid w:val="00F44E54"/>
    <w:rsid w:val="00F900D3"/>
    <w:rsid w:val="00FB17D5"/>
    <w:rsid w:val="00FB4BBE"/>
    <w:rsid w:val="00FD4FD1"/>
    <w:rsid w:val="00FE0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392201"/>
  <w15:chartTrackingRefBased/>
  <w15:docId w15:val="{74CE1C01-9E14-4D63-8A65-4BA4DA63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1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589D"/>
    <w:pPr>
      <w:tabs>
        <w:tab w:val="center" w:pos="4252"/>
        <w:tab w:val="right" w:pos="8504"/>
      </w:tabs>
      <w:snapToGrid w:val="0"/>
    </w:pPr>
  </w:style>
  <w:style w:type="character" w:customStyle="1" w:styleId="a5">
    <w:name w:val="ヘッダー (文字)"/>
    <w:basedOn w:val="a0"/>
    <w:link w:val="a4"/>
    <w:uiPriority w:val="99"/>
    <w:rsid w:val="00ED589D"/>
  </w:style>
  <w:style w:type="paragraph" w:styleId="a6">
    <w:name w:val="footer"/>
    <w:basedOn w:val="a"/>
    <w:link w:val="a7"/>
    <w:uiPriority w:val="99"/>
    <w:unhideWhenUsed/>
    <w:rsid w:val="00ED589D"/>
    <w:pPr>
      <w:tabs>
        <w:tab w:val="center" w:pos="4252"/>
        <w:tab w:val="right" w:pos="8504"/>
      </w:tabs>
      <w:snapToGrid w:val="0"/>
    </w:pPr>
  </w:style>
  <w:style w:type="character" w:customStyle="1" w:styleId="a7">
    <w:name w:val="フッター (文字)"/>
    <w:basedOn w:val="a0"/>
    <w:link w:val="a6"/>
    <w:uiPriority w:val="99"/>
    <w:rsid w:val="00ED589D"/>
  </w:style>
  <w:style w:type="paragraph" w:styleId="a8">
    <w:name w:val="Balloon Text"/>
    <w:basedOn w:val="a"/>
    <w:link w:val="a9"/>
    <w:uiPriority w:val="99"/>
    <w:semiHidden/>
    <w:unhideWhenUsed/>
    <w:rsid w:val="00ED58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8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C209B-2AD2-4386-B496-2A67EB70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板橋区IT推進室</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盛川 加奈恵</dc:creator>
  <cp:keywords/>
  <dc:description/>
  <cp:lastModifiedBy>平野 陽介</cp:lastModifiedBy>
  <cp:revision>80</cp:revision>
  <cp:lastPrinted>2023-06-30T02:33:00Z</cp:lastPrinted>
  <dcterms:created xsi:type="dcterms:W3CDTF">2022-12-21T05:25:00Z</dcterms:created>
  <dcterms:modified xsi:type="dcterms:W3CDTF">2023-07-11T09:08:00Z</dcterms:modified>
</cp:coreProperties>
</file>